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EC4B" w14:textId="77777777" w:rsidR="00727398" w:rsidRDefault="00727398" w:rsidP="00727398">
      <w:pPr>
        <w:jc w:val="center"/>
        <w:rPr>
          <w:rFonts w:ascii="Book Antiqua" w:eastAsia="Book Antiqua" w:hAnsi="Book Antiqua" w:cs="Book Antiqua"/>
          <w:b/>
          <w:sz w:val="28"/>
          <w:szCs w:val="28"/>
          <w:u w:val="single"/>
        </w:rPr>
      </w:pPr>
      <w:r>
        <w:rPr>
          <w:rFonts w:ascii="Book Antiqua" w:eastAsia="Book Antiqua" w:hAnsi="Book Antiqua" w:cs="Book Antiqua"/>
          <w:b/>
          <w:sz w:val="28"/>
          <w:szCs w:val="28"/>
          <w:u w:val="single"/>
        </w:rPr>
        <w:t>PRDA – 04 Customer Data Analysis</w:t>
      </w:r>
    </w:p>
    <w:p w14:paraId="0171BB1D" w14:textId="77777777" w:rsidR="00727398" w:rsidRDefault="00727398" w:rsidP="00727398">
      <w:pPr>
        <w:widowControl w:val="0"/>
        <w:spacing w:after="0" w:line="276" w:lineRule="auto"/>
        <w:rPr>
          <w:rFonts w:ascii="Book Antiqua" w:eastAsia="Book Antiqua" w:hAnsi="Book Antiqua" w:cs="Book Antiqua"/>
          <w:sz w:val="26"/>
          <w:szCs w:val="26"/>
        </w:rPr>
      </w:pPr>
    </w:p>
    <w:p w14:paraId="0323EE0D" w14:textId="77777777" w:rsidR="00727398" w:rsidRDefault="00727398" w:rsidP="00727398">
      <w:pPr>
        <w:widowControl w:val="0"/>
        <w:spacing w:after="0" w:line="276" w:lineRule="auto"/>
        <w:rPr>
          <w:rFonts w:ascii="Book Antiqua" w:eastAsia="Book Antiqua" w:hAnsi="Book Antiqua" w:cs="Book Antiqua"/>
          <w:sz w:val="26"/>
          <w:szCs w:val="26"/>
        </w:rPr>
      </w:pPr>
    </w:p>
    <w:p w14:paraId="14702A24" w14:textId="77777777" w:rsidR="00727398" w:rsidRDefault="00727398" w:rsidP="00727398">
      <w:pPr>
        <w:rPr>
          <w:rFonts w:ascii="Book Antiqua" w:eastAsia="Book Antiqua" w:hAnsi="Book Antiqua" w:cs="Book Antiqua"/>
          <w:sz w:val="28"/>
          <w:szCs w:val="28"/>
          <w:highlight w:val="white"/>
          <w:u w:val="single"/>
        </w:rPr>
      </w:pPr>
      <w:r>
        <w:rPr>
          <w:rFonts w:ascii="Book Antiqua" w:eastAsia="Book Antiqua" w:hAnsi="Book Antiqua" w:cs="Book Antiqua"/>
          <w:sz w:val="28"/>
          <w:szCs w:val="28"/>
          <w:highlight w:val="white"/>
          <w:u w:val="single"/>
        </w:rPr>
        <w:t xml:space="preserve">Task: </w:t>
      </w:r>
    </w:p>
    <w:p w14:paraId="2E0D55A5"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gender?</w:t>
      </w:r>
    </w:p>
    <w:p w14:paraId="509B6CBA"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did we sell more products to?</w:t>
      </w:r>
    </w:p>
    <w:p w14:paraId="75A6EC3A"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generated more revenue?</w:t>
      </w:r>
    </w:p>
    <w:p w14:paraId="1FC16EB3"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sidRPr="0035268A">
        <w:rPr>
          <w:rFonts w:ascii="Book Antiqua" w:eastAsia="Book Antiqua" w:hAnsi="Book Antiqua" w:cs="Book Antiqua"/>
          <w:sz w:val="28"/>
          <w:szCs w:val="28"/>
        </w:rPr>
        <w:t>How is the shopping distribution according to age?</w:t>
      </w:r>
    </w:p>
    <w:p w14:paraId="5AC085CB"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did we sell more products to?</w:t>
      </w:r>
    </w:p>
    <w:p w14:paraId="26D9A280"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generated more revenue?</w:t>
      </w:r>
    </w:p>
    <w:p w14:paraId="063BD59B"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407E4B43"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Does the payment method have a relation with other columns?</w:t>
      </w:r>
    </w:p>
    <w:p w14:paraId="481A2CC5" w14:textId="77777777" w:rsidR="00727398" w:rsidRDefault="00727398" w:rsidP="00727398">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distribution of the payment method?</w:t>
      </w:r>
    </w:p>
    <w:p w14:paraId="2F345CD5" w14:textId="77777777" w:rsidR="00727398" w:rsidRDefault="00727398" w:rsidP="00727398">
      <w:pPr>
        <w:numPr>
          <w:ilvl w:val="0"/>
          <w:numId w:val="1"/>
        </w:numPr>
        <w:pBdr>
          <w:top w:val="nil"/>
          <w:left w:val="nil"/>
          <w:bottom w:val="nil"/>
          <w:right w:val="nil"/>
          <w:between w:val="nil"/>
        </w:pBdr>
        <w:rPr>
          <w:rFonts w:ascii="Book Antiqua" w:eastAsia="Book Antiqua" w:hAnsi="Book Antiqua" w:cs="Book Antiqua"/>
          <w:sz w:val="28"/>
          <w:szCs w:val="28"/>
        </w:rPr>
      </w:pPr>
      <w:r>
        <w:rPr>
          <w:rFonts w:ascii="Book Antiqua" w:eastAsia="Book Antiqua" w:hAnsi="Book Antiqua" w:cs="Book Antiqua"/>
          <w:sz w:val="28"/>
          <w:szCs w:val="28"/>
        </w:rPr>
        <w:t>Visualize the data using Tableau /</w:t>
      </w:r>
      <w:proofErr w:type="spellStart"/>
      <w:r>
        <w:rPr>
          <w:rFonts w:ascii="Book Antiqua" w:eastAsia="Book Antiqua" w:hAnsi="Book Antiqua" w:cs="Book Antiqua"/>
          <w:sz w:val="28"/>
          <w:szCs w:val="28"/>
        </w:rPr>
        <w:t>PowerBI</w:t>
      </w:r>
      <w:proofErr w:type="spellEnd"/>
      <w:r>
        <w:rPr>
          <w:rFonts w:ascii="Book Antiqua" w:eastAsia="Book Antiqua" w:hAnsi="Book Antiqua" w:cs="Book Antiqua"/>
          <w:sz w:val="28"/>
          <w:szCs w:val="28"/>
        </w:rPr>
        <w:t xml:space="preserve"> and derive insights and give your inputs/suggestions to the company.</w:t>
      </w:r>
    </w:p>
    <w:p w14:paraId="19C9C2B1" w14:textId="77777777" w:rsidR="00727398" w:rsidRDefault="00727398" w:rsidP="00727398">
      <w:pPr>
        <w:widowControl w:val="0"/>
        <w:spacing w:after="0" w:line="276" w:lineRule="auto"/>
        <w:rPr>
          <w:rFonts w:ascii="Book Antiqua" w:eastAsia="Book Antiqua" w:hAnsi="Book Antiqua" w:cs="Book Antiqua"/>
          <w:sz w:val="26"/>
          <w:szCs w:val="26"/>
        </w:rPr>
      </w:pPr>
    </w:p>
    <w:p w14:paraId="6C3ECB60" w14:textId="77777777" w:rsidR="00727398" w:rsidRDefault="00727398" w:rsidP="00727398">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About Dataset:</w:t>
      </w:r>
    </w:p>
    <w:p w14:paraId="400D223A" w14:textId="77777777" w:rsidR="00727398" w:rsidRDefault="00727398" w:rsidP="00727398">
      <w:pPr>
        <w:jc w:val="both"/>
        <w:rPr>
          <w:rFonts w:ascii="Book Antiqua" w:eastAsia="Book Antiqua" w:hAnsi="Book Antiqua" w:cs="Book Antiqua"/>
          <w:sz w:val="28"/>
          <w:szCs w:val="28"/>
          <w:highlight w:val="white"/>
        </w:rPr>
      </w:pPr>
      <w:r>
        <w:rPr>
          <w:rFonts w:ascii="Book Antiqua" w:eastAsia="Book Antiqua" w:hAnsi="Book Antiqua" w:cs="Book Antiqua"/>
          <w:sz w:val="28"/>
          <w:szCs w:val="28"/>
          <w:highlight w:val="white"/>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14:paraId="69B33A93" w14:textId="77777777" w:rsidR="00727398" w:rsidRDefault="00727398" w:rsidP="00727398">
      <w:pPr>
        <w:rPr>
          <w:rFonts w:ascii="Book Antiqua" w:eastAsia="Book Antiqua" w:hAnsi="Book Antiqua" w:cs="Book Antiqua"/>
          <w:sz w:val="28"/>
          <w:szCs w:val="28"/>
          <w:u w:val="single"/>
        </w:rPr>
      </w:pPr>
    </w:p>
    <w:p w14:paraId="1BDB0E5E" w14:textId="77777777" w:rsidR="00727398" w:rsidRDefault="00727398" w:rsidP="00727398">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Attribute Information:</w:t>
      </w:r>
    </w:p>
    <w:p w14:paraId="3DC2F461" w14:textId="77777777" w:rsidR="00727398" w:rsidRDefault="00727398" w:rsidP="00727398">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invoice_no</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'I' and a 6-digit integer uniquely assigned to each operation.</w:t>
      </w:r>
    </w:p>
    <w:p w14:paraId="7B260AF8" w14:textId="77777777" w:rsidR="00727398" w:rsidRDefault="00727398" w:rsidP="00727398">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customer_id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'C' and a 6-digit integer uniquely assigned to each operation.</w:t>
      </w:r>
    </w:p>
    <w:p w14:paraId="7D7FD536" w14:textId="77777777" w:rsidR="00727398" w:rsidRDefault="00727398" w:rsidP="00727398">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gender: </w:t>
      </w:r>
      <w:r>
        <w:rPr>
          <w:rFonts w:ascii="Book Antiqua" w:eastAsia="Book Antiqua" w:hAnsi="Book Antiqua" w:cs="Book Antiqua"/>
          <w:sz w:val="28"/>
          <w:szCs w:val="28"/>
        </w:rPr>
        <w:t>String variable of the customer's gender.</w:t>
      </w:r>
    </w:p>
    <w:p w14:paraId="2C23620B" w14:textId="77777777" w:rsidR="00727398" w:rsidRDefault="00727398" w:rsidP="00727398">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age</w:t>
      </w:r>
      <w:r>
        <w:rPr>
          <w:rFonts w:ascii="Book Antiqua" w:eastAsia="Book Antiqua" w:hAnsi="Book Antiqua" w:cs="Book Antiqua"/>
          <w:sz w:val="28"/>
          <w:szCs w:val="28"/>
        </w:rPr>
        <w:t xml:space="preserve">: Positive Integer variable of the </w:t>
      </w:r>
      <w:proofErr w:type="gramStart"/>
      <w:r>
        <w:rPr>
          <w:rFonts w:ascii="Book Antiqua" w:eastAsia="Book Antiqua" w:hAnsi="Book Antiqua" w:cs="Book Antiqua"/>
          <w:sz w:val="28"/>
          <w:szCs w:val="28"/>
        </w:rPr>
        <w:t>customers</w:t>
      </w:r>
      <w:proofErr w:type="gramEnd"/>
      <w:r>
        <w:rPr>
          <w:rFonts w:ascii="Book Antiqua" w:eastAsia="Book Antiqua" w:hAnsi="Book Antiqua" w:cs="Book Antiqua"/>
          <w:sz w:val="28"/>
          <w:szCs w:val="28"/>
        </w:rPr>
        <w:t xml:space="preserve"> age.</w:t>
      </w:r>
    </w:p>
    <w:p w14:paraId="64750959" w14:textId="77777777" w:rsidR="00727398" w:rsidRDefault="00727398" w:rsidP="00727398">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category: </w:t>
      </w:r>
      <w:r>
        <w:rPr>
          <w:rFonts w:ascii="Book Antiqua" w:eastAsia="Book Antiqua" w:hAnsi="Book Antiqua" w:cs="Book Antiqua"/>
          <w:sz w:val="28"/>
          <w:szCs w:val="28"/>
        </w:rPr>
        <w:t>String variable of the category of the purchased product.</w:t>
      </w:r>
    </w:p>
    <w:p w14:paraId="78F494DD" w14:textId="77777777" w:rsidR="00727398" w:rsidRDefault="00727398" w:rsidP="00727398">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 xml:space="preserve">quantity: </w:t>
      </w:r>
      <w:r>
        <w:rPr>
          <w:rFonts w:ascii="Book Antiqua" w:eastAsia="Book Antiqua" w:hAnsi="Book Antiqua" w:cs="Book Antiqua"/>
          <w:sz w:val="28"/>
          <w:szCs w:val="28"/>
        </w:rPr>
        <w:t>The quantities of each product (item) per transaction.</w:t>
      </w:r>
    </w:p>
    <w:p w14:paraId="59FFD3F3" w14:textId="77777777" w:rsidR="00727398" w:rsidRDefault="00727398" w:rsidP="00727398">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price:</w:t>
      </w:r>
      <w:r>
        <w:rPr>
          <w:rFonts w:ascii="Book Antiqua" w:eastAsia="Book Antiqua" w:hAnsi="Book Antiqua" w:cs="Book Antiqua"/>
          <w:sz w:val="28"/>
          <w:szCs w:val="28"/>
        </w:rPr>
        <w:t xml:space="preserve"> Product price per unit in Turkish Liras (TL).</w:t>
      </w:r>
    </w:p>
    <w:p w14:paraId="4673003F" w14:textId="77777777" w:rsidR="00727398" w:rsidRDefault="00727398" w:rsidP="00727398">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payment_method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payment method (cash, credit card or debit card) used for the transaction.</w:t>
      </w:r>
    </w:p>
    <w:p w14:paraId="44DD4B1A" w14:textId="77777777" w:rsidR="00727398" w:rsidRDefault="00727398" w:rsidP="00727398">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invoice_date</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The day when a transaction was generated.</w:t>
      </w:r>
    </w:p>
    <w:p w14:paraId="7896F298" w14:textId="77777777" w:rsidR="00727398" w:rsidRDefault="00727398" w:rsidP="00727398">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shopping_mall</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name of the shopping mall where the transaction was made.</w:t>
      </w:r>
    </w:p>
    <w:p w14:paraId="51E59C5E" w14:textId="77777777" w:rsidR="00727398" w:rsidRDefault="00727398" w:rsidP="00727398">
      <w:pPr>
        <w:shd w:val="clear" w:color="auto" w:fill="FFFFFF"/>
        <w:spacing w:before="280"/>
        <w:jc w:val="both"/>
        <w:rPr>
          <w:rFonts w:ascii="Book Antiqua" w:eastAsia="Book Antiqua" w:hAnsi="Book Antiqua" w:cs="Book Antiqua"/>
          <w:sz w:val="28"/>
          <w:szCs w:val="28"/>
        </w:rPr>
      </w:pPr>
      <w:r>
        <w:rPr>
          <w:rFonts w:ascii="Book Antiqua" w:eastAsia="Book Antiqua" w:hAnsi="Book Antiqua" w:cs="Book Antiqua"/>
          <w:sz w:val="28"/>
          <w:szCs w:val="28"/>
        </w:rPr>
        <w:t xml:space="preserve">You can provide your inputs/solution as a PPT presentation and you can explain your project, record it and send it with the PPT file. </w:t>
      </w:r>
    </w:p>
    <w:p w14:paraId="4214BF0C" w14:textId="77777777" w:rsidR="00191F1A" w:rsidRDefault="00191F1A"/>
    <w:sectPr w:rsidR="00191F1A" w:rsidSect="0072739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558A3"/>
    <w:multiLevelType w:val="multilevel"/>
    <w:tmpl w:val="90DCBE1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230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98"/>
    <w:rsid w:val="000B35A9"/>
    <w:rsid w:val="00191F1A"/>
    <w:rsid w:val="00556448"/>
    <w:rsid w:val="0055737C"/>
    <w:rsid w:val="00727398"/>
    <w:rsid w:val="00E0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4E3AA"/>
  <w15:chartTrackingRefBased/>
  <w15:docId w15:val="{B648ACD5-A3A1-4E78-9996-51E303C8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398"/>
    <w:rPr>
      <w:rFonts w:ascii="Calibri" w:eastAsia="Calibri" w:hAnsi="Calibri" w:cs="Calibri"/>
      <w:kern w:val="0"/>
      <w:lang w:eastAsia="en-IN"/>
    </w:rPr>
  </w:style>
  <w:style w:type="paragraph" w:styleId="Heading1">
    <w:name w:val="heading 1"/>
    <w:basedOn w:val="Normal"/>
    <w:next w:val="Normal"/>
    <w:link w:val="Heading1Char"/>
    <w:uiPriority w:val="9"/>
    <w:qFormat/>
    <w:rsid w:val="00727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98"/>
    <w:rPr>
      <w:rFonts w:eastAsiaTheme="majorEastAsia" w:cstheme="majorBidi"/>
      <w:color w:val="272727" w:themeColor="text1" w:themeTint="D8"/>
    </w:rPr>
  </w:style>
  <w:style w:type="paragraph" w:styleId="Title">
    <w:name w:val="Title"/>
    <w:basedOn w:val="Normal"/>
    <w:next w:val="Normal"/>
    <w:link w:val="TitleChar"/>
    <w:uiPriority w:val="10"/>
    <w:qFormat/>
    <w:rsid w:val="0072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398"/>
    <w:pPr>
      <w:spacing w:before="160"/>
      <w:jc w:val="center"/>
    </w:pPr>
    <w:rPr>
      <w:i/>
      <w:iCs/>
      <w:color w:val="404040" w:themeColor="text1" w:themeTint="BF"/>
    </w:rPr>
  </w:style>
  <w:style w:type="character" w:customStyle="1" w:styleId="QuoteChar">
    <w:name w:val="Quote Char"/>
    <w:basedOn w:val="DefaultParagraphFont"/>
    <w:link w:val="Quote"/>
    <w:uiPriority w:val="29"/>
    <w:rsid w:val="00727398"/>
    <w:rPr>
      <w:i/>
      <w:iCs/>
      <w:color w:val="404040" w:themeColor="text1" w:themeTint="BF"/>
    </w:rPr>
  </w:style>
  <w:style w:type="paragraph" w:styleId="ListParagraph">
    <w:name w:val="List Paragraph"/>
    <w:basedOn w:val="Normal"/>
    <w:uiPriority w:val="34"/>
    <w:qFormat/>
    <w:rsid w:val="00727398"/>
    <w:pPr>
      <w:ind w:left="720"/>
      <w:contextualSpacing/>
    </w:pPr>
  </w:style>
  <w:style w:type="character" w:styleId="IntenseEmphasis">
    <w:name w:val="Intense Emphasis"/>
    <w:basedOn w:val="DefaultParagraphFont"/>
    <w:uiPriority w:val="21"/>
    <w:qFormat/>
    <w:rsid w:val="00727398"/>
    <w:rPr>
      <w:i/>
      <w:iCs/>
      <w:color w:val="2F5496" w:themeColor="accent1" w:themeShade="BF"/>
    </w:rPr>
  </w:style>
  <w:style w:type="paragraph" w:styleId="IntenseQuote">
    <w:name w:val="Intense Quote"/>
    <w:basedOn w:val="Normal"/>
    <w:next w:val="Normal"/>
    <w:link w:val="IntenseQuoteChar"/>
    <w:uiPriority w:val="30"/>
    <w:qFormat/>
    <w:rsid w:val="00727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398"/>
    <w:rPr>
      <w:i/>
      <w:iCs/>
      <w:color w:val="2F5496" w:themeColor="accent1" w:themeShade="BF"/>
    </w:rPr>
  </w:style>
  <w:style w:type="character" w:styleId="IntenseReference">
    <w:name w:val="Intense Reference"/>
    <w:basedOn w:val="DefaultParagraphFont"/>
    <w:uiPriority w:val="32"/>
    <w:qFormat/>
    <w:rsid w:val="007273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varanasi</dc:creator>
  <cp:keywords/>
  <dc:description/>
  <cp:lastModifiedBy>navya varanasi</cp:lastModifiedBy>
  <cp:revision>1</cp:revision>
  <dcterms:created xsi:type="dcterms:W3CDTF">2025-12-11T09:16:00Z</dcterms:created>
  <dcterms:modified xsi:type="dcterms:W3CDTF">2025-12-11T09:18:00Z</dcterms:modified>
</cp:coreProperties>
</file>