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EBC826" w14:textId="77777777" w:rsidR="00857716" w:rsidRDefault="00000000">
      <w:pPr>
        <w:spacing w:after="102" w:line="259" w:lineRule="auto"/>
        <w:ind w:left="8" w:hanging="10"/>
      </w:pPr>
      <w:r>
        <w:rPr>
          <w:sz w:val="26"/>
        </w:rPr>
        <w:t>Equilibrium Vs. Discount</w:t>
      </w:r>
    </w:p>
    <w:p w14:paraId="676A3BE2" w14:textId="77777777" w:rsidR="00857716" w:rsidRDefault="00000000">
      <w:pPr>
        <w:spacing w:after="63" w:line="259" w:lineRule="auto"/>
        <w:ind w:left="8" w:hanging="10"/>
      </w:pPr>
      <w:r>
        <w:rPr>
          <w:sz w:val="26"/>
        </w:rPr>
        <w:t>Fib by itself is useless</w:t>
      </w:r>
    </w:p>
    <w:p w14:paraId="71884462" w14:textId="77777777" w:rsidR="00857716" w:rsidRDefault="00000000">
      <w:pPr>
        <w:spacing w:after="1"/>
        <w:ind w:left="8"/>
      </w:pPr>
      <w:r>
        <w:t>What is a buyer looking for?</w:t>
      </w:r>
    </w:p>
    <w:p w14:paraId="13B46A67" w14:textId="77777777" w:rsidR="00857716" w:rsidRDefault="00000000">
      <w:pPr>
        <w:spacing w:after="112" w:line="259" w:lineRule="auto"/>
        <w:ind w:left="20" w:firstLine="0"/>
      </w:pPr>
      <w:r>
        <w:rPr>
          <w:sz w:val="22"/>
        </w:rPr>
        <w:t>1. Movement</w:t>
      </w:r>
    </w:p>
    <w:p w14:paraId="0B629C35" w14:textId="77777777" w:rsidR="00857716" w:rsidRDefault="00000000">
      <w:pPr>
        <w:ind w:left="8"/>
      </w:pPr>
      <w:r>
        <w:t>Impulse is displacement</w:t>
      </w:r>
    </w:p>
    <w:p w14:paraId="610F45DD" w14:textId="77777777" w:rsidR="00857716" w:rsidRDefault="00000000">
      <w:pPr>
        <w:ind w:left="8"/>
      </w:pPr>
      <w:r>
        <w:t>Wait for 4 candles, swing high and then wait for price to come back to EQ, this is for all timeframes</w:t>
      </w:r>
    </w:p>
    <w:p w14:paraId="21F81A5C" w14:textId="0BB154C8" w:rsidR="00857716" w:rsidRDefault="00000000">
      <w:pPr>
        <w:spacing w:after="111"/>
        <w:ind w:left="8"/>
      </w:pPr>
      <w:r>
        <w:t xml:space="preserve">Swing high is 3 candles, when the 4th candle trades lower its a confirmation it will trade lower and retrace, </w:t>
      </w:r>
      <w:r w:rsidR="000E595E">
        <w:t>don’t</w:t>
      </w:r>
      <w:r>
        <w:t xml:space="preserve"> count </w:t>
      </w:r>
      <w:r w:rsidR="000E595E">
        <w:t>Sundays</w:t>
      </w:r>
      <w:r>
        <w:t xml:space="preserve"> candle</w:t>
      </w:r>
    </w:p>
    <w:p w14:paraId="4618048D" w14:textId="77777777" w:rsidR="00857716" w:rsidRDefault="00000000">
      <w:pPr>
        <w:spacing w:after="1"/>
        <w:ind w:left="8"/>
      </w:pPr>
      <w:r>
        <w:t>Markets do not spend a lot of time in premium or discount, especially if the narrative supports it</w:t>
      </w:r>
    </w:p>
    <w:p w14:paraId="227379DA" w14:textId="2C819B40" w:rsidR="00857716" w:rsidRDefault="00000000">
      <w:pPr>
        <w:spacing w:after="98"/>
        <w:ind w:left="8"/>
      </w:pPr>
      <w:r>
        <w:t xml:space="preserve">The best buys come at EQ or less, discount prices </w:t>
      </w:r>
      <w:r w:rsidR="000E595E">
        <w:t>won’t</w:t>
      </w:r>
      <w:r>
        <w:t xml:space="preserve"> stay very long</w:t>
      </w:r>
    </w:p>
    <w:p w14:paraId="431677DD" w14:textId="77777777" w:rsidR="00857716" w:rsidRDefault="00000000">
      <w:pPr>
        <w:spacing w:after="93"/>
        <w:ind w:left="8"/>
      </w:pPr>
      <w:r>
        <w:t>The low where the impulse starts from, it should not go below that</w:t>
      </w:r>
    </w:p>
    <w:p w14:paraId="500120B1" w14:textId="65512827" w:rsidR="00857716" w:rsidRDefault="00000000">
      <w:pPr>
        <w:spacing w:after="42"/>
        <w:ind w:left="8"/>
      </w:pPr>
      <w:r>
        <w:t xml:space="preserve">If the market is bullish, </w:t>
      </w:r>
      <w:r w:rsidR="000E595E">
        <w:t>every time</w:t>
      </w:r>
      <w:r>
        <w:t xml:space="preserve"> the market creates a low and takes it out its likely a run on stops to go higher. </w:t>
      </w:r>
      <w:r w:rsidR="000E595E">
        <w:t>So,</w:t>
      </w:r>
      <w:r>
        <w:t xml:space="preserve"> when we anticipate higher </w:t>
      </w:r>
      <w:r w:rsidR="000E595E">
        <w:t>prices,</w:t>
      </w:r>
      <w:r>
        <w:t xml:space="preserve"> and we sweep a low </w:t>
      </w:r>
      <w:r w:rsidR="000E595E">
        <w:t>that’s</w:t>
      </w:r>
      <w:r>
        <w:t xml:space="preserve"> a turtle soup</w:t>
      </w:r>
    </w:p>
    <w:p w14:paraId="5650041C" w14:textId="77777777" w:rsidR="00857716" w:rsidRDefault="00000000">
      <w:pPr>
        <w:ind w:left="8"/>
      </w:pPr>
      <w:r>
        <w:t>OTE is high probability of seeing bullishness</w:t>
      </w:r>
    </w:p>
    <w:p w14:paraId="56BA8FE5" w14:textId="51935CAC" w:rsidR="00857716" w:rsidRDefault="00000000">
      <w:pPr>
        <w:spacing w:after="102"/>
        <w:ind w:left="8"/>
      </w:pPr>
      <w:r>
        <w:t xml:space="preserve">Market makers will distribute orders above old highs, and </w:t>
      </w:r>
      <w:r w:rsidR="000E595E">
        <w:t>that’s</w:t>
      </w:r>
      <w:r>
        <w:t xml:space="preserve"> above any old high, it </w:t>
      </w:r>
      <w:r w:rsidR="000E595E">
        <w:t>doesn’t</w:t>
      </w:r>
      <w:r>
        <w:t xml:space="preserve"> have to be the highest or the oldest high</w:t>
      </w:r>
    </w:p>
    <w:p w14:paraId="4E2F2958" w14:textId="3F0EE0EE" w:rsidR="00857716" w:rsidRDefault="00000000">
      <w:pPr>
        <w:spacing w:after="117"/>
        <w:ind w:left="8"/>
      </w:pPr>
      <w:r>
        <w:t xml:space="preserve">I noticed ICT moves the fib once price came back to EQ and took out the high, </w:t>
      </w:r>
      <w:r w:rsidR="000E595E">
        <w:t>that’s</w:t>
      </w:r>
      <w:r>
        <w:t xml:space="preserve"> when he uses the fib on the new leg that took out the old high (bullish)</w:t>
      </w:r>
    </w:p>
    <w:p w14:paraId="0251F70E" w14:textId="77777777" w:rsidR="00857716" w:rsidRDefault="00000000">
      <w:pPr>
        <w:ind w:left="8"/>
      </w:pPr>
      <w:r>
        <w:t>Consolidation will be at EQ, then it goes to expansion</w:t>
      </w:r>
    </w:p>
    <w:p w14:paraId="1D7F7EA6" w14:textId="77777777" w:rsidR="00857716" w:rsidRDefault="00000000">
      <w:pPr>
        <w:spacing w:after="19"/>
        <w:ind w:left="8"/>
      </w:pPr>
      <w:r>
        <w:t>Price reaches to 10-20 pips above a high to reach for stops, sometimes 30</w:t>
      </w:r>
    </w:p>
    <w:p w14:paraId="3F2A6060" w14:textId="0B7D1FE2" w:rsidR="00857716" w:rsidRDefault="00000000">
      <w:pPr>
        <w:spacing w:after="38"/>
        <w:ind w:left="8"/>
      </w:pPr>
      <w:r>
        <w:t xml:space="preserve">If it goes lower then OTE and 62 and 79 levels and </w:t>
      </w:r>
      <w:r w:rsidR="003562F3">
        <w:t>you’re</w:t>
      </w:r>
      <w:r>
        <w:t xml:space="preserve"> aligned bullish, wait for the turtle soup buy</w:t>
      </w:r>
    </w:p>
    <w:p w14:paraId="57C02AF3" w14:textId="21DFB4A3" w:rsidR="00857716" w:rsidRDefault="00857716">
      <w:pPr>
        <w:spacing w:after="0" w:line="259" w:lineRule="auto"/>
        <w:ind w:left="-27" w:right="-141" w:firstLine="0"/>
      </w:pPr>
    </w:p>
    <w:sectPr w:rsidR="00857716">
      <w:pgSz w:w="11906" w:h="16838"/>
      <w:pgMar w:top="1440" w:right="1553" w:bottom="1440" w:left="103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7716"/>
    <w:rsid w:val="000E595E"/>
    <w:rsid w:val="003562F3"/>
    <w:rsid w:val="00491B83"/>
    <w:rsid w:val="00857716"/>
    <w:rsid w:val="00E96150"/>
    <w:rsid w:val="00F1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70EF1"/>
  <w15:docId w15:val="{D7FCF82E-3CB1-4000-9528-E7895B678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0" w:line="258" w:lineRule="auto"/>
      <w:ind w:left="3" w:hanging="3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Nawaf Youssouf</dc:creator>
  <cp:keywords/>
  <cp:lastModifiedBy>Nawaf Youssouf</cp:lastModifiedBy>
  <cp:revision>4</cp:revision>
  <dcterms:created xsi:type="dcterms:W3CDTF">2024-12-05T01:55:00Z</dcterms:created>
  <dcterms:modified xsi:type="dcterms:W3CDTF">2024-12-05T11:13:00Z</dcterms:modified>
</cp:coreProperties>
</file>