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u6k6dkdau7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: "Complexity Loss as a Biomarker for Alzheimer's Disease"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ek6uv7msb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fp6wgvp04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HYPOTHÈSE AIT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Hypothèse centrale</w:t>
      </w:r>
      <w:r w:rsidDel="00000000" w:rsidR="00000000" w:rsidRPr="00000000">
        <w:rPr>
          <w:color w:val="ff0000"/>
          <w:rtl w:val="0"/>
        </w:rPr>
        <w:t xml:space="preserve"> : La neurodégénérescence dans Alzheimer s'accompagne d'une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perte de complexité structurelle </w:t>
      </w:r>
      <w:r w:rsidDel="00000000" w:rsidR="00000000" w:rsidRPr="00000000">
        <w:rPr>
          <w:color w:val="ff0000"/>
          <w:rtl w:val="0"/>
        </w:rPr>
        <w:t xml:space="preserve">détectable via la compression d'images IRM.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Justification théorique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Cerveau sain = structure complexe, riche en information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Alzheimer = atrophie, perte de matière grise → patterns plus simples/réguliers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K-complexity ≈ longueur du code compressé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u4dsawghg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MÉTHODOLOGIE (3 axes complémentaires)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hs4zmgheu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Axe 1 : Classification (Sain vs Alzheimer)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Mesurer la complexité globale de chaque image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Utiliser MDL (Minimum Description Length) pour classifier</w:t>
      </w:r>
      <w:r w:rsidDel="00000000" w:rsidR="00000000" w:rsidRPr="00000000">
        <w:rPr>
          <w:color w:val="ff9900"/>
          <w:rtl w:val="0"/>
        </w:rPr>
        <w:t xml:space="preserve"> (possible d’en tester d’autres)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Comparer avec un classifieur ML traditionnel </w:t>
      </w:r>
      <w:r w:rsidDel="00000000" w:rsidR="00000000" w:rsidRPr="00000000">
        <w:rPr>
          <w:color w:val="ff9900"/>
          <w:rtl w:val="0"/>
        </w:rPr>
        <w:t xml:space="preserve">(random forest fait, mais possible d’en tester plusieurs et garder le plus intéressant.)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8deauccji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Axe 2 : Détection d'anomalies locales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Découper l'image en régions (hippocampe, cortex, etc.)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les zones à complexité anormalement basse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Cartographie des régions affectées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Au niveau du découpage et de la compression des images je pense qu’il y a pas mal de travail pour trouver la meilleure combinaison. En effet, j’ai pu effectuer différents tests et changements qui ont fait passer l’accuracy de MDL de 20% à 60% !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14qlhr476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Axe 3 : Progression de la maladie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Utiliser les stades de la maladie (no, mild,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Tracer l'évolution de la complexité en fonction du stade (fait voir code)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62xd7t35w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IMPLÉMENTATION PRATIQUE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Voir code sur github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899abfupw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EXPÉRIENCES À MENER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h55bcxa2s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Expérience 1 : Validation de l'hypothèse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: La complexité diminue-t-elle vraiment avec Alzheimer ?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Méthode</w:t>
      </w:r>
      <w:r w:rsidDel="00000000" w:rsidR="00000000" w:rsidRPr="00000000">
        <w:rPr>
          <w:rtl w:val="0"/>
        </w:rPr>
        <w:t xml:space="preserve"> : Boxplot de la complexité par catégorie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Attendu</w:t>
      </w:r>
      <w:r w:rsidDel="00000000" w:rsidR="00000000" w:rsidRPr="00000000">
        <w:rPr>
          <w:rtl w:val="0"/>
        </w:rPr>
        <w:t xml:space="preserve"> : NonDemented &gt; VeryMild &gt; Mild &gt; Moderate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Je suis partie sur cette hypothèse et en réalité … elle n’est pas vraiment confirmée malheureusement donc je sais pas si on continue sur cette voie avec des améliorations pour la rendre vraie ou bien on change d’hypothèse ? Ou on garde nos résultats et on parle des incohérences.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30yvju00z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Expérience 2 : Comparaison des compresseurs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Tester gzip, bz2, lzma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Lequel discrimine le mieux les classes 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(à tester stv)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ocvh3dcnl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Expérience 3 : MDL vs ML classique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Comparer ton classifieur MDL avec un Random Forest entraîné sur les mêmes features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Intérêt AIT</w:t>
      </w:r>
      <w:r w:rsidDel="00000000" w:rsidR="00000000" w:rsidRPr="00000000">
        <w:rPr>
          <w:rtl w:val="0"/>
        </w:rPr>
        <w:t xml:space="preserve"> : MDL est plus interprétable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(fait voir résultats dans le code)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2ii3h1aa8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Expérience 4 : Cartographie des zones affectées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Visualiser les régions à faible complexité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Correspond-il aux zones connues (hippocampe, cortex temporal) 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color w:val="ff9900"/>
          <w:rtl w:val="0"/>
        </w:rPr>
        <w:t xml:space="preserve">(fait, mais on pourrait + travailler sur l’interprétation)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