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BEFAC" w14:textId="5609B2C7" w:rsidR="00706780" w:rsidRDefault="00A31196">
      <w:r>
        <w:t xml:space="preserve">CRUD </w:t>
      </w:r>
      <w:r>
        <w:sym w:font="Wingdings" w:char="F0E0"/>
      </w:r>
      <w:r>
        <w:t xml:space="preserve"> </w:t>
      </w:r>
      <w:proofErr w:type="spellStart"/>
      <w:r>
        <w:t>Create</w:t>
      </w:r>
      <w:proofErr w:type="spellEnd"/>
    </w:p>
    <w:p w14:paraId="51D3B706" w14:textId="4BD5FFCC" w:rsidR="00A31196" w:rsidRDefault="00A31196">
      <w:r>
        <w:tab/>
        <w:t>Read</w:t>
      </w:r>
    </w:p>
    <w:p w14:paraId="37D332E9" w14:textId="3510230A" w:rsidR="00A31196" w:rsidRDefault="00A31196">
      <w:r>
        <w:tab/>
        <w:t>Update</w:t>
      </w:r>
    </w:p>
    <w:p w14:paraId="3CFA5293" w14:textId="21C66E32" w:rsidR="00A31196" w:rsidRDefault="00A31196">
      <w:r>
        <w:tab/>
      </w:r>
      <w:proofErr w:type="spellStart"/>
      <w:r>
        <w:t>Delete</w:t>
      </w:r>
      <w:proofErr w:type="spellEnd"/>
    </w:p>
    <w:sectPr w:rsidR="00A31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96"/>
    <w:rsid w:val="000529E4"/>
    <w:rsid w:val="002F2C65"/>
    <w:rsid w:val="00706780"/>
    <w:rsid w:val="00877347"/>
    <w:rsid w:val="008A4ACF"/>
    <w:rsid w:val="009D7B08"/>
    <w:rsid w:val="00A31196"/>
    <w:rsid w:val="00C61781"/>
    <w:rsid w:val="00D462EE"/>
    <w:rsid w:val="00E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8F2E"/>
  <w15:chartTrackingRefBased/>
  <w15:docId w15:val="{D9F9A4CA-E04A-4AC0-B86B-B809439F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1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1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1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1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1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1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1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1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1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1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1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1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119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119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119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119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119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119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1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1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1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1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1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119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11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119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1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119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1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 Benbachir</dc:creator>
  <cp:keywords/>
  <dc:description/>
  <cp:lastModifiedBy>Nawel Benbachir</cp:lastModifiedBy>
  <cp:revision>1</cp:revision>
  <dcterms:created xsi:type="dcterms:W3CDTF">2025-03-10T08:19:00Z</dcterms:created>
  <dcterms:modified xsi:type="dcterms:W3CDTF">2025-03-10T09:13:00Z</dcterms:modified>
</cp:coreProperties>
</file>