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Book</w:t>
      </w:r>
    </w:p>
    <w:p>
      <w:pPr>
        <w:pStyle w:val="Author"/>
      </w:pPr>
      <w:r>
        <w:t xml:space="preserve">Autho</w:t>
      </w:r>
      <w:r>
        <w:t xml:space="preserve"> </w:t>
      </w:r>
      <w:r>
        <w:t xml:space="preserve">Name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stalling-node"/>
      <w:bookmarkEnd w:id="21"/>
      <w:r>
        <w:t xml:space="preserve">Installing Node</w:t>
      </w:r>
    </w:p>
    <w:p>
      <w:pPr>
        <w:pStyle w:val="Compact"/>
        <w:numPr>
          <w:numId w:val="1001"/>
          <w:ilvl w:val="0"/>
        </w:numPr>
      </w:pPr>
      <w:r>
        <w:t xml:space="preserve">Use</w:t>
      </w:r>
      <w:r>
        <w:t xml:space="preserve"> </w:t>
      </w:r>
      <w:hyperlink r:id="rId22">
        <w:r>
          <w:rPr>
            <w:rStyle w:val="Hyperlink"/>
          </w:rPr>
          <w:t xml:space="preserve">nvm</w:t>
        </w:r>
      </w:hyperlink>
      <w:r>
        <w:t xml:space="preserve"> </w:t>
      </w:r>
      <w:r>
        <w:t xml:space="preserve">to install and manage Node on the machine. Copy the install script and run it:</w:t>
      </w:r>
    </w:p>
    <w:p>
      <w:pPr>
        <w:pStyle w:val="SourceCode"/>
      </w:pPr>
      <w:r>
        <w:rPr>
          <w:rStyle w:val="KeywordTok"/>
        </w:rPr>
        <w:t xml:space="preserve">curl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-o- https://raw.githubusercontent.com/creationix/nvm/v0.30.1/install.sh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bash</w:t>
      </w:r>
    </w:p>
    <w:p>
      <w:pPr>
        <w:pStyle w:val="Compact"/>
        <w:numPr>
          <w:numId w:val="1002"/>
          <w:ilvl w:val="0"/>
        </w:numPr>
      </w:pPr>
      <w:r>
        <w:t xml:space="preserve">After installed, make sure that it is installed, by running:</w:t>
      </w:r>
    </w:p>
    <w:p>
      <w:pPr>
        <w:pStyle w:val="SourceCode"/>
      </w:pPr>
      <w:r>
        <w:rPr>
          <w:rStyle w:val="KeywordTok"/>
        </w:rPr>
        <w:t xml:space="preserve">nvm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--help</w:t>
      </w:r>
    </w:p>
    <w:p>
      <w:pPr>
        <w:pStyle w:val="Compact"/>
        <w:numPr>
          <w:numId w:val="1003"/>
          <w:ilvl w:val="0"/>
        </w:numPr>
      </w:pPr>
      <w:r>
        <w:t xml:space="preserve">Then use</w:t>
      </w:r>
      <w:r>
        <w:t xml:space="preserve"> </w:t>
      </w:r>
      <w:r>
        <w:rPr>
          <w:rStyle w:val="VerbatimChar"/>
        </w:rPr>
        <w:t xml:space="preserve">nvm</w:t>
      </w:r>
      <w:r>
        <w:t xml:space="preserve"> </w:t>
      </w:r>
      <w:r>
        <w:t xml:space="preserve">to install node version</w:t>
      </w:r>
      <w:r>
        <w:t xml:space="preserve"> </w:t>
      </w:r>
      <w:r>
        <w:rPr>
          <w:rStyle w:val="VerbatimChar"/>
        </w:rPr>
        <w:t xml:space="preserve">0.12.9</w:t>
      </w:r>
      <w:r>
        <w:t xml:space="preserve"> </w:t>
      </w:r>
      <w:r>
        <w:t xml:space="preserve">by running:</w:t>
      </w:r>
    </w:p>
    <w:p>
      <w:pPr>
        <w:pStyle w:val="SourceCode"/>
      </w:pPr>
      <w:r>
        <w:rPr>
          <w:rStyle w:val="KeywordTok"/>
        </w:rPr>
        <w:t xml:space="preserve">nvm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0.12.9</w:t>
      </w:r>
    </w:p>
    <w:p>
      <w:pPr>
        <w:numPr>
          <w:numId w:val="1004"/>
          <w:ilvl w:val="0"/>
        </w:numPr>
      </w:pPr>
      <w:r>
        <w:t xml:space="preserve">Confirm that it is installed by running</w:t>
      </w:r>
      <w:r>
        <w:t xml:space="preserve"> </w:t>
      </w:r>
      <w:r>
        <w:rPr>
          <w:rStyle w:val="VerbatimChar"/>
        </w:rPr>
        <w:t xml:space="preserve">node -v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You can load any node version in the current shell with</w:t>
      </w:r>
      <w:r>
        <w:t xml:space="preserve"> </w:t>
      </w:r>
      <w:r>
        <w:rPr>
          <w:rStyle w:val="VerbatimChar"/>
        </w:rPr>
        <w:t xml:space="preserve">nvm use 0.x.y</w:t>
      </w:r>
      <w:r>
        <w:t xml:space="preserve"> </w:t>
      </w:r>
      <w:r>
        <w:t xml:space="preserve">after of course installing it.</w:t>
      </w:r>
    </w:p>
    <w:p>
      <w:pPr>
        <w:numPr>
          <w:numId w:val="1004"/>
          <w:ilvl w:val="0"/>
        </w:numPr>
      </w:pPr>
      <w:r>
        <w:t xml:space="preserve">You can make</w:t>
      </w:r>
      <w:r>
        <w:t xml:space="preserve"> </w:t>
      </w:r>
      <w:r>
        <w:rPr>
          <w:rStyle w:val="VerbatimChar"/>
        </w:rPr>
        <w:t xml:space="preserve">0.12.9</w:t>
      </w:r>
      <w:r>
        <w:t xml:space="preserve"> </w:t>
      </w:r>
      <w:r>
        <w:t xml:space="preserve">the default version by making an alias for the default node: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nvm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alias default 0.12.9</w:t>
      </w:r>
    </w:p>
    <w:p>
      <w:pPr>
        <w:pStyle w:val="Heading2"/>
        <w:numPr>
          <w:numId w:val="1000"/>
          <w:ilvl w:val="0"/>
        </w:numPr>
      </w:pPr>
      <w:bookmarkStart w:id="23" w:name="permissions"/>
      <w:bookmarkEnd w:id="23"/>
      <w:r>
        <w:t xml:space="preserve">Permissions</w:t>
      </w:r>
    </w:p>
    <w:p>
      <w:pPr>
        <w:numPr>
          <w:numId w:val="1004"/>
          <w:ilvl w:val="0"/>
        </w:numPr>
      </w:pPr>
      <w:r>
        <w:t xml:space="preserve">Never use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to install packages, never do</w:t>
      </w:r>
      <w:r>
        <w:t xml:space="preserve"> </w:t>
      </w:r>
      <w:r>
        <w:rPr>
          <w:rStyle w:val="VerbatimChar"/>
        </w:rPr>
        <w:t xml:space="preserve">sudo npm install &lt;package&gt;</w:t>
      </w:r>
      <w:r>
        <w:t xml:space="preserve">. If you get permission errors, you can own the folders by the current user. So for example, if you get an error like: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Error</w:t>
      </w:r>
      <w:r>
        <w:rPr>
          <w:rStyle w:val="NormalTok"/>
        </w:rPr>
        <w:t xml:space="preserve">: EACCES, mkdir </w:t>
      </w:r>
      <w:r>
        <w:rPr>
          <w:rStyle w:val="StringTok"/>
        </w:rPr>
        <w:t xml:space="preserve">'/usr/local'</w:t>
      </w:r>
    </w:p>
    <w:p>
      <w:pPr>
        <w:numPr>
          <w:numId w:val="1004"/>
          <w:ilvl w:val="0"/>
        </w:numPr>
      </w:pPr>
      <w:r>
        <w:t xml:space="preserve">you can own the folder with: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chown -R </w:t>
      </w:r>
      <w:r>
        <w:rPr>
          <w:rStyle w:val="KeywordTok"/>
        </w:rPr>
        <w:t xml:space="preserve">`whoami`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/usr/local</w:t>
      </w:r>
    </w:p>
    <w:p>
      <w:pPr>
        <w:numPr>
          <w:numId w:val="1000"/>
          <w:ilvl w:val="0"/>
        </w:numPr>
      </w:pPr>
      <w:r>
        <w:t xml:space="preserve">You can own folders until node doesn't complain.</w:t>
      </w:r>
    </w:p>
    <w:p>
      <w:pPr>
        <w:pStyle w:val="Heading1"/>
      </w:pPr>
      <w:bookmarkStart w:id="24" w:name="chapter-1"/>
      <w:bookmarkEnd w:id="24"/>
      <w:r>
        <w:t xml:space="preserve">Chapter 1</w:t>
      </w:r>
    </w:p>
    <w:p>
      <w:pPr>
        <w:pStyle w:val="FirstParagraph"/>
      </w:pPr>
      <w:r>
        <w:t xml:space="preserve">lorem ipsum # Chapter 2</w:t>
      </w:r>
    </w:p>
    <w:p>
      <w:pPr>
        <w:pStyle w:val="BodyText"/>
      </w:pPr>
      <w:r>
        <w:t xml:space="preserve">lorem ipsum</w:t>
      </w:r>
    </w:p>
    <w:sectPr w:rsidR="00C01C60" w:rsidSect="00E03BBC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54A4F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54939A"/>
    <w:multiLevelType w:val="multilevel"/>
    <w:tmpl w:val="629ED8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9F260F"/>
    <w:multiLevelType w:val="multilevel"/>
    <w:tmpl w:val="8DD21E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56a7f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b377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557F"/>
    <w:pPr>
      <w:keepNext/>
      <w:keepLines/>
      <w:spacing w:before="480" w:after="0"/>
      <w:outlineLvl w:val="0"/>
    </w:pPr>
    <w:rPr>
      <w:rFonts w:ascii="Times" w:eastAsiaTheme="majorEastAsia" w:hAnsi="Times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E557F"/>
    <w:pPr>
      <w:keepNext/>
      <w:keepLines/>
      <w:spacing w:before="200" w:after="0"/>
      <w:outlineLvl w:val="1"/>
    </w:pPr>
    <w:rPr>
      <w:rFonts w:ascii="Times" w:eastAsiaTheme="majorEastAsia" w:hAnsi="Times" w:cstheme="majorBidi"/>
      <w:b/>
      <w:bCs/>
      <w:color w:val="595959" w:themeColor="text1" w:themeTint="A6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E557F"/>
    <w:pPr>
      <w:keepNext/>
      <w:keepLines/>
      <w:spacing w:before="200" w:after="0"/>
      <w:outlineLvl w:val="2"/>
    </w:pPr>
    <w:rPr>
      <w:rFonts w:ascii="Times" w:eastAsiaTheme="majorEastAsia" w:hAnsi="Times" w:cstheme="majorBidi"/>
      <w:b/>
      <w:bCs/>
      <w:color w:val="595959" w:themeColor="text1" w:themeTint="A6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E557F"/>
    <w:pPr>
      <w:keepNext/>
      <w:keepLines/>
      <w:spacing w:before="200" w:after="0"/>
      <w:outlineLvl w:val="3"/>
    </w:pPr>
    <w:rPr>
      <w:rFonts w:ascii="Times" w:eastAsiaTheme="majorEastAsia" w:hAnsi="Times" w:cstheme="majorBidi"/>
      <w:b/>
      <w:bCs/>
      <w:color w:val="595959" w:themeColor="text1" w:themeTint="A6"/>
    </w:rPr>
  </w:style>
  <w:style w:type="paragraph" w:styleId="Heading5">
    <w:name w:val="heading 5"/>
    <w:basedOn w:val="Normal"/>
    <w:next w:val="BodyText"/>
    <w:uiPriority w:val="9"/>
    <w:unhideWhenUsed/>
    <w:qFormat/>
    <w:rsid w:val="008E557F"/>
    <w:pPr>
      <w:keepNext/>
      <w:keepLines/>
      <w:spacing w:before="200" w:after="0"/>
      <w:outlineLvl w:val="4"/>
    </w:pPr>
    <w:rPr>
      <w:rFonts w:ascii="Times" w:eastAsiaTheme="majorEastAsia" w:hAnsi="Times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BodyText"/>
    <w:uiPriority w:val="9"/>
    <w:unhideWhenUsed/>
    <w:qFormat/>
    <w:rsid w:val="008E557F"/>
    <w:pPr>
      <w:keepNext/>
      <w:keepLines/>
      <w:spacing w:before="200" w:after="0"/>
      <w:outlineLvl w:val="5"/>
    </w:pPr>
    <w:rPr>
      <w:rFonts w:ascii="Times" w:eastAsiaTheme="majorEastAsia" w:hAnsi="Times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72DDD"/>
    <w:pPr>
      <w:spacing w:before="180" w:after="180"/>
    </w:pPr>
    <w:rPr>
      <w:rFonts w:ascii="Times" w:hAnsi="Time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E557F"/>
    <w:pPr>
      <w:keepNext/>
      <w:keepLines/>
      <w:spacing w:before="480" w:after="240"/>
    </w:pPr>
    <w:rPr>
      <w:rFonts w:ascii="Times" w:eastAsiaTheme="majorEastAsia" w:hAnsi="Times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A30CE"/>
    <w:pPr>
      <w:keepNext/>
      <w:keepLines/>
    </w:pPr>
    <w:rPr>
      <w:rFonts w:ascii="Times" w:hAnsi="Times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E557F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00FF"/>
      <w:sz w:val="22"/>
    </w:rPr>
  </w:style>
  <w:style w:type="character" w:customStyle="1" w:styleId="DataTypeTok">
    <w:name w:val="DataTypeTok"/>
    <w:basedOn w:val="VerbatimChar"/>
    <w:rPr>
      <w:rFonts w:ascii="Consolas" w:hAnsi="Consolas"/>
      <w:sz w:val="22"/>
    </w:rPr>
  </w:style>
  <w:style w:type="character" w:customStyle="1" w:styleId="DecValTok">
    <w:name w:val="DecValTok"/>
    <w:basedOn w:val="VerbatimChar"/>
    <w:rPr>
      <w:rFonts w:ascii="Consolas" w:hAnsi="Consolas"/>
      <w:sz w:val="22"/>
    </w:rPr>
  </w:style>
  <w:style w:type="character" w:customStyle="1" w:styleId="BaseNTok">
    <w:name w:val="BaseNTok"/>
    <w:basedOn w:val="VerbatimChar"/>
    <w:rPr>
      <w:rFonts w:ascii="Consolas" w:hAnsi="Consolas"/>
      <w:sz w:val="22"/>
    </w:rPr>
  </w:style>
  <w:style w:type="character" w:customStyle="1" w:styleId="FloatTok">
    <w:name w:val="Float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rFonts w:ascii="Consolas" w:hAnsi="Consolas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00808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00808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00808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00808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008080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color w:val="00800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color w:val="008000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color w:val="00800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color w:val="00800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FF4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sz w:val="22"/>
    </w:rPr>
  </w:style>
  <w:style w:type="character" w:customStyle="1" w:styleId="VariableTok">
    <w:name w:val="VariableTok"/>
    <w:basedOn w:val="VerbatimChar"/>
    <w:rPr>
      <w:rFonts w:ascii="Consolas" w:hAnsi="Consolas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color w:val="0000FF"/>
      <w:sz w:val="22"/>
    </w:rPr>
  </w:style>
  <w:style w:type="character" w:customStyle="1" w:styleId="OperatorTok">
    <w:name w:val="OperatorTok"/>
    <w:basedOn w:val="VerbatimChar"/>
    <w:rPr>
      <w:rFonts w:ascii="Consolas" w:hAnsi="Consolas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FF40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color w:val="00800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color w:val="008000"/>
      <w:sz w:val="22"/>
    </w:rPr>
  </w:style>
  <w:style w:type="character" w:customStyle="1" w:styleId="AlertTok">
    <w:name w:val="AlertTok"/>
    <w:basedOn w:val="VerbatimChar"/>
    <w:rPr>
      <w:rFonts w:ascii="Consolas" w:hAnsi="Consolas"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creationix/nv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creationix/n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1025</Words>
  <Characters>5843</Characters>
  <Application>Microsoft Macintosh Word</Application>
  <DocSecurity>0</DocSecurity>
  <Lines>48</Lines>
  <Paragraphs>13</Paragraphs>
  <ScaleCrop>false</ScaleCrop>
  <Company>Yodle Inc</Company>
  <LinksUpToDate>false</LinksUpToDate>
  <CharactersWithSpaces>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Book</dc:title>
  <dc:creator>Autho Name</dc:creator>
</cp:coreProperties>
</file>