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2">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hello-angular"/>
      <w:bookmarkEnd w:id="50"/>
      <w:r>
        <w:t xml:space="preserve">Hello Angular</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Heading2"/>
      </w:pPr>
      <w:bookmarkStart w:id="51" w:name="project-files"/>
      <w:bookmarkEnd w:id="51"/>
      <w:r>
        <w:t xml:space="preserve">Project Files</w:t>
      </w:r>
    </w:p>
    <w:p>
      <w:pPr>
        <w:pStyle w:val="FirstParagraph"/>
      </w:pPr>
      <w:r>
        <w:t xml:space="preserve">The project files for this chapter are in</w:t>
      </w:r>
      <w:r>
        <w:t xml:space="preserve"> </w:t>
      </w:r>
      <w:r>
        <w:rPr>
          <w:rStyle w:val="VerbatimChar"/>
          <w:b/>
        </w:rPr>
        <w:t xml:space="preserve">angular2-intro/project-files/hello-angular</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angular2-intro/project-files/hello-angular &amp;&amp; npm i</w:t>
      </w:r>
    </w:p>
    <w:p>
      <w:pPr>
        <w:pStyle w:val="Heading2"/>
      </w:pPr>
      <w:bookmarkStart w:id="52" w:name="getting-started"/>
      <w:bookmarkEnd w:id="5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2"/>
      </w:pPr>
      <w:bookmarkStart w:id="53" w:name="making-the-component"/>
      <w:bookmarkEnd w:id="5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2"/>
      </w:pPr>
      <w:bookmarkStart w:id="54" w:name="compiling-the-component"/>
      <w:bookmarkEnd w:id="5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2"/>
      </w:pPr>
      <w:bookmarkStart w:id="55" w:name="loading-the-component"/>
      <w:bookmarkEnd w:id="5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Hello Angular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cd5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7809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7d0b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