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D22C" w14:textId="46F142B7" w:rsidR="00B76BF1" w:rsidRDefault="005E0C0D" w:rsidP="005E0C0D">
      <w:pPr>
        <w:pStyle w:val="Heading1"/>
      </w:pPr>
      <w:proofErr w:type="spellStart"/>
      <w:r>
        <w:t>SonarQube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02707986" w14:textId="77777777" w:rsidR="005E0C0D" w:rsidRDefault="005E0C0D"/>
    <w:p w14:paraId="7DC390F3" w14:textId="39860197" w:rsidR="005E0C0D" w:rsidRDefault="005E0C0D" w:rsidP="005E0C0D">
      <w:pPr>
        <w:pStyle w:val="Heading2"/>
        <w:rPr>
          <w:lang w:val="en-US"/>
        </w:rPr>
      </w:pPr>
      <w:r w:rsidRPr="005E0C0D">
        <w:rPr>
          <w:lang w:val="en-US"/>
        </w:rPr>
        <w:t>Int</w:t>
      </w:r>
      <w:r>
        <w:rPr>
          <w:lang w:val="en-US"/>
        </w:rPr>
        <w:t>roduction</w:t>
      </w:r>
    </w:p>
    <w:p w14:paraId="147669B1" w14:textId="2342127C" w:rsidR="005E0C0D" w:rsidRPr="005E0C0D" w:rsidRDefault="005E0C0D" w:rsidP="005E0C0D">
      <w:pPr>
        <w:rPr>
          <w:lang w:val="en-US"/>
        </w:rPr>
      </w:pPr>
      <w:r>
        <w:rPr>
          <w:lang w:val="en-US"/>
        </w:rPr>
        <w:t>This document describes the research and implementation details for utilizing SonarQube for Oulu University’s Advanced Software Quality and Security Course for Group X.</w:t>
      </w:r>
    </w:p>
    <w:p w14:paraId="782128FA" w14:textId="5C111FE3" w:rsidR="005E0C0D" w:rsidRDefault="005E0C0D" w:rsidP="005E0C0D">
      <w:pPr>
        <w:pStyle w:val="Heading2"/>
        <w:rPr>
          <w:lang w:val="en-US"/>
        </w:rPr>
      </w:pPr>
      <w:r w:rsidRPr="005E0C0D">
        <w:rPr>
          <w:lang w:val="en-US"/>
        </w:rPr>
        <w:t>Background</w:t>
      </w:r>
    </w:p>
    <w:p w14:paraId="011870AC" w14:textId="47547496" w:rsidR="005E0C0D" w:rsidRPr="005E0C0D" w:rsidRDefault="005E0C0D" w:rsidP="005E0C0D">
      <w:pPr>
        <w:rPr>
          <w:lang w:val="en-US"/>
        </w:rPr>
      </w:pPr>
      <w:r>
        <w:rPr>
          <w:lang w:val="en-US"/>
        </w:rPr>
        <w:t>This section details information about the SonarQube itself.</w:t>
      </w:r>
    </w:p>
    <w:p w14:paraId="107A4040" w14:textId="028EC446" w:rsidR="005E0C0D" w:rsidRPr="005E0C0D" w:rsidRDefault="005E0C0D" w:rsidP="005E0C0D">
      <w:pPr>
        <w:pStyle w:val="Heading3"/>
        <w:rPr>
          <w:lang w:val="en-US"/>
        </w:rPr>
      </w:pPr>
      <w:proofErr w:type="spellStart"/>
      <w:r w:rsidRPr="005E0C0D">
        <w:rPr>
          <w:lang w:val="en-US"/>
        </w:rPr>
        <w:t>Sonarqube</w:t>
      </w:r>
      <w:proofErr w:type="spellEnd"/>
      <w:r w:rsidRPr="005E0C0D">
        <w:rPr>
          <w:lang w:val="en-US"/>
        </w:rPr>
        <w:t xml:space="preserve"> in general</w:t>
      </w:r>
    </w:p>
    <w:p w14:paraId="5A5D9752" w14:textId="18E13445" w:rsidR="005E0C0D" w:rsidRDefault="00B945DD" w:rsidP="005E0C0D">
      <w:pPr>
        <w:rPr>
          <w:lang w:val="en-US"/>
        </w:rPr>
      </w:pPr>
      <w:r>
        <w:rPr>
          <w:lang w:val="en-US"/>
        </w:rPr>
        <w:t xml:space="preserve">SonarQube is a software solution for static code analysis. It provides issue detection by analyzing the code base, resulting into identification of code smells, low code coverage and security issues. </w:t>
      </w:r>
    </w:p>
    <w:p w14:paraId="785FC313" w14:textId="31346321" w:rsidR="00B945DD" w:rsidRDefault="00B945DD" w:rsidP="005E0C0D">
      <w:pPr>
        <w:rPr>
          <w:lang w:val="en-US"/>
        </w:rPr>
      </w:pPr>
      <w:r>
        <w:rPr>
          <w:lang w:val="en-US"/>
        </w:rPr>
        <w:t>SonarQube is developed by Sonar (</w:t>
      </w:r>
      <w:proofErr w:type="spellStart"/>
      <w:r w:rsidRPr="00B945DD">
        <w:rPr>
          <w:lang w:val="en-US"/>
        </w:rPr>
        <w:t>SonarSource</w:t>
      </w:r>
      <w:proofErr w:type="spellEnd"/>
      <w:r w:rsidRPr="00B945DD">
        <w:rPr>
          <w:lang w:val="en-US"/>
        </w:rPr>
        <w:t>, n.d</w:t>
      </w:r>
      <w:r w:rsidRPr="00B945DD">
        <w:rPr>
          <w:lang w:val="en-US"/>
        </w:rPr>
        <w:t>.</w:t>
      </w:r>
      <w:r w:rsidR="0059133D">
        <w:rPr>
          <w:lang w:val="en-US"/>
        </w:rPr>
        <w:t>-a</w:t>
      </w:r>
      <w:r>
        <w:rPr>
          <w:lang w:val="en-US"/>
        </w:rPr>
        <w:t>)</w:t>
      </w:r>
      <w:r w:rsidR="00311B71">
        <w:rPr>
          <w:lang w:val="en-US"/>
        </w:rPr>
        <w:t>.</w:t>
      </w:r>
    </w:p>
    <w:p w14:paraId="1CBEC207" w14:textId="77777777" w:rsidR="005E0C0D" w:rsidRDefault="005E0C0D" w:rsidP="005E0C0D">
      <w:pPr>
        <w:rPr>
          <w:lang w:val="en-US"/>
        </w:rPr>
      </w:pPr>
    </w:p>
    <w:p w14:paraId="028F970D" w14:textId="6E70EFB5" w:rsidR="00311B71" w:rsidRDefault="00311B71" w:rsidP="00311B71">
      <w:pPr>
        <w:pStyle w:val="Heading3"/>
        <w:rPr>
          <w:lang w:val="en-US"/>
        </w:rPr>
      </w:pPr>
      <w:r>
        <w:rPr>
          <w:lang w:val="en-US"/>
        </w:rPr>
        <w:t>SonarQube li</w:t>
      </w:r>
      <w:r w:rsidR="00356CDA">
        <w:rPr>
          <w:lang w:val="en-US"/>
        </w:rPr>
        <w:t>c</w:t>
      </w:r>
      <w:r>
        <w:rPr>
          <w:lang w:val="en-US"/>
        </w:rPr>
        <w:t>en</w:t>
      </w:r>
      <w:r w:rsidR="00356CDA">
        <w:rPr>
          <w:lang w:val="en-US"/>
        </w:rPr>
        <w:t>s</w:t>
      </w:r>
      <w:r>
        <w:rPr>
          <w:lang w:val="en-US"/>
        </w:rPr>
        <w:t>ing</w:t>
      </w:r>
    </w:p>
    <w:p w14:paraId="3C066AB0" w14:textId="47B6752D" w:rsidR="00311B71" w:rsidRDefault="00356CDA" w:rsidP="00311B71">
      <w:pPr>
        <w:rPr>
          <w:lang w:val="en-US"/>
        </w:rPr>
      </w:pPr>
      <w:r>
        <w:rPr>
          <w:lang w:val="en-US"/>
        </w:rPr>
        <w:t>SonarQube offers multiple licensing plans:</w:t>
      </w:r>
    </w:p>
    <w:p w14:paraId="2A141934" w14:textId="55903CEE" w:rsidR="00356CDA" w:rsidRDefault="00356CDA" w:rsidP="00356CDA">
      <w:pPr>
        <w:rPr>
          <w:lang w:val="en-US"/>
        </w:rPr>
      </w:pPr>
    </w:p>
    <w:tbl>
      <w:tblPr>
        <w:tblW w:w="7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4060"/>
      </w:tblGrid>
      <w:tr w:rsidR="00356CDA" w:rsidRPr="00356CDA" w14:paraId="23CBD0CC" w14:textId="77777777" w:rsidTr="00356CDA">
        <w:trPr>
          <w:trHeight w:val="580"/>
        </w:trPr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E8E8E8"/>
            <w:vAlign w:val="center"/>
            <w:hideMark/>
          </w:tcPr>
          <w:p w14:paraId="62D86EC1" w14:textId="77777777" w:rsidR="00356CDA" w:rsidRPr="00356CDA" w:rsidRDefault="00356CDA" w:rsidP="00356CDA">
            <w:pPr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</w:pPr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  <w:t>Edition</w:t>
            </w:r>
          </w:p>
        </w:tc>
        <w:tc>
          <w:tcPr>
            <w:tcW w:w="40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E8E8E8"/>
            <w:vAlign w:val="center"/>
            <w:hideMark/>
          </w:tcPr>
          <w:p w14:paraId="241DBC41" w14:textId="77777777" w:rsidR="00356CDA" w:rsidRPr="00356CDA" w:rsidRDefault="00356CDA" w:rsidP="00356CDA">
            <w:pPr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US" w:eastAsia="fi-FI"/>
              </w:rPr>
            </w:pPr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val="en-US" w:eastAsia="fi-FI"/>
              </w:rPr>
              <w:t>Key Features (relevant to licensing/integration)</w:t>
            </w:r>
          </w:p>
        </w:tc>
      </w:tr>
      <w:tr w:rsidR="00356CDA" w:rsidRPr="00356CDA" w14:paraId="063D4A61" w14:textId="77777777" w:rsidTr="00356CDA">
        <w:trPr>
          <w:trHeight w:val="1530"/>
        </w:trPr>
        <w:tc>
          <w:tcPr>
            <w:tcW w:w="38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5EB03" w14:textId="77777777" w:rsidR="00356CDA" w:rsidRPr="00356CDA" w:rsidRDefault="00356CDA" w:rsidP="00356CDA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</w:pPr>
            <w:proofErr w:type="spellStart"/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  <w:t>Community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E5C82E" w14:textId="77777777" w:rsidR="00356CDA" w:rsidRPr="00356CDA" w:rsidRDefault="00356CDA" w:rsidP="00356CDA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</w:pPr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  <w:t xml:space="preserve">Static code analysis, basic reporting, integration with CI/CD pipelines, support for major languages, open-source usage. </w:t>
            </w:r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 xml:space="preserve">Limited </w:t>
            </w:r>
            <w:proofErr w:type="spellStart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>security</w:t>
            </w:r>
            <w:proofErr w:type="spellEnd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 xml:space="preserve"> </w:t>
            </w:r>
            <w:proofErr w:type="spellStart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>vulnerability</w:t>
            </w:r>
            <w:proofErr w:type="spellEnd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 xml:space="preserve"> </w:t>
            </w:r>
            <w:proofErr w:type="spellStart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>detection</w:t>
            </w:r>
            <w:proofErr w:type="spellEnd"/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eastAsia="fi-FI"/>
              </w:rPr>
              <w:t>.</w:t>
            </w:r>
          </w:p>
        </w:tc>
      </w:tr>
      <w:tr w:rsidR="00356CDA" w:rsidRPr="00356CDA" w14:paraId="379F9831" w14:textId="77777777" w:rsidTr="00356CDA">
        <w:trPr>
          <w:trHeight w:val="850"/>
        </w:trPr>
        <w:tc>
          <w:tcPr>
            <w:tcW w:w="38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B3185" w14:textId="77777777" w:rsidR="00356CDA" w:rsidRPr="00356CDA" w:rsidRDefault="00356CDA" w:rsidP="00356CDA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</w:pPr>
            <w:proofErr w:type="spellStart"/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  <w:t>Developer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87A3B1" w14:textId="77777777" w:rsidR="00356CDA" w:rsidRPr="00356CDA" w:rsidRDefault="00356CDA" w:rsidP="00356CDA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</w:pPr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  <w:t>Adds integration with IDEs, additional languages, pull request decoration, branch analysis, improved security analysis.</w:t>
            </w:r>
          </w:p>
        </w:tc>
      </w:tr>
      <w:tr w:rsidR="00356CDA" w:rsidRPr="00356CDA" w14:paraId="0B37B226" w14:textId="77777777" w:rsidTr="00356CDA">
        <w:trPr>
          <w:trHeight w:val="2080"/>
        </w:trPr>
        <w:tc>
          <w:tcPr>
            <w:tcW w:w="38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E4FF2" w14:textId="77777777" w:rsidR="00356CDA" w:rsidRPr="00356CDA" w:rsidRDefault="00356CDA" w:rsidP="00356CDA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</w:pPr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  <w:t>Enterprise</w:t>
            </w:r>
          </w:p>
        </w:tc>
        <w:tc>
          <w:tcPr>
            <w:tcW w:w="40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D969C" w14:textId="77777777" w:rsidR="00356CDA" w:rsidRPr="00356CDA" w:rsidRDefault="00356CDA" w:rsidP="00356CDA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</w:pPr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  <w:t>Advanced reporting, governance, security audits, project portfolios, role-based permissions, SAML, high availability clustering.</w:t>
            </w:r>
          </w:p>
        </w:tc>
      </w:tr>
      <w:tr w:rsidR="00356CDA" w:rsidRPr="00356CDA" w14:paraId="1E21D646" w14:textId="77777777" w:rsidTr="00356CDA">
        <w:trPr>
          <w:trHeight w:val="1540"/>
        </w:trPr>
        <w:tc>
          <w:tcPr>
            <w:tcW w:w="38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2BA01B7" w14:textId="77777777" w:rsidR="00356CDA" w:rsidRPr="00356CDA" w:rsidRDefault="00356CDA" w:rsidP="00356CDA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</w:pPr>
            <w:r w:rsidRPr="00356CD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  <w:lang w:eastAsia="fi-FI"/>
              </w:rPr>
              <w:t>Data Center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0C63C" w14:textId="77777777" w:rsidR="00356CDA" w:rsidRPr="00356CDA" w:rsidRDefault="00356CDA" w:rsidP="00356CDA">
            <w:pPr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</w:pPr>
            <w:r w:rsidRPr="00356CDA">
              <w:rPr>
                <w:rFonts w:ascii="Aptos Narrow" w:eastAsia="Times New Roman" w:hAnsi="Aptos Narrow"/>
                <w:color w:val="000000"/>
                <w:sz w:val="22"/>
                <w:szCs w:val="22"/>
                <w:lang w:val="en-US" w:eastAsia="fi-FI"/>
              </w:rPr>
              <w:t>Designed for very large-scale deployments, distributed architecture, load balancing, horizontal scaling.</w:t>
            </w:r>
          </w:p>
        </w:tc>
      </w:tr>
    </w:tbl>
    <w:p w14:paraId="0B2A6B3E" w14:textId="77777777" w:rsidR="00356CDA" w:rsidRDefault="00356CDA" w:rsidP="00356CDA">
      <w:pPr>
        <w:rPr>
          <w:lang w:val="en-US"/>
        </w:rPr>
      </w:pPr>
    </w:p>
    <w:p w14:paraId="203ED859" w14:textId="77777777" w:rsidR="00356CDA" w:rsidRPr="00356CDA" w:rsidRDefault="00356CDA" w:rsidP="00356CDA">
      <w:pPr>
        <w:rPr>
          <w:lang w:val="en-US"/>
        </w:rPr>
      </w:pPr>
    </w:p>
    <w:p w14:paraId="3C86F5B6" w14:textId="362F3E41" w:rsidR="00311B71" w:rsidRDefault="00311B71" w:rsidP="00311B71">
      <w:pPr>
        <w:pStyle w:val="Heading3"/>
        <w:rPr>
          <w:lang w:val="en-US"/>
        </w:rPr>
      </w:pPr>
      <w:r>
        <w:rPr>
          <w:lang w:val="en-US"/>
        </w:rPr>
        <w:t>SonarQube in use</w:t>
      </w:r>
    </w:p>
    <w:p w14:paraId="7941CC54" w14:textId="40C77325" w:rsidR="00311B71" w:rsidRDefault="00311B71" w:rsidP="005E0C0D">
      <w:pPr>
        <w:rPr>
          <w:lang w:val="en-US"/>
        </w:rPr>
      </w:pPr>
      <w:r>
        <w:rPr>
          <w:lang w:val="en-US"/>
        </w:rPr>
        <w:t>SonarQube can be used in the CI/CD pipeline to detect issues with builds. These analyses can be used as supplementary material in pull requests and in other pro</w:t>
      </w:r>
      <w:r w:rsidR="0059133D">
        <w:rPr>
          <w:lang w:val="en-US"/>
        </w:rPr>
        <w:t>c</w:t>
      </w:r>
      <w:r>
        <w:rPr>
          <w:lang w:val="en-US"/>
        </w:rPr>
        <w:t>esses.</w:t>
      </w:r>
    </w:p>
    <w:p w14:paraId="62445C84" w14:textId="77777777" w:rsidR="00311B71" w:rsidRPr="005E0C0D" w:rsidRDefault="00311B71" w:rsidP="005E0C0D">
      <w:pPr>
        <w:rPr>
          <w:lang w:val="en-US"/>
        </w:rPr>
      </w:pPr>
    </w:p>
    <w:p w14:paraId="1D53F080" w14:textId="194E5F0A" w:rsidR="0059133D" w:rsidRDefault="005E0C0D" w:rsidP="0059133D">
      <w:pPr>
        <w:pStyle w:val="Heading2"/>
        <w:rPr>
          <w:lang w:val="en-US"/>
        </w:rPr>
      </w:pPr>
      <w:r w:rsidRPr="005E0C0D">
        <w:rPr>
          <w:lang w:val="en-US"/>
        </w:rPr>
        <w:t>Method</w:t>
      </w:r>
      <w:r w:rsidR="0059133D">
        <w:rPr>
          <w:lang w:val="en-US"/>
        </w:rPr>
        <w:t>s</w:t>
      </w:r>
    </w:p>
    <w:p w14:paraId="440A4A0A" w14:textId="13028D9D" w:rsidR="0059133D" w:rsidRPr="0059133D" w:rsidRDefault="0059133D" w:rsidP="0059133D">
      <w:pPr>
        <w:pStyle w:val="Heading3"/>
        <w:rPr>
          <w:lang w:val="en-US"/>
        </w:rPr>
      </w:pPr>
      <w:r>
        <w:rPr>
          <w:lang w:val="en-US"/>
        </w:rPr>
        <w:t>Requirements &amp; SonarQube plan selection</w:t>
      </w:r>
    </w:p>
    <w:p w14:paraId="0679E1A0" w14:textId="2BA40482" w:rsidR="005E0C0D" w:rsidRDefault="00356CDA" w:rsidP="005E0C0D">
      <w:pPr>
        <w:rPr>
          <w:lang w:val="en-US"/>
        </w:rPr>
      </w:pPr>
      <w:r>
        <w:rPr>
          <w:lang w:val="en-US"/>
        </w:rPr>
        <w:t>For our project, our requirements towards SonarQube are the following:</w:t>
      </w:r>
    </w:p>
    <w:p w14:paraId="47D39775" w14:textId="4BD716F1" w:rsidR="00356CDA" w:rsidRDefault="00356CDA" w:rsidP="00356C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Produce SonarQube analysis (Assignment task 2, Case 1)</w:t>
      </w:r>
    </w:p>
    <w:p w14:paraId="010FB61E" w14:textId="7C64182C" w:rsidR="00356CDA" w:rsidRDefault="00356CDA" w:rsidP="00356C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 additional requirements in terms of comprehensiveness</w:t>
      </w:r>
    </w:p>
    <w:p w14:paraId="4FF1CBB3" w14:textId="4A320D9A" w:rsidR="00356CDA" w:rsidRDefault="00356CDA" w:rsidP="00356C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cost, or very limited cost</w:t>
      </w:r>
    </w:p>
    <w:p w14:paraId="36E620B0" w14:textId="77777777" w:rsidR="00356CDA" w:rsidRDefault="00356CDA" w:rsidP="00356CDA">
      <w:pPr>
        <w:rPr>
          <w:lang w:val="en-US"/>
        </w:rPr>
      </w:pPr>
    </w:p>
    <w:p w14:paraId="516AC4F6" w14:textId="23E9D80E" w:rsidR="00356CDA" w:rsidRPr="00356CDA" w:rsidRDefault="00356CDA" w:rsidP="00356CDA">
      <w:pPr>
        <w:rPr>
          <w:lang w:val="en-US"/>
        </w:rPr>
      </w:pPr>
      <w:r>
        <w:rPr>
          <w:lang w:val="en-US"/>
        </w:rPr>
        <w:t>Based on these requirements, we will select Community edition</w:t>
      </w:r>
      <w:r w:rsidR="00864C80">
        <w:rPr>
          <w:lang w:val="en-US"/>
        </w:rPr>
        <w:t>, since it should allow us to produce a basic analysis of the code at no cost.</w:t>
      </w:r>
    </w:p>
    <w:p w14:paraId="1FDCF45C" w14:textId="77777777" w:rsidR="005E0C0D" w:rsidRDefault="005E0C0D" w:rsidP="005E0C0D">
      <w:pPr>
        <w:rPr>
          <w:lang w:val="en-US"/>
        </w:rPr>
      </w:pPr>
    </w:p>
    <w:p w14:paraId="175A261D" w14:textId="17CCED65" w:rsidR="0059133D" w:rsidRDefault="0059133D" w:rsidP="0059133D">
      <w:pPr>
        <w:pStyle w:val="Heading3"/>
        <w:rPr>
          <w:lang w:val="en-US"/>
        </w:rPr>
      </w:pPr>
      <w:r>
        <w:rPr>
          <w:lang w:val="en-US"/>
        </w:rPr>
        <w:t>Containerization &amp; Use</w:t>
      </w:r>
    </w:p>
    <w:p w14:paraId="684C848A" w14:textId="77777777" w:rsidR="00003B55" w:rsidRDefault="0059133D" w:rsidP="005E0C0D">
      <w:pPr>
        <w:rPr>
          <w:lang w:val="en-US"/>
        </w:rPr>
      </w:pPr>
      <w:r>
        <w:rPr>
          <w:lang w:val="en-US"/>
        </w:rPr>
        <w:t>In line with our project’s containerization direction, we will utilize docker image provided by Sonar to run the service</w:t>
      </w:r>
      <w:r w:rsidR="0008149A">
        <w:rPr>
          <w:lang w:val="en-US"/>
        </w:rPr>
        <w:t xml:space="preserve"> (</w:t>
      </w:r>
      <w:proofErr w:type="spellStart"/>
      <w:r w:rsidR="0008149A">
        <w:rPr>
          <w:lang w:val="en-US"/>
        </w:rPr>
        <w:t>SonarSource</w:t>
      </w:r>
      <w:proofErr w:type="spellEnd"/>
      <w:r w:rsidR="0008149A">
        <w:rPr>
          <w:lang w:val="en-US"/>
        </w:rPr>
        <w:t>, n.d.-b)</w:t>
      </w:r>
      <w:r>
        <w:rPr>
          <w:lang w:val="en-US"/>
        </w:rPr>
        <w:t xml:space="preserve">. To this end, we </w:t>
      </w:r>
      <w:r w:rsidR="0008149A">
        <w:rPr>
          <w:lang w:val="en-US"/>
        </w:rPr>
        <w:t xml:space="preserve">incorporate SonarQube as a service to our main docker compose file. </w:t>
      </w:r>
    </w:p>
    <w:p w14:paraId="5002B955" w14:textId="77777777" w:rsidR="00003B55" w:rsidRDefault="00003B55" w:rsidP="005E0C0D">
      <w:pPr>
        <w:rPr>
          <w:lang w:val="en-US"/>
        </w:rPr>
      </w:pPr>
    </w:p>
    <w:p w14:paraId="0509E3FB" w14:textId="138CD443" w:rsidR="0008149A" w:rsidRDefault="0008149A" w:rsidP="005E0C0D">
      <w:pPr>
        <w:rPr>
          <w:lang w:val="en-US"/>
        </w:rPr>
      </w:pPr>
      <w:r>
        <w:rPr>
          <w:lang w:val="en-US"/>
        </w:rPr>
        <w:t>Regarding the credentials for the admin access: we will merely hardcode them into the docker compose file to facilitate ease of setup. It goes without saying, that these should be stored elsewhere in a production system. Funnily, we might get code analysis report of this specific issue, but that remains to be seen.</w:t>
      </w:r>
    </w:p>
    <w:p w14:paraId="0F4F3AD1" w14:textId="77777777" w:rsidR="0008149A" w:rsidRDefault="0008149A" w:rsidP="005E0C0D">
      <w:pPr>
        <w:rPr>
          <w:lang w:val="en-US"/>
        </w:rPr>
      </w:pPr>
    </w:p>
    <w:p w14:paraId="35BA6A69" w14:textId="77777777" w:rsidR="0008149A" w:rsidRDefault="0059133D" w:rsidP="005E0C0D">
      <w:pPr>
        <w:rPr>
          <w:lang w:val="en-US"/>
        </w:rPr>
      </w:pPr>
      <w:r>
        <w:rPr>
          <w:lang w:val="en-US"/>
        </w:rPr>
        <w:t>Considering the limited scope of the project, the setup of the project is manually handled</w:t>
      </w:r>
      <w:r w:rsidR="0008149A">
        <w:rPr>
          <w:lang w:val="en-US"/>
        </w:rPr>
        <w:t xml:space="preserve"> into SonarQube</w:t>
      </w:r>
      <w:r>
        <w:rPr>
          <w:lang w:val="en-US"/>
        </w:rPr>
        <w:t xml:space="preserve">, as well as running of the code analysis. </w:t>
      </w:r>
      <w:r w:rsidR="0008149A">
        <w:rPr>
          <w:lang w:val="en-US"/>
        </w:rPr>
        <w:t xml:space="preserve">Due to persisting of the SonarQube data, the project needs to be initialized only once per machine. </w:t>
      </w:r>
    </w:p>
    <w:p w14:paraId="15C56D94" w14:textId="77777777" w:rsidR="0008149A" w:rsidRDefault="0008149A" w:rsidP="005E0C0D">
      <w:pPr>
        <w:rPr>
          <w:lang w:val="en-US"/>
        </w:rPr>
      </w:pPr>
    </w:p>
    <w:p w14:paraId="6F890048" w14:textId="4B9106F9" w:rsidR="0059133D" w:rsidRDefault="0059133D" w:rsidP="005E0C0D">
      <w:pPr>
        <w:rPr>
          <w:lang w:val="en-US"/>
        </w:rPr>
      </w:pPr>
      <w:r>
        <w:rPr>
          <w:lang w:val="en-US"/>
        </w:rPr>
        <w:t>Normally we would consider integrating the running of the analysis into the continuous integration pipeline, but here we determined it to be not relevant.</w:t>
      </w:r>
    </w:p>
    <w:p w14:paraId="2DA312C4" w14:textId="77777777" w:rsidR="0059133D" w:rsidRDefault="0059133D" w:rsidP="005E0C0D">
      <w:pPr>
        <w:rPr>
          <w:lang w:val="en-US"/>
        </w:rPr>
      </w:pPr>
    </w:p>
    <w:p w14:paraId="49D2231D" w14:textId="4AE1294A" w:rsidR="00CF4D9B" w:rsidRDefault="00CF4D9B" w:rsidP="00CF4D9B">
      <w:pPr>
        <w:pStyle w:val="Heading3"/>
        <w:rPr>
          <w:lang w:val="en-US"/>
        </w:rPr>
      </w:pPr>
      <w:r>
        <w:rPr>
          <w:lang w:val="en-US"/>
        </w:rPr>
        <w:t>Project setup</w:t>
      </w:r>
    </w:p>
    <w:p w14:paraId="085F9BF5" w14:textId="73BEFFEB" w:rsidR="00CF4D9B" w:rsidRDefault="00CF4D9B" w:rsidP="00CF4D9B">
      <w:pPr>
        <w:rPr>
          <w:lang w:val="en-US"/>
        </w:rPr>
      </w:pPr>
      <w:r>
        <w:rPr>
          <w:lang w:val="en-US"/>
        </w:rPr>
        <w:t xml:space="preserve">The project setup needs to be in SonarQube. </w:t>
      </w:r>
      <w:proofErr w:type="spellStart"/>
      <w:r w:rsidR="00C937B7">
        <w:rPr>
          <w:lang w:val="en-US"/>
        </w:rPr>
        <w:t>Github</w:t>
      </w:r>
      <w:proofErr w:type="spellEnd"/>
      <w:r w:rsidR="00C937B7">
        <w:rPr>
          <w:lang w:val="en-US"/>
        </w:rPr>
        <w:t xml:space="preserve"> integration might be a good idea otherwise, except for the requirement of setting up the repository as a GitHub app (</w:t>
      </w:r>
      <w:r w:rsidR="00C937B7" w:rsidRPr="00C937B7">
        <w:rPr>
          <w:lang w:val="en-US"/>
        </w:rPr>
        <w:t>GitHub, n.d.</w:t>
      </w:r>
      <w:r w:rsidR="00C937B7">
        <w:rPr>
          <w:lang w:val="en-US"/>
        </w:rPr>
        <w:t>), which we thought to not be warranted. Thus, we selected to configure the project as a “local project”. See Figure 1.</w:t>
      </w:r>
    </w:p>
    <w:p w14:paraId="677DDA1F" w14:textId="77777777" w:rsidR="00C937B7" w:rsidRDefault="00C937B7" w:rsidP="00CF4D9B">
      <w:pPr>
        <w:rPr>
          <w:lang w:val="en-US"/>
        </w:rPr>
      </w:pPr>
    </w:p>
    <w:p w14:paraId="2673C179" w14:textId="77777777" w:rsidR="00C937B7" w:rsidRDefault="00C937B7" w:rsidP="00C937B7">
      <w:pPr>
        <w:keepNext/>
      </w:pPr>
      <w:r w:rsidRPr="00C937B7">
        <w:rPr>
          <w:lang w:val="en-US"/>
        </w:rPr>
        <w:drawing>
          <wp:inline distT="0" distB="0" distL="0" distR="0" wp14:anchorId="725609B0" wp14:editId="011D5513">
            <wp:extent cx="4984273" cy="1909837"/>
            <wp:effectExtent l="19050" t="19050" r="26035" b="14605"/>
            <wp:docPr id="42690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0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353" cy="1915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F68C1" w14:textId="7459FD4B" w:rsidR="00C937B7" w:rsidRPr="00C937B7" w:rsidRDefault="00C937B7" w:rsidP="00C937B7">
      <w:pPr>
        <w:pStyle w:val="Caption"/>
        <w:rPr>
          <w:lang w:val="en-US"/>
        </w:rPr>
      </w:pPr>
      <w:r w:rsidRPr="00C937B7">
        <w:rPr>
          <w:lang w:val="en-US"/>
        </w:rPr>
        <w:t xml:space="preserve">Figure </w:t>
      </w:r>
      <w:r>
        <w:fldChar w:fldCharType="begin"/>
      </w:r>
      <w:r w:rsidRPr="00C937B7">
        <w:rPr>
          <w:lang w:val="en-US"/>
        </w:rPr>
        <w:instrText xml:space="preserve"> SEQ Figure \* ARABIC </w:instrText>
      </w:r>
      <w:r>
        <w:fldChar w:fldCharType="separate"/>
      </w:r>
      <w:r w:rsidRPr="00C937B7">
        <w:rPr>
          <w:noProof/>
          <w:lang w:val="en-US"/>
        </w:rPr>
        <w:t>1</w:t>
      </w:r>
      <w:r>
        <w:fldChar w:fldCharType="end"/>
      </w:r>
      <w:r w:rsidRPr="00C937B7">
        <w:rPr>
          <w:lang w:val="en-US"/>
        </w:rPr>
        <w:t>. Local project setup selection in SonarQube</w:t>
      </w:r>
    </w:p>
    <w:p w14:paraId="343EDDB0" w14:textId="77777777" w:rsidR="00CF4D9B" w:rsidRDefault="00CF4D9B" w:rsidP="005E0C0D">
      <w:pPr>
        <w:rPr>
          <w:lang w:val="en-US"/>
        </w:rPr>
      </w:pPr>
    </w:p>
    <w:p w14:paraId="4754F339" w14:textId="2B0A3BAD" w:rsidR="00C937B7" w:rsidRDefault="00C937B7" w:rsidP="00C937B7">
      <w:pPr>
        <w:pStyle w:val="Heading3"/>
        <w:rPr>
          <w:lang w:val="en-US"/>
        </w:rPr>
      </w:pPr>
      <w:r>
        <w:rPr>
          <w:lang w:val="en-US"/>
        </w:rPr>
        <w:t>Running an analysis</w:t>
      </w:r>
    </w:p>
    <w:p w14:paraId="2371A72A" w14:textId="607811EF" w:rsidR="00C937B7" w:rsidRDefault="00C937B7" w:rsidP="005E0C0D">
      <w:pPr>
        <w:rPr>
          <w:lang w:val="en-US"/>
        </w:rPr>
      </w:pPr>
      <w:r>
        <w:rPr>
          <w:lang w:val="en-US"/>
        </w:rPr>
        <w:t>First step in running an analysis is in provisioning a token. For our static analysis, it was the following:</w:t>
      </w:r>
    </w:p>
    <w:p w14:paraId="4C154A8D" w14:textId="15ECC165" w:rsidR="00C937B7" w:rsidRDefault="00C937B7" w:rsidP="005E0C0D">
      <w:pPr>
        <w:rPr>
          <w:b/>
          <w:bCs/>
        </w:rPr>
      </w:pPr>
      <w:r w:rsidRPr="00C937B7">
        <w:rPr>
          <w:b/>
          <w:bCs/>
        </w:rPr>
        <w:t>sqp_8c2871782652c677dbbe25f940382ad215798ffb</w:t>
      </w:r>
    </w:p>
    <w:p w14:paraId="58271A49" w14:textId="77777777" w:rsidR="00C937B7" w:rsidRDefault="00C937B7" w:rsidP="005E0C0D">
      <w:pPr>
        <w:rPr>
          <w:b/>
          <w:bCs/>
        </w:rPr>
      </w:pPr>
    </w:p>
    <w:p w14:paraId="75A06717" w14:textId="58E7C381" w:rsidR="00C937B7" w:rsidRPr="00C937B7" w:rsidRDefault="00C937B7" w:rsidP="005E0C0D">
      <w:pPr>
        <w:rPr>
          <w:lang w:val="en-US"/>
        </w:rPr>
      </w:pPr>
      <w:r w:rsidRPr="00C937B7">
        <w:rPr>
          <w:lang w:val="en-US"/>
        </w:rPr>
        <w:t xml:space="preserve">The scanner for running the analysis is </w:t>
      </w:r>
      <w:r w:rsidR="00AE2C7B">
        <w:rPr>
          <w:lang w:val="en-US"/>
        </w:rPr>
        <w:t xml:space="preserve">not </w:t>
      </w:r>
      <w:r w:rsidRPr="00C937B7">
        <w:rPr>
          <w:lang w:val="en-US"/>
        </w:rPr>
        <w:t xml:space="preserve">provided by the SonarQube container, so </w:t>
      </w:r>
      <w:r w:rsidR="00AE2C7B">
        <w:rPr>
          <w:lang w:val="en-US"/>
        </w:rPr>
        <w:t>it needs to be acquired for the analysis</w:t>
      </w:r>
      <w:r w:rsidRPr="00C937B7">
        <w:rPr>
          <w:lang w:val="en-US"/>
        </w:rPr>
        <w:t>. The following command is used:</w:t>
      </w:r>
    </w:p>
    <w:p w14:paraId="027E95B4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>docker run \</w:t>
      </w:r>
    </w:p>
    <w:p w14:paraId="4D41D07D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--rm \</w:t>
      </w:r>
    </w:p>
    <w:p w14:paraId="70E82ACB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--network </w:t>
      </w:r>
      <w:proofErr w:type="spellStart"/>
      <w:r w:rsidRPr="0032438D">
        <w:rPr>
          <w:rFonts w:ascii="Consolas" w:hAnsi="Consolas"/>
          <w:highlight w:val="lightGray"/>
          <w:lang w:val="en-US"/>
        </w:rPr>
        <w:t>llm</w:t>
      </w:r>
      <w:proofErr w:type="spellEnd"/>
      <w:r w:rsidRPr="0032438D">
        <w:rPr>
          <w:rFonts w:ascii="Consolas" w:hAnsi="Consolas"/>
          <w:highlight w:val="lightGray"/>
          <w:lang w:val="en-US"/>
        </w:rPr>
        <w:t>-message-dispatch-</w:t>
      </w:r>
      <w:proofErr w:type="spellStart"/>
      <w:r w:rsidRPr="0032438D">
        <w:rPr>
          <w:rFonts w:ascii="Consolas" w:hAnsi="Consolas"/>
          <w:highlight w:val="lightGray"/>
          <w:lang w:val="en-US"/>
        </w:rPr>
        <w:t>tool_sonar</w:t>
      </w:r>
      <w:proofErr w:type="spellEnd"/>
      <w:r w:rsidRPr="0032438D">
        <w:rPr>
          <w:rFonts w:ascii="Consolas" w:hAnsi="Consolas"/>
          <w:highlight w:val="lightGray"/>
          <w:lang w:val="en-US"/>
        </w:rPr>
        <w:t>-net \</w:t>
      </w:r>
    </w:p>
    <w:p w14:paraId="15BEA75C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-e SONAR_HOST_URL="http://sonarqube:9000" \</w:t>
      </w:r>
    </w:p>
    <w:p w14:paraId="4E272067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-e SONAR_TOKEN="sqp_8c2871782652c677dbbe25f940382ad215798ffb" \</w:t>
      </w:r>
    </w:p>
    <w:p w14:paraId="4E130129" w14:textId="77777777" w:rsidR="0032438D" w:rsidRPr="0032438D" w:rsidRDefault="0032438D" w:rsidP="0032438D">
      <w:pPr>
        <w:rPr>
          <w:rFonts w:ascii="Consolas" w:hAnsi="Consolas"/>
          <w:highlight w:val="lightGray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-v "$(</w:t>
      </w:r>
      <w:proofErr w:type="spellStart"/>
      <w:r w:rsidRPr="0032438D">
        <w:rPr>
          <w:rFonts w:ascii="Consolas" w:hAnsi="Consolas"/>
          <w:highlight w:val="lightGray"/>
          <w:lang w:val="en-US"/>
        </w:rPr>
        <w:t>pwd</w:t>
      </w:r>
      <w:proofErr w:type="spellEnd"/>
      <w:r w:rsidRPr="0032438D">
        <w:rPr>
          <w:rFonts w:ascii="Consolas" w:hAnsi="Consolas"/>
          <w:highlight w:val="lightGray"/>
          <w:lang w:val="en-US"/>
        </w:rPr>
        <w:t>):/</w:t>
      </w:r>
      <w:proofErr w:type="spellStart"/>
      <w:r w:rsidRPr="0032438D">
        <w:rPr>
          <w:rFonts w:ascii="Consolas" w:hAnsi="Consolas"/>
          <w:highlight w:val="lightGray"/>
          <w:lang w:val="en-US"/>
        </w:rPr>
        <w:t>usr</w:t>
      </w:r>
      <w:proofErr w:type="spellEnd"/>
      <w:r w:rsidRPr="0032438D">
        <w:rPr>
          <w:rFonts w:ascii="Consolas" w:hAnsi="Consolas"/>
          <w:highlight w:val="lightGray"/>
          <w:lang w:val="en-US"/>
        </w:rPr>
        <w:t>/</w:t>
      </w:r>
      <w:proofErr w:type="spellStart"/>
      <w:r w:rsidRPr="0032438D">
        <w:rPr>
          <w:rFonts w:ascii="Consolas" w:hAnsi="Consolas"/>
          <w:highlight w:val="lightGray"/>
          <w:lang w:val="en-US"/>
        </w:rPr>
        <w:t>src</w:t>
      </w:r>
      <w:proofErr w:type="spellEnd"/>
      <w:r w:rsidRPr="0032438D">
        <w:rPr>
          <w:rFonts w:ascii="Consolas" w:hAnsi="Consolas"/>
          <w:highlight w:val="lightGray"/>
          <w:lang w:val="en-US"/>
        </w:rPr>
        <w:t>" \</w:t>
      </w:r>
    </w:p>
    <w:p w14:paraId="602B644B" w14:textId="4A205165" w:rsidR="00C937B7" w:rsidRDefault="0032438D" w:rsidP="0032438D">
      <w:pPr>
        <w:rPr>
          <w:rFonts w:ascii="Consolas" w:hAnsi="Consolas"/>
          <w:lang w:val="en-US"/>
        </w:rPr>
      </w:pPr>
      <w:r w:rsidRPr="0032438D">
        <w:rPr>
          <w:rFonts w:ascii="Consolas" w:hAnsi="Consolas"/>
          <w:highlight w:val="lightGray"/>
          <w:lang w:val="en-US"/>
        </w:rPr>
        <w:t xml:space="preserve">  </w:t>
      </w:r>
      <w:proofErr w:type="spellStart"/>
      <w:r w:rsidRPr="0032438D">
        <w:rPr>
          <w:rFonts w:ascii="Consolas" w:hAnsi="Consolas"/>
          <w:highlight w:val="lightGray"/>
          <w:lang w:val="en-US"/>
        </w:rPr>
        <w:t>sonarsource</w:t>
      </w:r>
      <w:proofErr w:type="spellEnd"/>
      <w:r w:rsidRPr="0032438D">
        <w:rPr>
          <w:rFonts w:ascii="Consolas" w:hAnsi="Consolas"/>
          <w:highlight w:val="lightGray"/>
          <w:lang w:val="en-US"/>
        </w:rPr>
        <w:t>/sonar-scanner-cli</w:t>
      </w:r>
    </w:p>
    <w:p w14:paraId="18454A93" w14:textId="77777777" w:rsidR="0032438D" w:rsidRDefault="0032438D" w:rsidP="0032438D">
      <w:pPr>
        <w:rPr>
          <w:lang w:val="en-US"/>
        </w:rPr>
      </w:pPr>
    </w:p>
    <w:p w14:paraId="44A4B4E8" w14:textId="10751F4D" w:rsidR="00AE2C7B" w:rsidRDefault="00AE2C7B" w:rsidP="005E0C0D">
      <w:pPr>
        <w:rPr>
          <w:lang w:val="en-US"/>
        </w:rPr>
      </w:pPr>
      <w:r>
        <w:rPr>
          <w:lang w:val="en-US"/>
        </w:rPr>
        <w:t>This command is run at the base of the repository</w:t>
      </w:r>
      <w:r w:rsidR="0032438D">
        <w:rPr>
          <w:lang w:val="en-US"/>
        </w:rPr>
        <w:t>. It uses</w:t>
      </w:r>
      <w:r>
        <w:rPr>
          <w:lang w:val="en-US"/>
        </w:rPr>
        <w:t xml:space="preserve"> </w:t>
      </w:r>
      <w:r w:rsidR="0032438D">
        <w:rPr>
          <w:lang w:val="en-US"/>
        </w:rPr>
        <w:t xml:space="preserve">a </w:t>
      </w:r>
      <w:r>
        <w:rPr>
          <w:lang w:val="en-US"/>
        </w:rPr>
        <w:t xml:space="preserve">downloaded sonar-scanner-cli image with docker. The container is automatically removed once it </w:t>
      </w:r>
      <w:r w:rsidR="0032438D">
        <w:rPr>
          <w:lang w:val="en-US"/>
        </w:rPr>
        <w:t>exits,</w:t>
      </w:r>
      <w:r>
        <w:rPr>
          <w:lang w:val="en-US"/>
        </w:rPr>
        <w:t xml:space="preserve"> and </w:t>
      </w:r>
      <w:r w:rsidR="00374CB4">
        <w:rPr>
          <w:lang w:val="en-US"/>
        </w:rPr>
        <w:t>the results are stored within the SonarQube service.</w:t>
      </w:r>
    </w:p>
    <w:p w14:paraId="4DEF86B1" w14:textId="77777777" w:rsidR="0032438D" w:rsidRDefault="0032438D" w:rsidP="005E0C0D">
      <w:pPr>
        <w:rPr>
          <w:lang w:val="en-US"/>
        </w:rPr>
      </w:pPr>
    </w:p>
    <w:p w14:paraId="153FED6D" w14:textId="2AE88D2D" w:rsidR="005E0C0D" w:rsidRDefault="005E0C0D" w:rsidP="005E0C0D">
      <w:pPr>
        <w:pStyle w:val="Heading2"/>
        <w:rPr>
          <w:lang w:val="en-US"/>
        </w:rPr>
      </w:pPr>
      <w:r>
        <w:rPr>
          <w:lang w:val="en-US"/>
        </w:rPr>
        <w:t>References</w:t>
      </w:r>
    </w:p>
    <w:p w14:paraId="69F9B812" w14:textId="27F8CA61" w:rsidR="005E0C0D" w:rsidRDefault="00B945DD" w:rsidP="005E0C0D">
      <w:pPr>
        <w:rPr>
          <w:rFonts w:ascii="Arial" w:hAnsi="Arial" w:cs="Arial"/>
          <w:lang w:val="en-US"/>
        </w:rPr>
      </w:pPr>
      <w:r w:rsidRPr="00B945DD">
        <w:rPr>
          <w:rFonts w:ascii="Arial" w:hAnsi="Arial" w:cs="Arial"/>
          <w:lang w:val="en-US"/>
        </w:rPr>
        <w:t>​</w:t>
      </w:r>
      <w:proofErr w:type="spellStart"/>
      <w:r w:rsidRPr="00B945DD">
        <w:rPr>
          <w:lang w:val="en-US"/>
        </w:rPr>
        <w:t>SonarSource</w:t>
      </w:r>
      <w:proofErr w:type="spellEnd"/>
      <w:r w:rsidRPr="00B945DD">
        <w:rPr>
          <w:lang w:val="en-US"/>
        </w:rPr>
        <w:t>. (n.d.</w:t>
      </w:r>
      <w:r w:rsidR="0059133D">
        <w:rPr>
          <w:lang w:val="en-US"/>
        </w:rPr>
        <w:t>-a</w:t>
      </w:r>
      <w:r w:rsidRPr="00B945DD">
        <w:rPr>
          <w:lang w:val="en-US"/>
        </w:rPr>
        <w:t xml:space="preserve">). </w:t>
      </w:r>
      <w:r w:rsidRPr="00B945DD">
        <w:rPr>
          <w:i/>
          <w:iCs/>
          <w:lang w:val="en-US"/>
        </w:rPr>
        <w:t>About us</w:t>
      </w:r>
      <w:r w:rsidRPr="00B945DD">
        <w:rPr>
          <w:lang w:val="en-US"/>
        </w:rPr>
        <w:t xml:space="preserve">. Sonar. Retrieved March 15, 2025, from </w:t>
      </w:r>
      <w:hyperlink r:id="rId6" w:tgtFrame="_new" w:history="1">
        <w:r w:rsidRPr="00B945DD">
          <w:rPr>
            <w:rStyle w:val="Hyperlink"/>
            <w:lang w:val="en-US"/>
          </w:rPr>
          <w:t>https://www.sonarsource.com/company/about/</w:t>
        </w:r>
      </w:hyperlink>
      <w:r w:rsidRPr="00B945DD">
        <w:rPr>
          <w:rFonts w:ascii="Arial" w:hAnsi="Arial" w:cs="Arial"/>
          <w:lang w:val="en-US"/>
        </w:rPr>
        <w:t>​</w:t>
      </w:r>
    </w:p>
    <w:p w14:paraId="7AEB9824" w14:textId="3458C245" w:rsidR="0059133D" w:rsidRDefault="0059133D" w:rsidP="005E0C0D">
      <w:pPr>
        <w:rPr>
          <w:lang w:val="en-US"/>
        </w:rPr>
      </w:pPr>
      <w:proofErr w:type="spellStart"/>
      <w:r w:rsidRPr="0059133D">
        <w:rPr>
          <w:lang w:val="en-US"/>
        </w:rPr>
        <w:t>SonarSource</w:t>
      </w:r>
      <w:proofErr w:type="spellEnd"/>
      <w:r w:rsidRPr="0059133D">
        <w:rPr>
          <w:lang w:val="en-US"/>
        </w:rPr>
        <w:t>. (n.d.</w:t>
      </w:r>
      <w:r>
        <w:rPr>
          <w:lang w:val="en-US"/>
        </w:rPr>
        <w:t>-b</w:t>
      </w:r>
      <w:r w:rsidRPr="0059133D">
        <w:rPr>
          <w:lang w:val="en-US"/>
        </w:rPr>
        <w:t xml:space="preserve">). </w:t>
      </w:r>
      <w:r w:rsidRPr="0059133D">
        <w:rPr>
          <w:i/>
          <w:iCs/>
          <w:lang w:val="en-US"/>
        </w:rPr>
        <w:t>SonarQube Community Edition Docker Hub.</w:t>
      </w:r>
      <w:r w:rsidRPr="0059133D">
        <w:rPr>
          <w:lang w:val="en-US"/>
        </w:rPr>
        <w:t xml:space="preserve"> Retrieved March 15, 2025, from </w:t>
      </w:r>
      <w:hyperlink r:id="rId7" w:history="1">
        <w:r w:rsidR="00C937B7" w:rsidRPr="00DD3423">
          <w:rPr>
            <w:rStyle w:val="Hyperlink"/>
            <w:lang w:val="en-US"/>
          </w:rPr>
          <w:t>https://hub.docker.com/_/sonarqube</w:t>
        </w:r>
      </w:hyperlink>
    </w:p>
    <w:p w14:paraId="2B4AA2AF" w14:textId="77810539" w:rsidR="00C937B7" w:rsidRPr="0059133D" w:rsidRDefault="00C937B7" w:rsidP="005E0C0D">
      <w:pPr>
        <w:rPr>
          <w:lang w:val="en-US"/>
        </w:rPr>
      </w:pPr>
      <w:r w:rsidRPr="00C937B7">
        <w:rPr>
          <w:lang w:val="en-US"/>
        </w:rPr>
        <w:t xml:space="preserve">GitHub. (n.d.). </w:t>
      </w:r>
      <w:r w:rsidRPr="00C937B7">
        <w:rPr>
          <w:i/>
          <w:iCs/>
          <w:lang w:val="en-US"/>
        </w:rPr>
        <w:t>About creating GitHub Apps</w:t>
      </w:r>
      <w:r w:rsidRPr="00C937B7">
        <w:rPr>
          <w:lang w:val="en-US"/>
        </w:rPr>
        <w:t xml:space="preserve">. Retrieved March 15, 2025, from </w:t>
      </w:r>
      <w:hyperlink r:id="rId8" w:tgtFrame="_new" w:history="1">
        <w:r w:rsidRPr="00C937B7">
          <w:rPr>
            <w:rStyle w:val="Hyperlink"/>
            <w:lang w:val="en-US"/>
          </w:rPr>
          <w:t>https://docs.github.com/en/apps/creating-github-apps/about-creating-github-apps/about-creating-github-apps</w:t>
        </w:r>
      </w:hyperlink>
    </w:p>
    <w:sectPr w:rsidR="00C937B7" w:rsidRPr="005913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8D133C"/>
    <w:multiLevelType w:val="hybridMultilevel"/>
    <w:tmpl w:val="4B8A673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019C8"/>
    <w:multiLevelType w:val="hybridMultilevel"/>
    <w:tmpl w:val="ACB084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055884">
    <w:abstractNumId w:val="0"/>
  </w:num>
  <w:num w:numId="2" w16cid:durableId="1024360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0D"/>
    <w:rsid w:val="00003B55"/>
    <w:rsid w:val="0008149A"/>
    <w:rsid w:val="000C59B3"/>
    <w:rsid w:val="0010783F"/>
    <w:rsid w:val="001941D4"/>
    <w:rsid w:val="002719AF"/>
    <w:rsid w:val="00311B71"/>
    <w:rsid w:val="0032438D"/>
    <w:rsid w:val="00356CDA"/>
    <w:rsid w:val="00374CB4"/>
    <w:rsid w:val="0059133D"/>
    <w:rsid w:val="005E0C0D"/>
    <w:rsid w:val="00864C80"/>
    <w:rsid w:val="00AE2C7B"/>
    <w:rsid w:val="00B76BF1"/>
    <w:rsid w:val="00B945DD"/>
    <w:rsid w:val="00C937B7"/>
    <w:rsid w:val="00CF4D9B"/>
    <w:rsid w:val="00EA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F0AB"/>
  <w15:chartTrackingRefBased/>
  <w15:docId w15:val="{84CE81C6-79C8-4E12-9040-EB934CA1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C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C0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C0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0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0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0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0D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0D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0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0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C0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0C0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0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0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0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0D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0D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0D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E0C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0C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0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0C0D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E0C0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0C0D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5E0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0D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0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0D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5E0C0D"/>
    <w:rPr>
      <w:b/>
      <w:sz w:val="24"/>
      <w:u w:val="single"/>
    </w:rPr>
  </w:style>
  <w:style w:type="character" w:styleId="Strong">
    <w:name w:val="Strong"/>
    <w:basedOn w:val="DefaultParagraphFont"/>
    <w:uiPriority w:val="22"/>
    <w:qFormat/>
    <w:rsid w:val="005E0C0D"/>
    <w:rPr>
      <w:b/>
      <w:bCs/>
    </w:rPr>
  </w:style>
  <w:style w:type="character" w:styleId="Emphasis">
    <w:name w:val="Emphasis"/>
    <w:basedOn w:val="DefaultParagraphFont"/>
    <w:uiPriority w:val="20"/>
    <w:qFormat/>
    <w:rsid w:val="005E0C0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E0C0D"/>
    <w:rPr>
      <w:szCs w:val="32"/>
    </w:rPr>
  </w:style>
  <w:style w:type="character" w:styleId="SubtleEmphasis">
    <w:name w:val="Subtle Emphasis"/>
    <w:uiPriority w:val="19"/>
    <w:qFormat/>
    <w:rsid w:val="005E0C0D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5E0C0D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5E0C0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C0D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945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5D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C937B7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pps/creating-github-apps/about-creating-github-apps/about-creating-github-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b.docker.com/_/sonarqu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narsource.com/company/abou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514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Hokkanen</dc:creator>
  <cp:keywords/>
  <dc:description/>
  <cp:lastModifiedBy>Niko Hokkanen</cp:lastModifiedBy>
  <cp:revision>1</cp:revision>
  <dcterms:created xsi:type="dcterms:W3CDTF">2025-03-15T08:44:00Z</dcterms:created>
  <dcterms:modified xsi:type="dcterms:W3CDTF">2025-03-15T13:36:00Z</dcterms:modified>
</cp:coreProperties>
</file>