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</w:t>
      </w:r>
      <w:r w:rsidDel="00000000" w:rsidR="00000000" w:rsidRPr="00000000">
        <w:rPr>
          <w:rtl w:val="0"/>
        </w:rPr>
        <w:t xml:space="preserve">tipo_intervencion</w:t>
      </w:r>
      <w:r w:rsidDel="00000000" w:rsidR="00000000" w:rsidRPr="00000000">
        <w:rPr>
          <w:rtl w:val="0"/>
        </w:rPr>
        <w:t xml:space="preserve"> }} a equipo compresor {{ modelo }} con identificación  {{ tag }} de {{ </w:t>
      </w:r>
      <w:r w:rsidDel="00000000" w:rsidR="00000000" w:rsidRPr="00000000">
        <w:rPr>
          <w:rtl w:val="0"/>
        </w:rPr>
        <w:t xml:space="preserve">area</w:t>
      </w:r>
      <w:r w:rsidDel="00000000" w:rsidR="00000000" w:rsidRPr="00000000">
        <w:rPr>
          <w:rtl w:val="0"/>
        </w:rPr>
        <w:t xml:space="preserve"> }}, {{ </w:t>
      </w:r>
      <w:r w:rsidDel="00000000" w:rsidR="00000000" w:rsidRPr="00000000">
        <w:rPr>
          <w:rtl w:val="0"/>
        </w:rPr>
        <w:t xml:space="preserve">ubicacion</w:t>
      </w:r>
      <w:r w:rsidDel="00000000" w:rsidR="00000000" w:rsidRPr="00000000">
        <w:rPr>
          <w:rtl w:val="0"/>
        </w:rPr>
        <w:t xml:space="preserve">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</w:t>
      </w:r>
      <w:r w:rsidDel="00000000" w:rsidR="00000000" w:rsidRPr="00000000">
        <w:rPr>
          <w:rtl w:val="0"/>
        </w:rPr>
        <w:t xml:space="preserve">p_carga</w:t>
      </w:r>
      <w:r w:rsidDel="00000000" w:rsidR="00000000" w:rsidRPr="00000000">
        <w:rPr>
          <w:rtl w:val="0"/>
        </w:rPr>
        <w:t xml:space="preserve"> }}  / descarga: {{ </w:t>
      </w:r>
      <w:r w:rsidDel="00000000" w:rsidR="00000000" w:rsidRPr="00000000">
        <w:rPr>
          <w:rtl w:val="0"/>
        </w:rPr>
        <w:t xml:space="preserve">p_descarga</w:t>
      </w:r>
      <w:r w:rsidDel="00000000" w:rsidR="00000000" w:rsidRPr="00000000">
        <w:rPr>
          <w:rtl w:val="0"/>
        </w:rPr>
        <w:t xml:space="preserve"> }} y temperatura de salida del elemento ({{ </w:t>
      </w:r>
      <w:r w:rsidDel="00000000" w:rsidR="00000000" w:rsidRPr="00000000">
        <w:rPr>
          <w:rtl w:val="0"/>
        </w:rPr>
        <w:t xml:space="preserve">temp_salida</w:t>
      </w:r>
      <w:r w:rsidDel="00000000" w:rsidR="00000000" w:rsidRPr="00000000">
        <w:rPr>
          <w:rtl w:val="0"/>
        </w:rPr>
        <w:t xml:space="preserve"> }}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estado_entrega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h_1 }}</w:t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tecnico_2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h_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equipo_modelo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horas_marcha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tipo_orden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horas_marcha</w:t>
            </w:r>
            <w:r w:rsidDel="00000000" w:rsidR="00000000" w:rsidRPr="00000000">
              <w:rPr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horas_carga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 el {{ fecha }}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</w:t>
      </w:r>
      <w:r w:rsidDel="00000000" w:rsidR="00000000" w:rsidRPr="00000000">
        <w:rPr>
          <w:rtl w:val="0"/>
        </w:rPr>
        <w:t xml:space="preserve">tecnico_1</w:t>
      </w:r>
      <w:r w:rsidDel="00000000" w:rsidR="00000000" w:rsidRPr="00000000">
        <w:rPr>
          <w:rtl w:val="0"/>
        </w:rPr>
        <w:t xml:space="preserve">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