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Title"/>
        <w:ind w:left="5040" w:firstLine="0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    Reporte de Servicio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4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7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99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A">
      <w:pPr>
        <w:spacing w:before="7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B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mantención a equipo compresor {{ modelo }} con TAG identificador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Limpieza general: </w:t>
      </w:r>
      <w:r w:rsidDel="00000000" w:rsidR="00000000" w:rsidRPr="00000000">
        <w:rPr>
          <w:rtl w:val="0"/>
        </w:rPr>
        <w:t xml:space="preserve">Limpieza general de equipo compresor.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Cambio filtros: </w:t>
      </w:r>
      <w:r w:rsidDel="00000000" w:rsidR="00000000" w:rsidRPr="00000000">
        <w:rPr>
          <w:rtl w:val="0"/>
        </w:rPr>
        <w:t xml:space="preserve">Cambio de filtros de aire/aceite.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615"/>
        </w:tabs>
        <w:spacing w:before="98" w:line="276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p_carga }}  / descarga: {{ p_descarga }} y temperatura de salida del elemento ({{ temp_salida }} °C).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C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D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horas_marcha }}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tipo_orden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before="164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999308838"/>
        <w:tag w:val="goog_rdk_0"/>
      </w:sdtPr>
      <w:sdtContent>
        <w:tbl>
          <w:tblPr>
            <w:tblStyle w:val="Table2"/>
            <w:tblpPr w:leftFromText="141" w:rightFromText="141" w:topFromText="0" w:bottomFromText="0" w:vertAnchor="page" w:horzAnchor="margin" w:tblpX="0" w:tblpY="164.0000000000009"/>
            <w:tblW w:w="10965.0" w:type="dxa"/>
            <w:jc w:val="left"/>
            <w:tblLayout w:type="fixed"/>
            <w:tblLook w:val="0000"/>
          </w:tblPr>
          <w:tblGrid>
            <w:gridCol w:w="2745"/>
            <w:gridCol w:w="3165"/>
            <w:gridCol w:w="5055"/>
            <w:tblGridChange w:id="0">
              <w:tblGrid>
                <w:gridCol w:w="2745"/>
                <w:gridCol w:w="3165"/>
                <w:gridCol w:w="5055"/>
              </w:tblGrid>
            </w:tblGridChange>
          </w:tblGrid>
          <w:tr>
            <w:trPr>
              <w:cantSplit w:val="0"/>
              <w:trHeight w:val="339" w:hRule="atLeast"/>
              <w:tblHeader w:val="0"/>
            </w:trPr>
            <w:tc>
              <w:tcPr>
                <w:tcBorders>
                  <w:bottom w:color="0095bb" w:space="0" w:sz="24" w:val="single"/>
                </w:tcBorders>
              </w:tcPr>
              <w:p w:rsidR="00000000" w:rsidDel="00000000" w:rsidP="00000000" w:rsidRDefault="00000000" w:rsidRPr="00000000" w14:paraId="00000042">
                <w:pPr>
                  <w:ind w:left="37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Puntos de Medición</w:t>
                </w:r>
              </w:p>
            </w:tc>
            <w:tc>
              <w:tcPr>
                <w:gridSpan w:val="2"/>
                <w:tcBorders>
                  <w:bottom w:color="0095bb" w:space="0" w:sz="24" w:val="single"/>
                </w:tcBorders>
              </w:tcPr>
              <w:p w:rsidR="00000000" w:rsidDel="00000000" w:rsidP="00000000" w:rsidRDefault="00000000" w:rsidRPr="00000000" w14:paraId="00000043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939" w:hRule="atLeast"/>
              <w:tblHeader w:val="0"/>
            </w:trPr>
            <w:tc>
              <w:tcPr>
                <w:tcBorders>
                  <w:top w:color="0095bb" w:space="0" w:sz="24" w:val="single"/>
                </w:tcBorders>
              </w:tcPr>
              <w:p w:rsidR="00000000" w:rsidDel="00000000" w:rsidP="00000000" w:rsidRDefault="00000000" w:rsidRPr="00000000" w14:paraId="00000045">
                <w:pPr>
                  <w:ind w:left="37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Contador</w:t>
                </w:r>
              </w:p>
              <w:p w:rsidR="00000000" w:rsidDel="00000000" w:rsidP="00000000" w:rsidRDefault="00000000" w:rsidRPr="00000000" w14:paraId="00000046">
                <w:pPr>
                  <w:spacing w:line="324" w:lineRule="auto"/>
                  <w:ind w:left="37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Horas Totales de Marcha </w:t>
                </w:r>
              </w:p>
              <w:p w:rsidR="00000000" w:rsidDel="00000000" w:rsidP="00000000" w:rsidRDefault="00000000" w:rsidRPr="00000000" w14:paraId="00000047">
                <w:pPr>
                  <w:spacing w:line="324" w:lineRule="auto"/>
                  <w:ind w:left="37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Horas Carga</w:t>
                </w:r>
              </w:p>
            </w:tc>
            <w:tc>
              <w:tcPr>
                <w:tcBorders>
                  <w:top w:color="0095bb" w:space="0" w:sz="24" w:val="single"/>
                </w:tcBorders>
              </w:tcPr>
              <w:p w:rsidR="00000000" w:rsidDel="00000000" w:rsidP="00000000" w:rsidRDefault="00000000" w:rsidRPr="00000000" w14:paraId="00000048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Lectura Después del servicio</w:t>
                </w:r>
              </w:p>
              <w:p w:rsidR="00000000" w:rsidDel="00000000" w:rsidP="00000000" w:rsidRDefault="00000000" w:rsidRPr="00000000" w14:paraId="00000049">
                <w:pPr>
                  <w:spacing w:before="16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{{ horas_marcha }}</w:t>
                </w:r>
              </w:p>
              <w:p w:rsidR="00000000" w:rsidDel="00000000" w:rsidP="00000000" w:rsidRDefault="00000000" w:rsidRPr="00000000" w14:paraId="0000004A">
                <w:pPr>
                  <w:spacing w:before="32" w:line="273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{{ horas_carga }}</w:t>
                </w:r>
              </w:p>
              <w:p w:rsidR="00000000" w:rsidDel="00000000" w:rsidP="00000000" w:rsidRDefault="00000000" w:rsidRPr="00000000" w14:paraId="0000004B">
                <w:pPr>
                  <w:spacing w:before="32" w:line="273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4C">
                <w:pPr>
                  <w:spacing w:before="32" w:line="273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95bb" w:space="0" w:sz="24" w:val="single"/>
                </w:tcBorders>
              </w:tcPr>
              <w:p w:rsidR="00000000" w:rsidDel="00000000" w:rsidP="00000000" w:rsidRDefault="00000000" w:rsidRPr="00000000" w14:paraId="0000004D">
                <w:pPr>
                  <w:tabs>
                    <w:tab w:val="left" w:leader="none" w:pos="2568"/>
                  </w:tabs>
                  <w:ind w:left="212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Antes del Servicio</w:t>
                  <w:tab/>
                  <w:t xml:space="preserve">Desde La Última Visita</w:t>
                </w:r>
              </w:p>
            </w:tc>
          </w:tr>
        </w:tbl>
      </w:sdtContent>
    </w:sdt>
    <w:p w:rsidR="00000000" w:rsidDel="00000000" w:rsidP="00000000" w:rsidRDefault="00000000" w:rsidRPr="00000000" w14:paraId="0000004E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before="164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pPr w:leftFromText="141" w:rightFromText="141" w:topFromText="0" w:bottomFromText="0" w:vertAnchor="page" w:horzAnchor="margin" w:tblpX="-1140" w:tblpY="2460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53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54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6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7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8">
            <w:pPr>
              <w:tabs>
                <w:tab w:val="left" w:leader="none" w:pos="2568"/>
              </w:tabs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69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RYgWwxdYnvE2NPKiqKf0S+Ypww==">CgMxLjAaHwoBMBIaChgICVIUChJ0YWJsZS5yZjA5M2NiMG1vaHE4AHIhMUhZeDN5MFdITjdYbUJwbS1zMGVuSTRlRkJ0OEZoS3V1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