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41DDD39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l="0" t="0" r="0" b="0"/>
            <wp:wrapNone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DD32A" w14:textId="77777777" w:rsidR="00BF50BA" w:rsidRDefault="00BF50BA"/>
    <w:p w14:paraId="41DDD32B" w14:textId="77777777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 xml:space="preserve">25 de febrero de 2026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 xml:space="preserve"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Lorena Rojas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002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 xml:space="preserve">Alcance de la intervención</w:t>
      </w:r>
    </w:p>
    <w:p w14:paraId="41DDD333" w14:textId="77777777" w:rsidR="00BF50BA" w:rsidRDefault="00043783">
      <w:pPr>
        <w:spacing w:before="100"/>
        <w:ind w:left="152"/>
      </w:pPr>
      <w:r>
        <w:t xml:space="preserve">Se realizó </w:t>
      </w:r>
      <w:proofErr w:type="gramStart"/>
      <w:r>
        <w:t xml:space="preserve">Inspección a equipo compresor </w:t>
      </w:r>
      <w:proofErr w:type="gramStart"/>
      <w:r>
        <w:t xml:space="preserve">GA 250 con TAG </w:t>
      </w:r>
      <w:proofErr w:type="gramStart"/>
      <w:r>
        <w:t xml:space="preserve">identificador  65-GC-009 de </w:t>
      </w:r>
      <w:proofErr w:type="gramStart"/>
      <w:r>
        <w:t xml:space="preserve">área húmeda, </w:t>
      </w:r>
      <w:proofErr w:type="gramStart"/>
      <w:r>
        <w:t xml:space="preserve">patio de estanques,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 xml:space="preserve"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</w:t>
      </w:r>
      <w:proofErr w:type="gramStart"/>
      <w:r>
        <w:t xml:space="preserve">7.0 Bar / descarga: </w:t>
      </w:r>
      <w:proofErr w:type="gramStart"/>
      <w:r>
        <w:t xml:space="preserve">7.5 Bar y temperatura de salida del elemento (</w:t>
      </w:r>
      <w:proofErr w:type="gramStart"/>
      <w:r>
        <w:t xml:space="preserve">70.0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 xml:space="preserve">Condición final y estado de entrega</w:t>
      </w:r>
    </w:p>
    <w:p w14:paraId="41DDD33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  <w:proofErr w:type="gramStart"/>
      <w:r>
        <w:rPr>
          <w:color w:val="000000"/>
        </w:rPr>
        <w:t xml:space="preserve"/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/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/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/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GA 250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APF253608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0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INSPECCIÓN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EndPr/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87105B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0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0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3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5" w14:textId="77777777" w:rsidR="00BF50BA" w:rsidRDefault="00BF50BA">
      <w:pPr>
        <w:spacing w:before="164"/>
      </w:pPr>
    </w:p>
    <w:p w14:paraId="41DDD386" w14:textId="77777777" w:rsidR="00BF50BA" w:rsidRDefault="00BF50BA">
      <w:pPr>
        <w:spacing w:before="164"/>
      </w:pPr>
    </w:p>
    <w:p w14:paraId="41DDD387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8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9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 xml:space="preserve"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1DDD38D" w14:textId="2D95CA39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E" w14:textId="721F3644" w:rsidR="00BF50BA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1079C23F">
                <wp:extent cx="2244090" cy="962025"/>
                <wp:effectExtent l="19050" t="19050" r="22860" b="28575"/>
                <wp:docPr id="1004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0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5A97E31A" w:rsidR="00043783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5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6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5A97E31A" w:rsidR="00043783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6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2D8FE963">
                <wp:extent cx="2358390" cy="962025"/>
                <wp:effectExtent l="19050" t="19050" r="22860" b="28575"/>
                <wp:docPr id="1007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0FF050BD" w:rsidR="00BF50BA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8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0FF050BD" w:rsidR="00BF50BA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9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</w:rPr>
        <w:sectPr w:rsidR="00BF50BA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 xml:space="preserve"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Lorena Rojas </w:t>
      </w:r>
      <w:proofErr w:type="spellStart"/>
      <w:r w:rsidRPr="00043783">
        <w:rPr>
          <w:color w:val="000000"/>
          <w:lang w:val="en-US"/>
        </w:rPr>
        <w:t xml:space="preserve"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25 de febrero de 2026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010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 w:firstLine="56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87105B">
        <w:rPr>
          <w:lang w:val="en-US"/>
        </w:rPr>
        <w:br w:type="column"/>
      </w:r>
      <w:r>
        <w:rPr>
          <w:color w:val="000000"/>
        </w:rPr>
        <w:t xml:space="preserve">Firmado por </w:t>
      </w:r>
      <w:proofErr w:type="gramStart"/>
      <w:r>
        <w:t xml:space="preserve"/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 xml:space="preserve">25 de febrero de 2026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898E9A0A-6D54-4964-A99E-2CF4366AB18E}"/>
    <w:embedBold r:id="rId2" w:fontKey="{821CC832-542E-4289-AF08-9A4BFF8143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633534-1C5C-4331-8EA2-F05664CBC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67B3C2-7C8E-45A4-B50A-92B474953D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4135F8-712F-4722-84AC-85591944C6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045EE3"/>
    <w:rsid w:val="0010189C"/>
    <w:rsid w:val="001909D6"/>
    <w:rsid w:val="001931B0"/>
    <w:rsid w:val="00372783"/>
    <w:rsid w:val="0050593A"/>
    <w:rsid w:val="00575962"/>
    <w:rsid w:val="006F1D58"/>
    <w:rsid w:val="0076637A"/>
    <w:rsid w:val="0087105B"/>
    <w:rsid w:val="00BF50BA"/>
    <w:rsid w:val="00CE5A6E"/>
    <w:rsid w:val="00E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1952</Characters>
  <Application>Microsoft Office Word</Application>
  <DocSecurity>0</DocSecurity>
  <Lines>16</Lines>
  <Paragraphs>4</Paragraphs>
  <ScaleCrop>false</ScaleCrop>
  <Company>Atlas Copco Group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9</cp:revision>
  <dcterms:created xsi:type="dcterms:W3CDTF">2026-02-10T18:57:00Z</dcterms:created>
  <dcterms:modified xsi:type="dcterms:W3CDTF">2026-02-28T03:09:00Z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