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5526"/>
        <w:rPr>
          <w:color w:val="0095bb"/>
        </w:rPr>
      </w:pPr>
      <w:r w:rsidDel="00000000" w:rsidR="00000000" w:rsidRPr="00000000">
        <w:rPr>
          <w:color w:val="0095bb"/>
          <w:rtl w:val="0"/>
        </w:rPr>
        <w:t xml:space="preserve">Reporte de Servicio</w: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98425</wp:posOffset>
            </wp:positionH>
            <wp:positionV relativeFrom="paragraph">
              <wp:posOffset>5714</wp:posOffset>
            </wp:positionV>
            <wp:extent cx="1778000" cy="635000"/>
            <wp:effectExtent b="0" l="0" r="0" t="0"/>
            <wp:wrapNone/>
            <wp:docPr id="1001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Style w:val="Heading1"/>
        <w:spacing w:before="128" w:lineRule="auto"/>
        <w:ind w:left="5526" w:firstLine="0"/>
        <w:rPr/>
      </w:pPr>
      <w:r w:rsidDel="00000000" w:rsidR="00000000" w:rsidRPr="00000000">
        <w:rPr>
          <w:rtl w:val="0"/>
        </w:rPr>
        <w:t xml:space="preserve">MINERA SPENCE S.A</w:t>
      </w:r>
    </w:p>
    <w:p w:rsidR="00000000" w:rsidDel="00000000" w:rsidP="00000000" w:rsidRDefault="00000000" w:rsidRPr="00000000" w14:paraId="00000003">
      <w:pPr>
        <w:pStyle w:val="Heading1"/>
        <w:spacing w:before="128" w:lineRule="auto"/>
        <w:ind w:left="5526" w:firstLine="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21 de febrero de 2026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8" w:line="295" w:lineRule="auto"/>
        <w:ind w:left="5526" w:right="994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CERRO EL PLOMO N 6000 LAS CONDES 7560623, SANTIAGO/XIII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526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Contacto: Lorena Rojas</w:t>
      </w:r>
    </w:p>
    <w:p w:rsidR="00000000" w:rsidDel="00000000" w:rsidP="00000000" w:rsidRDefault="00000000" w:rsidRPr="00000000" w14:paraId="00000006">
      <w:pPr>
        <w:pStyle w:val="Heading1"/>
        <w:spacing w:before="67" w:lineRule="auto"/>
        <w:ind w:firstLine="152"/>
        <w:rPr/>
      </w:pPr>
      <w:r w:rsidDel="00000000" w:rsidR="00000000" w:rsidRPr="00000000">
        <w:rPr>
          <w:rtl w:val="0"/>
        </w:rPr>
        <w:t xml:space="preserve">Comentarios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3"/>
          <w:szCs w:val="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53975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00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rect b="b" l="l" r="r" t="t"/>
                          <a:pathLst>
                            <a:path extrusionOk="0" h="120000"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cap="flat" cmpd="sng" w="38100">
                          <a:solidFill>
                            <a:srgbClr val="0095B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53975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003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8">
      <w:pPr>
        <w:spacing w:before="70" w:lineRule="auto"/>
        <w:ind w:left="152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Alcance de la intervención</w:t>
      </w:r>
    </w:p>
    <w:p w:rsidR="00000000" w:rsidDel="00000000" w:rsidP="00000000" w:rsidRDefault="00000000" w:rsidRPr="00000000" w14:paraId="00000009">
      <w:pPr>
        <w:spacing w:before="100" w:lineRule="auto"/>
        <w:ind w:left="152" w:firstLine="0"/>
        <w:rPr/>
      </w:pPr>
      <w:r w:rsidDel="00000000" w:rsidR="00000000" w:rsidRPr="00000000">
        <w:rPr>
          <w:rtl w:val="0"/>
        </w:rPr>
        <w:t xml:space="preserve">Se realizó Inspección a equipo secador  CD 630 con identificación  65-CD-011 de área húmeda, patio estanques, conforme a procedimientos internos y buenas prácticas de mantenimiento.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ind w:firstLine="152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Actividades ejecutadas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Inspección de fugas: </w:t>
      </w:r>
      <w:r w:rsidDel="00000000" w:rsidR="00000000" w:rsidRPr="00000000">
        <w:rPr>
          <w:b w:val="0"/>
          <w:bCs w:val="0"/>
          <w:rtl w:val="0"/>
        </w:rPr>
        <w:t xml:space="preserve">Revisión visual de circuitos de aire del secador.</w:t>
      </w:r>
      <w:r w:rsidDel="00000000" w:rsidR="00000000" w:rsidRPr="00000000">
        <w:rPr>
          <w:rtl w:val="0"/>
        </w:rPr>
        <w:br w:type="textWrapping"/>
        <w:t xml:space="preserve">Verificación de silenciadores: </w:t>
      </w:r>
      <w:r w:rsidDel="00000000" w:rsidR="00000000" w:rsidRPr="00000000">
        <w:rPr>
          <w:b w:val="0"/>
          <w:bCs w:val="0"/>
          <w:rtl w:val="0"/>
        </w:rPr>
        <w:t xml:space="preserve">Chequeo de purga de aire de silenciadores.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Válvula de pilotaje: </w:t>
      </w:r>
      <w:r w:rsidDel="00000000" w:rsidR="00000000" w:rsidRPr="00000000">
        <w:rPr>
          <w:b w:val="0"/>
          <w:bCs w:val="0"/>
          <w:rtl w:val="0"/>
        </w:rPr>
        <w:t xml:space="preserve">Revisión de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0"/>
          <w:bCs w:val="0"/>
          <w:rtl w:val="0"/>
        </w:rPr>
        <w:t xml:space="preserve">válvulas neumáticas de accionamiento para cambio de ciclos.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numPr>
          <w:ilvl w:val="0"/>
          <w:numId w:val="1"/>
        </w:numPr>
        <w:ind w:left="720" w:hanging="360"/>
        <w:rPr>
          <w:u w:val="none"/>
        </w:rPr>
      </w:pPr>
      <w:bookmarkStart w:colFirst="0" w:colLast="0" w:name="_heading=h.pnzi2qgsgls7" w:id="0"/>
      <w:bookmarkEnd w:id="0"/>
      <w:r w:rsidDel="00000000" w:rsidR="00000000" w:rsidRPr="00000000">
        <w:rPr>
          <w:rtl w:val="0"/>
        </w:rPr>
        <w:t xml:space="preserve">Manómetros: </w:t>
      </w:r>
      <w:r w:rsidDel="00000000" w:rsidR="00000000" w:rsidRPr="00000000">
        <w:rPr>
          <w:b w:val="0"/>
          <w:bCs w:val="0"/>
          <w:rtl w:val="0"/>
        </w:rPr>
        <w:t xml:space="preserve">Chequeo de manómetros y presión estable.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numPr>
          <w:ilvl w:val="0"/>
          <w:numId w:val="1"/>
        </w:numPr>
        <w:ind w:left="720" w:hanging="360"/>
        <w:rPr>
          <w:u w:val="none"/>
        </w:rPr>
      </w:pPr>
      <w:bookmarkStart w:colFirst="0" w:colLast="0" w:name="_heading=h.g114yb4r8u1h" w:id="1"/>
      <w:bookmarkEnd w:id="1"/>
      <w:r w:rsidDel="00000000" w:rsidR="00000000" w:rsidRPr="00000000">
        <w:rPr>
          <w:rtl w:val="0"/>
        </w:rPr>
        <w:t xml:space="preserve">Purga de condensado: </w:t>
      </w:r>
      <w:r w:rsidDel="00000000" w:rsidR="00000000" w:rsidRPr="00000000">
        <w:rPr>
          <w:b w:val="0"/>
          <w:bCs w:val="0"/>
          <w:rtl w:val="0"/>
        </w:rPr>
        <w:t xml:space="preserve">Realizar maniobra de purga de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0"/>
          <w:bCs w:val="0"/>
          <w:rtl w:val="0"/>
        </w:rPr>
        <w:t xml:space="preserve">filtro de línea.</w:t>
      </w:r>
      <w:r w:rsidDel="00000000" w:rsidR="00000000" w:rsidRPr="00000000">
        <w:rPr>
          <w:rtl w:val="0"/>
        </w:rPr>
        <w:br w:type="textWrapping"/>
        <w:t xml:space="preserve">Estado operacional: </w:t>
      </w:r>
      <w:r w:rsidDel="00000000" w:rsidR="00000000" w:rsidRPr="00000000">
        <w:rPr>
          <w:b w:val="0"/>
          <w:bCs w:val="0"/>
          <w:rtl w:val="0"/>
        </w:rPr>
        <w:t xml:space="preserve">Verificación de operación de secado, se encuentra realizando su ciclo de regeneración correctamente.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15"/>
        </w:tabs>
        <w:spacing w:after="0" w:before="98" w:line="240" w:lineRule="auto"/>
        <w:ind w:left="720" w:right="136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Condición final y estado de entrega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/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Recomendaciones</w:t>
      </w:r>
    </w:p>
    <w:p w:rsidR="00000000" w:rsidDel="00000000" w:rsidP="00000000" w:rsidRDefault="00000000" w:rsidRPr="00000000" w14:paraId="00000015">
      <w:pPr>
        <w:pStyle w:val="Heading1"/>
        <w:ind w:firstLine="152"/>
        <w:rPr>
          <w:b w:val="0"/>
          <w:bCs w:val="0"/>
        </w:rPr>
      </w:pPr>
      <w:r w:rsidDel="00000000" w:rsidR="00000000" w:rsidRPr="00000000">
        <w:rPr>
          <w:rtl w:val="0"/>
        </w:rPr>
        <w:t xml:space="preserve">Nota técnica:</w:t>
      </w:r>
      <w:r w:rsidDel="00000000" w:rsidR="00000000" w:rsidRPr="00000000">
        <w:rPr>
          <w:b w:val="0"/>
          <w:bCs w:val="0"/>
          <w:rtl w:val="0"/>
        </w:rPr>
        <w:t xml:space="preserve"> </w:t>
      </w:r>
    </w:p>
    <w:p w:rsidR="00000000" w:rsidDel="00000000" w:rsidP="00000000" w:rsidRDefault="00000000" w:rsidRPr="00000000" w14:paraId="00000016">
      <w:pPr>
        <w:pStyle w:val="Heading1"/>
        <w:ind w:firstLine="15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Confirmación de Tiempos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984.0" w:type="dxa"/>
        <w:jc w:val="left"/>
        <w:tblInd w:w="110.0" w:type="dxa"/>
        <w:tblLayout w:type="fixed"/>
        <w:tblLook w:val="0000"/>
      </w:tblPr>
      <w:tblGrid>
        <w:gridCol w:w="1978"/>
        <w:gridCol w:w="3022"/>
        <w:gridCol w:w="3239"/>
        <w:gridCol w:w="2745"/>
        <w:tblGridChange w:id="0">
          <w:tblGrid>
            <w:gridCol w:w="1978"/>
            <w:gridCol w:w="3022"/>
            <w:gridCol w:w="3239"/>
            <w:gridCol w:w="2745"/>
          </w:tblGrid>
        </w:tblGridChange>
      </w:tblGrid>
      <w:tr>
        <w:trPr>
          <w:cantSplit w:val="0"/>
          <w:trHeight w:val="326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Técnicos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Actividad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Hora/Kilómetros</w:t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21 de febrero de 2026</w:t>
            </w:r>
          </w:p>
        </w:tc>
        <w:tc>
          <w:tcPr/>
          <w:p w:rsidR="00000000" w:rsidDel="00000000" w:rsidP="00000000" w:rsidRDefault="00000000" w:rsidRPr="00000000" w14:paraId="000000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Ignacio Morales</w:t>
            </w:r>
          </w:p>
        </w:tc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6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21 de febrero de 2026</w:t>
            </w:r>
          </w:p>
        </w:tc>
        <w:tc>
          <w:tcPr/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emian Sanchez</w:t>
            </w:r>
          </w:p>
        </w:tc>
        <w:tc>
          <w:tcPr/>
          <w:p w:rsidR="00000000" w:rsidDel="00000000" w:rsidP="00000000" w:rsidRDefault="00000000" w:rsidRPr="00000000" w14:paraId="00000023">
            <w:pPr>
              <w:spacing w:before="33" w:lineRule="auto"/>
              <w:ind w:left="1019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3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CD 630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0" w:right="26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 de Servicio: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21 de febrero de 2026</w:t>
            </w:r>
          </w:p>
        </w:tc>
      </w:tr>
      <w:tr>
        <w:trPr>
          <w:cantSplit w:val="0"/>
          <w:trHeight w:val="390" w:hRule="atLeast"/>
          <w:tblHeader w:val="0"/>
        </w:trPr>
        <w:tc>
          <w:tcPr/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Número de Serie:</w:t>
            </w:r>
          </w:p>
        </w:tc>
        <w:tc>
          <w:tcPr/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WXF300015</w:t>
            </w:r>
          </w:p>
        </w:tc>
        <w:tc>
          <w:tcPr/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0" w:right="25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Orden de servicio:</w:t>
            </w:r>
          </w:p>
        </w:tc>
        <w:tc>
          <w:tcPr/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- </w:t>
            </w:r>
          </w:p>
        </w:tc>
      </w:tr>
      <w:tr>
        <w:trPr>
          <w:cantSplit w:val="0"/>
          <w:trHeight w:val="438" w:hRule="atLeast"/>
          <w:tblHeader w:val="0"/>
        </w:trPr>
        <w:tc>
          <w:tcPr/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Marcha:</w:t>
            </w:r>
          </w:p>
        </w:tc>
        <w:tc>
          <w:tcPr/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" w:line="240" w:lineRule="auto"/>
              <w:ind w:left="17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14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Orden:</w:t>
            </w:r>
          </w:p>
        </w:tc>
        <w:tc>
          <w:tcPr/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INSPECCIÓN</w:t>
            </w:r>
          </w:p>
        </w:tc>
      </w:tr>
      <w:tr>
        <w:trPr>
          <w:cantSplit w:val="0"/>
          <w:trHeight w:val="43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5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Próxima Visita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50" w:w="11900" w:orient="portrait"/>
          <w:pgMar w:bottom="0" w:top="320" w:left="425" w:right="283" w:header="720" w:footer="720"/>
          <w:pgNumType w:start="1"/>
        </w:sect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próximo servicio recomendado es Inspección </w:t>
      </w:r>
      <w:r w:rsidDel="00000000" w:rsidR="00000000" w:rsidRPr="00000000">
        <w:rPr>
          <w:rtl w:val="0"/>
        </w:rPr>
        <w:t xml:space="preserve">programada.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1"/>
        <w:spacing w:before="152" w:lineRule="auto"/>
        <w:ind w:firstLine="152"/>
        <w:rPr/>
      </w:pPr>
      <w:r w:rsidDel="00000000" w:rsidR="00000000" w:rsidRPr="00000000">
        <w:rPr>
          <w:rtl w:val="0"/>
        </w:rPr>
        <w:t xml:space="preserve">Trabajos Realizados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301754</wp:posOffset>
                </wp:positionV>
                <wp:extent cx="6978650" cy="57150"/>
                <wp:effectExtent b="0" l="0" r="0" t="0"/>
                <wp:wrapTopAndBottom distB="0" distT="0"/>
                <wp:docPr id="1004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301754</wp:posOffset>
                </wp:positionV>
                <wp:extent cx="6978650" cy="57150"/>
                <wp:effectExtent b="0" l="0" r="0" t="0"/>
                <wp:wrapTopAndBottom distB="0" distT="0"/>
                <wp:docPr id="1005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78650" cy="571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Operaciones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tl w:val="0"/>
        </w:rPr>
        <w:t xml:space="preserve">Inspección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41" w:rightFromText="141" w:topFromText="0" w:bottomFromText="0" w:vertAnchor="page" w:horzAnchor="margin" w:tblpX="0" w:tblpY="5977"/>
        <w:tblW w:w="10965.0" w:type="dxa"/>
        <w:jc w:val="left"/>
        <w:tblLayout w:type="fixed"/>
        <w:tblLook w:val="0000"/>
      </w:tblPr>
      <w:tblGrid>
        <w:gridCol w:w="2745"/>
        <w:gridCol w:w="3165"/>
        <w:gridCol w:w="5055"/>
        <w:tblGridChange w:id="0">
          <w:tblGrid>
            <w:gridCol w:w="2745"/>
            <w:gridCol w:w="3165"/>
            <w:gridCol w:w="5055"/>
          </w:tblGrid>
        </w:tblGridChange>
      </w:tblGrid>
      <w:tr>
        <w:trPr>
          <w:cantSplit w:val="0"/>
          <w:trHeight w:val="339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Puntos de Medición</w:t>
            </w:r>
          </w:p>
        </w:tc>
        <w:tc>
          <w:tcPr>
            <w:gridSpan w:val="2"/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Contador</w:t>
            </w:r>
          </w:p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Totales de Marcha </w:t>
            </w:r>
          </w:p>
          <w:p w:rsidR="00000000" w:rsidDel="00000000" w:rsidP="00000000" w:rsidRDefault="00000000" w:rsidRPr="00000000" w14:paraId="000000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Carga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Lectura Después del servicio</w:t>
            </w:r>
          </w:p>
          <w:p w:rsidR="00000000" w:rsidDel="00000000" w:rsidP="00000000" w:rsidRDefault="00000000" w:rsidRPr="00000000" w14:paraId="0000004B">
            <w:pPr>
              <w:spacing w:before="16" w:lineRule="auto"/>
              <w:ind w:left="0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0</w:t>
            </w:r>
          </w:p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568"/>
              </w:tabs>
              <w:spacing w:after="0" w:before="0" w:line="240" w:lineRule="auto"/>
              <w:ind w:left="21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Antes del Servicio</w:t>
              <w:tab/>
              <w:t xml:space="preserve">Desde La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Última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Visita</w:t>
            </w:r>
          </w:p>
        </w:tc>
      </w:tr>
    </w:tbl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1"/>
        <w:tabs>
          <w:tab w:val="left" w:leader="none" w:pos="5865"/>
        </w:tabs>
        <w:ind w:left="0" w:right="176" w:firstLine="0"/>
        <w:jc w:val="center"/>
        <w:rPr/>
      </w:pPr>
      <w:r w:rsidDel="00000000" w:rsidR="00000000" w:rsidRPr="00000000">
        <w:rPr>
          <w:rtl w:val="0"/>
        </w:rPr>
        <w:t xml:space="preserve">Confirmación de cliente</w:t>
        <w:tab/>
        <w:t xml:space="preserve">Técnico de servicio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88112</wp:posOffset>
            </wp:positionH>
            <wp:positionV relativeFrom="paragraph">
              <wp:posOffset>36703</wp:posOffset>
            </wp:positionV>
            <wp:extent cx="6934200" cy="1212358"/>
            <wp:effectExtent b="0" l="0" r="0" t="0"/>
            <wp:wrapNone/>
            <wp:docPr id="100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121235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0" w:line="240" w:lineRule="auto"/>
        <w:ind w:left="0" w:right="0" w:firstLine="0"/>
        <w:jc w:val="left"/>
        <w:rPr>
          <w:b w:val="1"/>
          <w:bCs w:val="1"/>
          <w:sz w:val="20"/>
          <w:szCs w:val="20"/>
        </w:rPr>
        <w:sectPr>
          <w:type w:val="nextPage"/>
          <w:pgSz w:h="16850" w:w="11900" w:orient="portrait"/>
          <w:pgMar w:bottom="280" w:top="240" w:left="425" w:right="283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95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Lorena Rojas el 21 de febrero de 2026 (Being duly authorize to sign on behalf of the customer)</w:t>
      </w:r>
    </w:p>
    <w:p w:rsidR="00000000" w:rsidDel="00000000" w:rsidP="00000000" w:rsidRDefault="00000000" w:rsidRPr="00000000" w14:paraId="0000005F">
      <w:pPr>
        <w:pStyle w:val="Heading1"/>
        <w:spacing w:before="176" w:lineRule="auto"/>
        <w:ind w:firstLine="152"/>
        <w:rPr/>
      </w:pPr>
      <w:r w:rsidDel="00000000" w:rsidR="00000000" w:rsidRPr="00000000">
        <w:rPr>
          <w:rtl w:val="0"/>
        </w:rPr>
        <w:t xml:space="preserve">Atlas Copco S.p.A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319100</wp:posOffset>
                </wp:positionV>
                <wp:extent cx="6978650" cy="57150"/>
                <wp:effectExtent b="0" l="0" r="0" t="0"/>
                <wp:wrapNone/>
                <wp:docPr id="1007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319100</wp:posOffset>
                </wp:positionV>
                <wp:extent cx="6978650" cy="57150"/>
                <wp:effectExtent b="0" l="0" r="0" t="0"/>
                <wp:wrapNone/>
                <wp:docPr id="1008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78650" cy="571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8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Atlas Copco Chile S.p.A.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46.99999999999994" w:lineRule="auto"/>
        <w:ind w:left="152" w:right="718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continuous"/>
          <w:pgSz w:h="16850" w:w="11900" w:orient="portrait"/>
          <w:pgMar w:bottom="0" w:top="320" w:left="425" w:right="283" w:header="720" w:footer="720"/>
          <w:cols w:equalWidth="0" w:num="2">
            <w:col w:space="512" w:w="5340"/>
            <w:col w:space="0" w:w="5340"/>
          </w:cols>
        </w:sectPr>
      </w:pPr>
      <w:r w:rsidDel="00000000" w:rsidR="00000000" w:rsidRPr="00000000">
        <w:br w:type="column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</w:t>
      </w:r>
      <w:r w:rsidDel="00000000" w:rsidR="00000000" w:rsidRPr="00000000">
        <w:rPr>
          <w:rtl w:val="0"/>
        </w:rPr>
        <w:t xml:space="preserve">Ignacio Morales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21 de febrero de 2026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1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Avda. El Retiro 1270</w:t>
        <w:tab/>
        <w:t xml:space="preserve">+56 2 29973500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65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Renca</w:t>
        <w:tab/>
      </w:r>
      <w:hyperlink r:id="rId10">
        <w:r w:rsidDel="00000000" w:rsidR="00000000" w:rsidRPr="00000000">
          <w:rPr>
            <w:rFonts w:ascii="Quattrocento Sans" w:cs="Quattrocento Sans" w:eastAsia="Quattrocento Sans" w:hAnsi="Quattrocento Sans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www.atlascopco.com/es-cl</w:t>
        </w:r>
      </w:hyperlink>
      <w:r w:rsidDel="00000000" w:rsidR="00000000" w:rsidRPr="00000000">
        <w:rPr>
          <w:rtl w:val="0"/>
        </w:rPr>
      </w:r>
    </w:p>
    <w:sectPr>
      <w:type w:val="continuous"/>
      <w:pgSz w:h="16850" w:w="11900" w:orient="portrait"/>
      <w:pgMar w:bottom="0" w:top="320" w:left="425" w:right="283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Quattrocento Sans" w:cs="Quattrocento Sans" w:eastAsia="Quattrocento Sans" w:hAnsi="Quattrocento Sans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152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284" w:lineRule="auto"/>
      <w:ind w:left="5526"/>
    </w:pPr>
    <w:rPr>
      <w:b w:val="1"/>
      <w:bCs w:val="1"/>
      <w:sz w:val="33"/>
      <w:szCs w:val="33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xtoindependiente">
    <w:name w:val="Body Text"/>
    <w:basedOn w:val="Normal"/>
    <w:uiPriority w:val="1"/>
    <w:qFormat w:val="1"/>
  </w:style>
  <w:style w:type="paragraph" w:styleId="Prrafodelista">
    <w:name w:val="List Paragraph"/>
    <w:basedOn w:val="Normal"/>
    <w:uiPriority w:val="1"/>
    <w:qFormat w:val="1"/>
    <w:pPr>
      <w:spacing w:before="99"/>
      <w:ind w:left="614" w:hanging="359"/>
    </w:pPr>
  </w:style>
  <w:style w:type="paragraph" w:styleId="TableParagraph" w:customStyle="1">
    <w:name w:val="Table Paragraph"/>
    <w:basedOn w:val="Normal"/>
    <w:uiPriority w:val="1"/>
    <w:qFormat w:val="1"/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://www.atlascopco.com/es-cl" TargetMode="Externa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image" Target="media/image4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1n7mt8nQhsXiiLmPUogxB2x97Q==">CgMxLjAyDmgucG56aTJxZ3NnbHM3Mg5oLmcxMTR5YjRyOHUxaDgAciExQ3hFTVgyUUdfTWlsMDdzR3VHWE10eGRvVWtKdVlsTF8=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2026-02-10T18:57:00Z</dcterms:created>
  <dc:creator>Emian Sanchez</dc:creator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