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Reporte de Servicio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98425</wp:posOffset>
            </wp:positionH>
            <wp:positionV relativeFrom="paragraph">
              <wp:posOffset>5714</wp:posOffset>
            </wp:positionV>
            <wp:extent cx="1778000" cy="635000"/>
            <wp:effectExtent b="0" l="0" r="0" t="0"/>
            <wp:wrapNone/>
            <wp:docPr id="100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3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21 de febrero de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Lorena Rojas</w:t>
      </w:r>
    </w:p>
    <w:p w:rsidR="00000000" w:rsidDel="00000000" w:rsidP="00000000" w:rsidRDefault="00000000" w:rsidRPr="00000000" w14:paraId="00000006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70" w:lineRule="auto"/>
        <w:ind w:left="15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9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Inspección a equipo compresor CD 80+ con identificación  50-CD-002 de planta SX, área húmeda, conforme a procedimientos internos y buenas prácticas de mantenimiento.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firstLine="152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Actividades ejecutadas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de fugas</w:t>
      </w:r>
      <w:r w:rsidDel="00000000" w:rsidR="00000000" w:rsidRPr="00000000">
        <w:rPr>
          <w:rtl w:val="0"/>
        </w:rPr>
        <w:t xml:space="preserve">: Revisión visual de circuitos de aire y aceite.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Nivel de lubricante</w:t>
      </w:r>
      <w:r w:rsidDel="00000000" w:rsidR="00000000" w:rsidRPr="00000000">
        <w:rPr>
          <w:rtl w:val="0"/>
        </w:rPr>
        <w:t xml:space="preserve">: Chequeo del nivel de aceite por medio del visor.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Revisión de enfriadores</w:t>
      </w:r>
      <w:r w:rsidDel="00000000" w:rsidR="00000000" w:rsidRPr="00000000">
        <w:rPr>
          <w:rtl w:val="0"/>
        </w:rPr>
        <w:t xml:space="preserve">: Inspección visual en enfriador de aire/aceite.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general</w:t>
      </w:r>
      <w:r w:rsidDel="00000000" w:rsidR="00000000" w:rsidRPr="00000000">
        <w:rPr>
          <w:rtl w:val="0"/>
        </w:rPr>
        <w:t xml:space="preserve">: Se verifica estado de filtros de aire, válvula de corte y líneas de aire.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Purga condensado</w:t>
      </w:r>
      <w:r w:rsidDel="00000000" w:rsidR="00000000" w:rsidRPr="00000000">
        <w:rPr>
          <w:rtl w:val="0"/>
        </w:rPr>
        <w:t xml:space="preserve">: Drenado de condensado del equipo compresor..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Monitoreo de controlador</w:t>
      </w:r>
      <w:r w:rsidDel="00000000" w:rsidR="00000000" w:rsidRPr="00000000">
        <w:rPr>
          <w:rtl w:val="0"/>
        </w:rPr>
        <w:t xml:space="preserve">: Validación de parámetros de operación, realizando prueba en carga/descarga del equipo.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Estado operacional: </w:t>
      </w:r>
      <w:r w:rsidDel="00000000" w:rsidR="00000000" w:rsidRPr="00000000">
        <w:rPr>
          <w:rtl w:val="0"/>
        </w:rPr>
        <w:t xml:space="preserve">Verificación de parámetros de operación (Presión de carga: 7.0 bar  / descarga: 7.5 bar y temperatura de salida del elemento (70.0 °C).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8">
      <w:pPr>
        <w:pStyle w:val="Heading1"/>
        <w:ind w:firstLine="152"/>
        <w:rPr>
          <w:b w:val="0"/>
          <w:bCs w:val="0"/>
        </w:rPr>
      </w:pPr>
      <w:r w:rsidDel="00000000" w:rsidR="00000000" w:rsidRPr="00000000">
        <w:rPr>
          <w:rtl w:val="0"/>
        </w:rPr>
        <w:t xml:space="preserve">Nota técnica:</w:t>
      </w:r>
      <w:r w:rsidDel="00000000" w:rsidR="00000000" w:rsidRPr="00000000">
        <w:rPr>
          <w:b w:val="0"/>
          <w:bCs w:val="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Ignacio Morales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emian Sanchez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33" w:lineRule="auto"/>
              <w:ind w:left="1019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CD 80+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API095826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INSPECCIÓN</w:t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</w:t>
      </w:r>
      <w:r w:rsidDel="00000000" w:rsidR="00000000" w:rsidRPr="00000000">
        <w:rPr>
          <w:rtl w:val="0"/>
        </w:rPr>
        <w:t xml:space="preserve">programada.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before="152" w:lineRule="auto"/>
        <w:ind w:firstLine="152"/>
        <w:rPr/>
      </w:pPr>
      <w:r w:rsidDel="00000000" w:rsidR="00000000" w:rsidRPr="00000000">
        <w:rPr>
          <w:rtl w:val="0"/>
        </w:rPr>
        <w:t xml:space="preserve">Trabajos Realizados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  <w:t xml:space="preserve">Inspección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="0" w:tblpY="5977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4E">
            <w:pPr>
              <w:spacing w:before="16" w:lineRule="auto"/>
              <w:ind w:left="0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68"/>
              </w:tabs>
              <w:spacing w:after="0" w:before="0" w:line="240" w:lineRule="auto"/>
              <w:ind w:left="21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Antes del Servicio</w:t>
              <w:tab/>
              <w:t xml:space="preserve">Desde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Visita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</w:t>
        <w:tab/>
        <w:t xml:space="preserve">Técnico de servicio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88111</wp:posOffset>
            </wp:positionH>
            <wp:positionV relativeFrom="paragraph">
              <wp:posOffset>36703</wp:posOffset>
            </wp:positionV>
            <wp:extent cx="6934200" cy="1212358"/>
            <wp:effectExtent b="0" l="0" r="0" t="0"/>
            <wp:wrapNone/>
            <wp:docPr id="10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12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Lorena Rojas el 21 de febrero de 2026 (Being duly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sign on behalf of the customer)</w:t>
      </w:r>
    </w:p>
    <w:p w:rsidR="00000000" w:rsidDel="00000000" w:rsidP="00000000" w:rsidRDefault="00000000" w:rsidRPr="00000000" w14:paraId="00000063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>Ignacio Morales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21 de febrero de 2026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955" w:hanging="192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096" w:hanging="192"/>
      </w:pPr>
      <w:rPr/>
    </w:lvl>
    <w:lvl w:ilvl="3">
      <w:start w:val="0"/>
      <w:numFmt w:val="bullet"/>
      <w:lvlText w:val="•"/>
      <w:lvlJc w:val="left"/>
      <w:pPr>
        <w:ind w:left="3233" w:hanging="192"/>
      </w:pPr>
      <w:rPr/>
    </w:lvl>
    <w:lvl w:ilvl="4">
      <w:start w:val="0"/>
      <w:numFmt w:val="bullet"/>
      <w:lvlText w:val="•"/>
      <w:lvlJc w:val="left"/>
      <w:pPr>
        <w:ind w:left="4370" w:hanging="192"/>
      </w:pPr>
      <w:rPr/>
    </w:lvl>
    <w:lvl w:ilvl="5">
      <w:start w:val="0"/>
      <w:numFmt w:val="bullet"/>
      <w:lvlText w:val="•"/>
      <w:lvlJc w:val="left"/>
      <w:pPr>
        <w:ind w:left="5507" w:hanging="192"/>
      </w:pPr>
      <w:rPr/>
    </w:lvl>
    <w:lvl w:ilvl="6">
      <w:start w:val="0"/>
      <w:numFmt w:val="bullet"/>
      <w:lvlText w:val="•"/>
      <w:lvlJc w:val="left"/>
      <w:pPr>
        <w:ind w:left="6644" w:hanging="192.0000000000009"/>
      </w:pPr>
      <w:rPr/>
    </w:lvl>
    <w:lvl w:ilvl="7">
      <w:start w:val="0"/>
      <w:numFmt w:val="bullet"/>
      <w:lvlText w:val="•"/>
      <w:lvlJc w:val="left"/>
      <w:pPr>
        <w:ind w:left="7781" w:hanging="192"/>
      </w:pPr>
      <w:rPr/>
    </w:lvl>
    <w:lvl w:ilvl="8">
      <w:start w:val="0"/>
      <w:numFmt w:val="bullet"/>
      <w:lvlText w:val="•"/>
      <w:lvlJc w:val="left"/>
      <w:pPr>
        <w:ind w:left="8918" w:hanging="19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tlascopco.com/es-cl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Bk+52gggdz23lf3H+ca7pOPVw==">CgMxLjA4AHIhMXduTmQtRG5YelgzbTlMOGl5ZTY1ZUFOZzdjOU5fWjFL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