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C52E7B" w14:textId="77777777" w:rsidR="00875784" w:rsidRDefault="00875784"/>
    <w:p w14:paraId="6D95299B" w14:textId="77777777" w:rsidR="00875784" w:rsidRDefault="00875784"/>
    <w:p w14:paraId="0E6A0224" w14:textId="77777777" w:rsidR="00875784" w:rsidRDefault="00875784"/>
    <w:p w14:paraId="13E0E909" w14:textId="77777777" w:rsidR="00875784" w:rsidRDefault="00875784"/>
    <w:p w14:paraId="3658BC76" w14:textId="77777777" w:rsidR="00875784" w:rsidRDefault="0098635A">
      <w:pPr>
        <w:pStyle w:val="ReportInformation"/>
      </w:pPr>
      <w:proofErr w:type="spellStart"/>
      <w:r>
        <w:t>Analyse</w:t>
      </w:r>
      <w:proofErr w:type="spellEnd"/>
      <w:r>
        <w:t xml:space="preserve"> ALFOX</w:t>
      </w:r>
    </w:p>
    <w:p w14:paraId="0542CB92" w14:textId="77777777" w:rsidR="00875784" w:rsidRDefault="0098635A">
      <w:pPr>
        <w:pStyle w:val="ReportInformation"/>
      </w:pPr>
      <w:r>
        <w:rPr>
          <w:noProof/>
          <w:lang w:val="fr-FR" w:eastAsia="fr-FR"/>
        </w:rPr>
        <w:drawing>
          <wp:inline distT="0" distB="0" distL="0" distR="0" wp14:anchorId="6418A9B6" wp14:editId="2133A5B4">
            <wp:extent cx="3390900" cy="88900"/>
            <wp:effectExtent l="0" t="0" r="0" b="0"/>
            <wp:docPr id="33"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4"/>
                    <a:stretch>
                      <a:fillRect/>
                    </a:stretch>
                  </pic:blipFill>
                  <pic:spPr>
                    <a:xfrm>
                      <a:off x="0" y="0"/>
                      <a:ext cx="3390900" cy="88900"/>
                    </a:xfrm>
                    <a:prstGeom prst="rect">
                      <a:avLst/>
                    </a:prstGeom>
                  </pic:spPr>
                </pic:pic>
              </a:graphicData>
            </a:graphic>
          </wp:inline>
        </w:drawing>
      </w:r>
    </w:p>
    <w:p w14:paraId="6E884533" w14:textId="77777777" w:rsidR="00875784" w:rsidRDefault="00875784"/>
    <w:p w14:paraId="7CD3B953" w14:textId="77777777" w:rsidR="00875784" w:rsidRDefault="00875784"/>
    <w:p w14:paraId="61799279" w14:textId="77777777" w:rsidR="00875784" w:rsidRDefault="00875784"/>
    <w:p w14:paraId="0FF50666" w14:textId="77777777" w:rsidR="00875784" w:rsidRDefault="00875784"/>
    <w:p w14:paraId="460333BF" w14:textId="77777777" w:rsidR="00875784" w:rsidRPr="00980808" w:rsidRDefault="0098635A">
      <w:pPr>
        <w:pStyle w:val="ReportInformation"/>
        <w:rPr>
          <w:lang w:val="fr-FR"/>
        </w:rPr>
      </w:pPr>
      <w:r w:rsidRPr="00980808">
        <w:rPr>
          <w:lang w:val="fr-FR"/>
        </w:rPr>
        <w:t>BTS SNIR Colomiers</w:t>
      </w:r>
    </w:p>
    <w:p w14:paraId="03E5052D" w14:textId="77777777" w:rsidR="00875784" w:rsidRPr="00980808" w:rsidRDefault="0098635A">
      <w:pPr>
        <w:pStyle w:val="ReportInformation"/>
        <w:rPr>
          <w:lang w:val="fr-FR"/>
        </w:rPr>
        <w:sectPr w:rsidR="00875784" w:rsidRPr="00980808">
          <w:pgSz w:w="11905" w:h="16837"/>
          <w:pgMar w:top="720" w:right="720" w:bottom="720" w:left="720" w:header="720" w:footer="720" w:gutter="0"/>
          <w:pgBorders w:offsetFrom="page">
            <w:top w:val="single" w:sz="18" w:space="24" w:color="1569BC"/>
            <w:left w:val="single" w:sz="18" w:space="24" w:color="1569BC"/>
            <w:bottom w:val="single" w:sz="18" w:space="24" w:color="1569BC"/>
            <w:right w:val="single" w:sz="18" w:space="24" w:color="1569BC"/>
          </w:pgBorders>
          <w:pgNumType w:start="1"/>
          <w:cols w:space="720"/>
          <w:docGrid w:linePitch="360"/>
        </w:sectPr>
      </w:pPr>
      <w:proofErr w:type="gramStart"/>
      <w:r w:rsidRPr="00980808">
        <w:rPr>
          <w:lang w:val="fr-FR"/>
        </w:rPr>
        <w:t>jpdms</w:t>
      </w:r>
      <w:proofErr w:type="gramEnd"/>
    </w:p>
    <w:p w14:paraId="04043A36" w14:textId="77777777" w:rsidR="00875784" w:rsidRPr="00980808" w:rsidRDefault="00875784">
      <w:pPr>
        <w:spacing w:after="100"/>
        <w:rPr>
          <w:lang w:val="fr-FR"/>
        </w:rPr>
      </w:pPr>
    </w:p>
    <w:p w14:paraId="3139D933" w14:textId="77777777" w:rsidR="00980808" w:rsidRPr="00980808" w:rsidRDefault="0098635A">
      <w:pPr>
        <w:pStyle w:val="Titre1"/>
        <w:rPr>
          <w:lang w:val="fr-FR"/>
        </w:rPr>
      </w:pPr>
      <w:bookmarkStart w:id="0" w:name="PlX7jvqGAqACFQVT"/>
      <w:r w:rsidRPr="00980808">
        <w:rPr>
          <w:lang w:val="fr-FR"/>
        </w:rPr>
        <w:t>1. Général</w:t>
      </w:r>
      <w:bookmarkEnd w:id="0"/>
      <w:r w:rsidR="00980808" w:rsidRPr="00980808">
        <w:rPr>
          <w:lang w:val="fr-FR"/>
        </w:rPr>
        <w:br/>
      </w:r>
    </w:p>
    <w:p w14:paraId="134E3A1E" w14:textId="77777777" w:rsidR="00875784" w:rsidRPr="00980808" w:rsidRDefault="0098635A">
      <w:pPr>
        <w:keepNext/>
        <w:jc w:val="center"/>
        <w:rPr>
          <w:lang w:val="fr-FR"/>
        </w:rPr>
      </w:pPr>
      <w:r>
        <w:rPr>
          <w:noProof/>
          <w:lang w:val="fr-FR" w:eastAsia="fr-FR"/>
        </w:rPr>
        <w:drawing>
          <wp:inline distT="0" distB="0" distL="0" distR="0" wp14:anchorId="5568A429" wp14:editId="2A6E9475">
            <wp:extent cx="6210300" cy="4457700"/>
            <wp:effectExtent l="0" t="0" r="0" b="0"/>
            <wp:docPr id="1" name="Image0.png" descr="L’application doit permettre le traçage géographique d’une flotte de véhicule de location ainsi que sa maintenance préventive.  &#10;   &#10;Un boitier sera disposé dans chaque véhicule et aliment » par celui-ci. Cette unité disposera d’une interface Sigfox pour l’envoie des message TR et d’une interface Bluetooth pour communiquer avec la prise diagnostic du véhicule.  &#10;   &#10;Un serveur ALCIS identifié sur le réseau internet et enregistré auprès de SIGFOX permettra la réception et le stockage des messages en provenance des boitiers. Ces données stockées sur ce serveur serviront pour l’application à réaliser la localisation.  &#10;   &#10;Ce boitier par le Bluetooth sera mis en relation avec l’unité centrale afin de récupérer par la prise diagnostic les données véhicules importantes pour la maintenance préventive (données à définir avec le client). Ces données seront conservées localement sur une carte SD et certaines (comme le kilométrage) seront transmises par message Sigfox.  &#10;   &#10;Lorsque le véhicule rentrera au garage, les données sur carte SD seront récupérées pour exploitation à des fins de maintenance préventives (à préciser).  " title="Géné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5"/>
                    <a:stretch>
                      <a:fillRect/>
                    </a:stretch>
                  </pic:blipFill>
                  <pic:spPr>
                    <a:xfrm>
                      <a:off x="0" y="0"/>
                      <a:ext cx="6210300" cy="4457700"/>
                    </a:xfrm>
                    <a:prstGeom prst="rect">
                      <a:avLst/>
                    </a:prstGeom>
                  </pic:spPr>
                </pic:pic>
              </a:graphicData>
            </a:graphic>
          </wp:inline>
        </w:drawing>
      </w:r>
      <w:r w:rsidR="00980808">
        <w:rPr>
          <w:lang w:val="fr-FR"/>
        </w:rPr>
        <w:br/>
      </w:r>
    </w:p>
    <w:p w14:paraId="3B185A67" w14:textId="77777777" w:rsidR="00875784" w:rsidRPr="00980808" w:rsidRDefault="0098635A">
      <w:pPr>
        <w:pStyle w:val="Description"/>
        <w:rPr>
          <w:lang w:val="fr-FR"/>
        </w:rPr>
      </w:pPr>
      <w:r w:rsidRPr="00980808">
        <w:rPr>
          <w:rFonts w:ascii="Lucida Grande" w:eastAsia="Lucida Grande" w:hAnsi="Lucida Grande" w:cs="Lucida Grande"/>
          <w:color w:val="000000"/>
          <w:sz w:val="24"/>
          <w:lang w:val="fr-FR"/>
        </w:rPr>
        <w:t xml:space="preserve">L’application doit permettre le traçage géographique d’une flotte de véhicule de location ainsi que sa maintenance préventive. </w:t>
      </w:r>
    </w:p>
    <w:p w14:paraId="30510287" w14:textId="77777777" w:rsidR="00875784" w:rsidRPr="00980808" w:rsidRDefault="0098635A">
      <w:pPr>
        <w:pStyle w:val="Description"/>
        <w:rPr>
          <w:lang w:val="fr-FR"/>
        </w:rPr>
      </w:pPr>
      <w:r w:rsidRPr="00980808">
        <w:rPr>
          <w:rFonts w:ascii="Lucida Grande" w:eastAsia="Lucida Grande" w:hAnsi="Lucida Grande" w:cs="Lucida Grande"/>
          <w:color w:val="000000"/>
          <w:sz w:val="24"/>
          <w:lang w:val="fr-FR"/>
        </w:rPr>
        <w:t xml:space="preserve">  </w:t>
      </w:r>
    </w:p>
    <w:p w14:paraId="2EDAB81B" w14:textId="77777777" w:rsidR="00875784" w:rsidRPr="00980808" w:rsidRDefault="0098635A">
      <w:pPr>
        <w:pStyle w:val="Description"/>
        <w:rPr>
          <w:lang w:val="fr-FR"/>
        </w:rPr>
      </w:pPr>
      <w:r w:rsidRPr="00980808">
        <w:rPr>
          <w:rFonts w:ascii="Lucida Grande" w:eastAsia="Lucida Grande" w:hAnsi="Lucida Grande" w:cs="Lucida Grande"/>
          <w:color w:val="000000"/>
          <w:sz w:val="24"/>
          <w:lang w:val="fr-FR"/>
        </w:rPr>
        <w:t xml:space="preserve">Un boitier sera disposé dans chaque véhicule et aliment » par celui-ci. Cette unité disposera d’une interface Sigfox pour l’envoie des message TR et d’une interface Bluetooth pour communiquer avec la prise diagnostic du véhicule. </w:t>
      </w:r>
    </w:p>
    <w:p w14:paraId="17D5AD17" w14:textId="77777777" w:rsidR="00875784" w:rsidRPr="00980808" w:rsidRDefault="0098635A">
      <w:pPr>
        <w:pStyle w:val="Description"/>
        <w:rPr>
          <w:lang w:val="fr-FR"/>
        </w:rPr>
      </w:pPr>
      <w:r w:rsidRPr="00980808">
        <w:rPr>
          <w:rFonts w:ascii="Lucida Grande" w:eastAsia="Lucida Grande" w:hAnsi="Lucida Grande" w:cs="Lucida Grande"/>
          <w:color w:val="000000"/>
          <w:sz w:val="24"/>
          <w:lang w:val="fr-FR"/>
        </w:rPr>
        <w:t xml:space="preserve">  </w:t>
      </w:r>
    </w:p>
    <w:p w14:paraId="7B5E178E" w14:textId="77777777" w:rsidR="00875784" w:rsidRPr="00980808" w:rsidRDefault="0098635A">
      <w:pPr>
        <w:pStyle w:val="Description"/>
        <w:rPr>
          <w:lang w:val="fr-FR"/>
        </w:rPr>
      </w:pPr>
      <w:r w:rsidRPr="00980808">
        <w:rPr>
          <w:rFonts w:ascii="Lucida Grande" w:eastAsia="Lucida Grande" w:hAnsi="Lucida Grande" w:cs="Lucida Grande"/>
          <w:color w:val="000000"/>
          <w:sz w:val="24"/>
          <w:lang w:val="fr-FR"/>
        </w:rPr>
        <w:t>Un serveur ALCIS ident</w:t>
      </w:r>
      <w:r w:rsidRPr="00980808">
        <w:rPr>
          <w:rFonts w:ascii="Lucida Grande" w:eastAsia="Lucida Grande" w:hAnsi="Lucida Grande" w:cs="Lucida Grande"/>
          <w:color w:val="000000"/>
          <w:sz w:val="24"/>
          <w:lang w:val="fr-FR"/>
        </w:rPr>
        <w:t xml:space="preserve">ifié sur le réseau internet et enregistré auprès de SIGFOX permettra la réception et le stockage des messages en provenance des boitiers. Ces données stockées sur ce serveur serviront pour l’application à réaliser la localisation. </w:t>
      </w:r>
    </w:p>
    <w:p w14:paraId="63BA985F" w14:textId="77777777" w:rsidR="00875784" w:rsidRPr="00980808" w:rsidRDefault="0098635A">
      <w:pPr>
        <w:pStyle w:val="Description"/>
        <w:rPr>
          <w:lang w:val="fr-FR"/>
        </w:rPr>
      </w:pPr>
      <w:r w:rsidRPr="00980808">
        <w:rPr>
          <w:rFonts w:ascii="Lucida Grande" w:eastAsia="Lucida Grande" w:hAnsi="Lucida Grande" w:cs="Lucida Grande"/>
          <w:color w:val="000000"/>
          <w:sz w:val="24"/>
          <w:lang w:val="fr-FR"/>
        </w:rPr>
        <w:t xml:space="preserve">  </w:t>
      </w:r>
    </w:p>
    <w:p w14:paraId="08746309" w14:textId="77777777" w:rsidR="00875784" w:rsidRPr="00980808" w:rsidRDefault="0098635A">
      <w:pPr>
        <w:pStyle w:val="Description"/>
        <w:rPr>
          <w:lang w:val="fr-FR"/>
        </w:rPr>
      </w:pPr>
      <w:r w:rsidRPr="00980808">
        <w:rPr>
          <w:rFonts w:ascii="Lucida Grande" w:eastAsia="Lucida Grande" w:hAnsi="Lucida Grande" w:cs="Lucida Grande"/>
          <w:color w:val="000000"/>
          <w:sz w:val="24"/>
          <w:lang w:val="fr-FR"/>
        </w:rPr>
        <w:t>Ce boitier par le Blu</w:t>
      </w:r>
      <w:r w:rsidRPr="00980808">
        <w:rPr>
          <w:rFonts w:ascii="Lucida Grande" w:eastAsia="Lucida Grande" w:hAnsi="Lucida Grande" w:cs="Lucida Grande"/>
          <w:color w:val="000000"/>
          <w:sz w:val="24"/>
          <w:lang w:val="fr-FR"/>
        </w:rPr>
        <w:t>etooth sera mis en relation avec l’unité centrale afin de récupérer par la prise diagnostic les données véhicules importantes pour la maintenance préventive (données à définir avec le client). Ces données seront conservées localement sur une carte SD et ce</w:t>
      </w:r>
      <w:r w:rsidRPr="00980808">
        <w:rPr>
          <w:rFonts w:ascii="Lucida Grande" w:eastAsia="Lucida Grande" w:hAnsi="Lucida Grande" w:cs="Lucida Grande"/>
          <w:color w:val="000000"/>
          <w:sz w:val="24"/>
          <w:lang w:val="fr-FR"/>
        </w:rPr>
        <w:t xml:space="preserve">rtaines (comme le kilométrage) seront transmises par message Sigfox. </w:t>
      </w:r>
    </w:p>
    <w:p w14:paraId="740800AC" w14:textId="77777777" w:rsidR="00875784" w:rsidRPr="00980808" w:rsidRDefault="0098635A">
      <w:pPr>
        <w:pStyle w:val="Description"/>
        <w:rPr>
          <w:lang w:val="fr-FR"/>
        </w:rPr>
      </w:pPr>
      <w:r w:rsidRPr="00980808">
        <w:rPr>
          <w:rFonts w:ascii="Lucida Grande" w:eastAsia="Lucida Grande" w:hAnsi="Lucida Grande" w:cs="Lucida Grande"/>
          <w:color w:val="000000"/>
          <w:sz w:val="24"/>
          <w:lang w:val="fr-FR"/>
        </w:rPr>
        <w:t xml:space="preserve">  </w:t>
      </w:r>
    </w:p>
    <w:p w14:paraId="720EAD5C" w14:textId="77777777" w:rsidR="00875784" w:rsidRPr="00980808" w:rsidRDefault="0098635A">
      <w:pPr>
        <w:pStyle w:val="Description"/>
        <w:rPr>
          <w:lang w:val="fr-FR"/>
        </w:rPr>
      </w:pPr>
      <w:r w:rsidRPr="00980808">
        <w:rPr>
          <w:rFonts w:ascii="Lucida Grande" w:eastAsia="Lucida Grande" w:hAnsi="Lucida Grande" w:cs="Lucida Grande"/>
          <w:color w:val="000000"/>
          <w:sz w:val="24"/>
          <w:lang w:val="fr-FR"/>
        </w:rPr>
        <w:t>Lorsque le véhicule rentrera au garage, les données sur carte SD seront récupérées pour exploitation à des fins de maintenance préventives (à préciser).</w:t>
      </w:r>
    </w:p>
    <w:p w14:paraId="381D8B66" w14:textId="77777777" w:rsidR="00875784" w:rsidRPr="00980808" w:rsidRDefault="00875784">
      <w:pPr>
        <w:spacing w:after="100"/>
        <w:rPr>
          <w:lang w:val="fr-FR"/>
        </w:rPr>
      </w:pPr>
    </w:p>
    <w:p w14:paraId="60798DF6" w14:textId="77777777" w:rsidR="00875784" w:rsidRPr="00980808" w:rsidRDefault="00875784">
      <w:pPr>
        <w:spacing w:after="100"/>
        <w:rPr>
          <w:lang w:val="fr-FR"/>
        </w:rPr>
      </w:pPr>
    </w:p>
    <w:p w14:paraId="32480244" w14:textId="77777777" w:rsidR="00875784" w:rsidRDefault="0098635A">
      <w:pPr>
        <w:pStyle w:val="Titre1"/>
      </w:pPr>
      <w:bookmarkStart w:id="1" w:name="x.FIrfqD.AAAAR6f"/>
      <w:r>
        <w:lastRenderedPageBreak/>
        <w:t xml:space="preserve">2. </w:t>
      </w:r>
      <w:proofErr w:type="spellStart"/>
      <w:r>
        <w:t>Suivi</w:t>
      </w:r>
      <w:proofErr w:type="spellEnd"/>
      <w:r>
        <w:t xml:space="preserve"> du </w:t>
      </w:r>
      <w:proofErr w:type="spellStart"/>
      <w:r>
        <w:t>véhicule</w:t>
      </w:r>
      <w:bookmarkEnd w:id="1"/>
      <w:proofErr w:type="spellEnd"/>
      <w:r w:rsidR="00980808">
        <w:br/>
      </w:r>
    </w:p>
    <w:p w14:paraId="0F8BB3C3" w14:textId="77777777" w:rsidR="00875784" w:rsidRDefault="0098635A">
      <w:pPr>
        <w:keepNext/>
        <w:jc w:val="center"/>
      </w:pPr>
      <w:r>
        <w:rPr>
          <w:noProof/>
          <w:lang w:val="fr-FR" w:eastAsia="fr-FR"/>
        </w:rPr>
        <w:drawing>
          <wp:inline distT="0" distB="0" distL="0" distR="0" wp14:anchorId="6F4224FE" wp14:editId="579211F8">
            <wp:extent cx="6210300" cy="4660900"/>
            <wp:effectExtent l="0" t="0" r="0" b="0"/>
            <wp:docPr id="3" name="Image1.png" descr="L'envoi de message SIGFOX permet de récupérer côté serveur ALCIS des messages positionnés (à 5km près) et datés en dehors de données transmises.&#10;Le serveur ALCIS peut donc proposer des pages positionnant en pseudo TR la position de sa flotte de véhicules.&#10;De plus, si le responsable ALCIS demande la position exacte d'un véhicule, un message contenant la position GPS actuelle du véhicule lui sera retourné (jusqu'à 4 fois par jour).&#10;Le client est aussi intéressé pour surveiller la zone où se déplace le véhicule. En particulier, s'assurer que ce véhicule ne sort pas d'un périmètre prédéfini. Si le véhicule sort du périmètre un eMail est envoyé au conducteur et au responsable ALCIS." title="Suivi du véhic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a:stretch>
                      <a:fillRect/>
                    </a:stretch>
                  </pic:blipFill>
                  <pic:spPr>
                    <a:xfrm>
                      <a:off x="0" y="0"/>
                      <a:ext cx="6210300" cy="4660900"/>
                    </a:xfrm>
                    <a:prstGeom prst="rect">
                      <a:avLst/>
                    </a:prstGeom>
                  </pic:spPr>
                </pic:pic>
              </a:graphicData>
            </a:graphic>
          </wp:inline>
        </w:drawing>
      </w:r>
      <w:r w:rsidR="00980808">
        <w:br/>
      </w:r>
    </w:p>
    <w:p w14:paraId="7D7BF722" w14:textId="77777777" w:rsidR="00875784" w:rsidRPr="00980808" w:rsidRDefault="0098635A">
      <w:pPr>
        <w:pStyle w:val="Description"/>
        <w:rPr>
          <w:lang w:val="fr-FR"/>
        </w:rPr>
      </w:pPr>
      <w:r w:rsidRPr="00980808">
        <w:rPr>
          <w:rFonts w:ascii="Lucida Grande" w:eastAsia="Lucida Grande" w:hAnsi="Lucida Grande" w:cs="Lucida Grande"/>
          <w:color w:val="000000"/>
          <w:sz w:val="24"/>
          <w:lang w:val="fr-FR"/>
        </w:rPr>
        <w:t xml:space="preserve">L'envoi de message SIGFOX permet de récupérer côté serveur ALCIS des messages positionnés (à 5km près) et datés en dehors de données transmises. </w:t>
      </w:r>
    </w:p>
    <w:p w14:paraId="17C4D581" w14:textId="77777777" w:rsidR="00875784" w:rsidRPr="00980808" w:rsidRDefault="0098635A">
      <w:pPr>
        <w:pStyle w:val="Description"/>
        <w:rPr>
          <w:lang w:val="fr-FR"/>
        </w:rPr>
      </w:pPr>
      <w:r w:rsidRPr="00980808">
        <w:rPr>
          <w:rFonts w:ascii="Lucida Grande" w:eastAsia="Lucida Grande" w:hAnsi="Lucida Grande" w:cs="Lucida Grande"/>
          <w:color w:val="000000"/>
          <w:sz w:val="24"/>
          <w:lang w:val="fr-FR"/>
        </w:rPr>
        <w:t>Le serveur ALCIS peut donc proposer des pages positionnant en pseudo TR la position de sa flotte de véhicules.</w:t>
      </w:r>
      <w:r w:rsidRPr="00980808">
        <w:rPr>
          <w:rFonts w:ascii="Lucida Grande" w:eastAsia="Lucida Grande" w:hAnsi="Lucida Grande" w:cs="Lucida Grande"/>
          <w:color w:val="000000"/>
          <w:sz w:val="24"/>
          <w:lang w:val="fr-FR"/>
        </w:rPr>
        <w:t xml:space="preserve"> </w:t>
      </w:r>
    </w:p>
    <w:p w14:paraId="753F7CF8" w14:textId="77777777" w:rsidR="00875784" w:rsidRPr="00980808" w:rsidRDefault="0098635A">
      <w:pPr>
        <w:pStyle w:val="Description"/>
        <w:rPr>
          <w:lang w:val="fr-FR"/>
        </w:rPr>
      </w:pPr>
      <w:r w:rsidRPr="00980808">
        <w:rPr>
          <w:rFonts w:ascii="Lucida Grande" w:eastAsia="Lucida Grande" w:hAnsi="Lucida Grande" w:cs="Lucida Grande"/>
          <w:color w:val="000000"/>
          <w:sz w:val="24"/>
          <w:lang w:val="fr-FR"/>
        </w:rPr>
        <w:t xml:space="preserve">De plus, si le responsable ALCIS demande la position exacte d'un véhicule, un message contenant la position GPS actuelle du véhicule lui sera retourné (jusqu'à 4 fois par jour). </w:t>
      </w:r>
    </w:p>
    <w:p w14:paraId="1FAA1E65" w14:textId="77777777" w:rsidR="00875784" w:rsidRPr="00980808" w:rsidRDefault="0098635A">
      <w:pPr>
        <w:pStyle w:val="Description"/>
        <w:rPr>
          <w:lang w:val="fr-FR"/>
        </w:rPr>
      </w:pPr>
      <w:r w:rsidRPr="00980808">
        <w:rPr>
          <w:rFonts w:ascii="Lucida Grande" w:eastAsia="Lucida Grande" w:hAnsi="Lucida Grande" w:cs="Lucida Grande"/>
          <w:color w:val="000000"/>
          <w:sz w:val="24"/>
          <w:lang w:val="fr-FR"/>
        </w:rPr>
        <w:t>Le client est aussi intéressé pour surveiller la zone où se déplace le véhi</w:t>
      </w:r>
      <w:r w:rsidRPr="00980808">
        <w:rPr>
          <w:rFonts w:ascii="Lucida Grande" w:eastAsia="Lucida Grande" w:hAnsi="Lucida Grande" w:cs="Lucida Grande"/>
          <w:color w:val="000000"/>
          <w:sz w:val="24"/>
          <w:lang w:val="fr-FR"/>
        </w:rPr>
        <w:t xml:space="preserve">cule. En particulier, s'assurer que ce véhicule ne sort pas d'un périmètre prédéfini. Si le véhicule sort du périmètre un </w:t>
      </w:r>
      <w:proofErr w:type="spellStart"/>
      <w:r w:rsidRPr="00980808">
        <w:rPr>
          <w:rFonts w:ascii="Lucida Grande" w:eastAsia="Lucida Grande" w:hAnsi="Lucida Grande" w:cs="Lucida Grande"/>
          <w:color w:val="000000"/>
          <w:sz w:val="24"/>
          <w:lang w:val="fr-FR"/>
        </w:rPr>
        <w:t>eMail</w:t>
      </w:r>
      <w:proofErr w:type="spellEnd"/>
      <w:r w:rsidRPr="00980808">
        <w:rPr>
          <w:rFonts w:ascii="Lucida Grande" w:eastAsia="Lucida Grande" w:hAnsi="Lucida Grande" w:cs="Lucida Grande"/>
          <w:color w:val="000000"/>
          <w:sz w:val="24"/>
          <w:lang w:val="fr-FR"/>
        </w:rPr>
        <w:t xml:space="preserve"> est envoyé au conducteur et au responsable ALCIS.</w:t>
      </w:r>
    </w:p>
    <w:p w14:paraId="5C5CDC89" w14:textId="77777777" w:rsidR="00875784" w:rsidRPr="00980808" w:rsidRDefault="00875784">
      <w:pPr>
        <w:spacing w:after="100"/>
        <w:rPr>
          <w:lang w:val="fr-FR"/>
        </w:rPr>
      </w:pPr>
    </w:p>
    <w:p w14:paraId="7185576C" w14:textId="77777777" w:rsidR="00875784" w:rsidRPr="00980808" w:rsidRDefault="00875784">
      <w:pPr>
        <w:spacing w:after="100"/>
        <w:rPr>
          <w:lang w:val="fr-FR"/>
        </w:rPr>
      </w:pPr>
    </w:p>
    <w:p w14:paraId="2377BA67" w14:textId="77777777" w:rsidR="00875784" w:rsidRDefault="0098635A">
      <w:pPr>
        <w:pStyle w:val="Titre1"/>
      </w:pPr>
      <w:bookmarkStart w:id="2" w:name="wb7YrfqD.AAAASA9"/>
      <w:r>
        <w:lastRenderedPageBreak/>
        <w:t xml:space="preserve">3. Maintenance </w:t>
      </w:r>
      <w:proofErr w:type="spellStart"/>
      <w:r>
        <w:t>Préventive</w:t>
      </w:r>
      <w:bookmarkEnd w:id="2"/>
      <w:proofErr w:type="spellEnd"/>
      <w:r w:rsidR="00980808">
        <w:br/>
      </w:r>
    </w:p>
    <w:p w14:paraId="4336D81C" w14:textId="77777777" w:rsidR="00875784" w:rsidRDefault="0098635A">
      <w:pPr>
        <w:keepNext/>
        <w:jc w:val="center"/>
      </w:pPr>
      <w:r>
        <w:rPr>
          <w:noProof/>
          <w:lang w:val="fr-FR" w:eastAsia="fr-FR"/>
        </w:rPr>
        <w:drawing>
          <wp:inline distT="0" distB="0" distL="0" distR="0" wp14:anchorId="19C82DF0" wp14:editId="2F9717AC">
            <wp:extent cx="6210300" cy="4025900"/>
            <wp:effectExtent l="0" t="0" r="0" b="0"/>
            <wp:docPr id="5" name="Image2.png" descr="Localement le boitier va faire l'acquistion des données principales qui interessent la maintenance préventive du véhicule : kilométrage, consommation, vitesse moyenne, niveaux des liquides, usure, etc.&#10;Ces données sont datées et stockées dans une carte SD locale. Cette carte SD sera utilisé par le mécanicien pour récupérer les données véhicules pour analyse." title="Maintenance Préven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a:stretch>
                      <a:fillRect/>
                    </a:stretch>
                  </pic:blipFill>
                  <pic:spPr>
                    <a:xfrm>
                      <a:off x="0" y="0"/>
                      <a:ext cx="6210300" cy="4025900"/>
                    </a:xfrm>
                    <a:prstGeom prst="rect">
                      <a:avLst/>
                    </a:prstGeom>
                  </pic:spPr>
                </pic:pic>
              </a:graphicData>
            </a:graphic>
          </wp:inline>
        </w:drawing>
      </w:r>
      <w:r w:rsidR="00980808">
        <w:br/>
      </w:r>
    </w:p>
    <w:p w14:paraId="2A0D8A15" w14:textId="77777777" w:rsidR="00875784" w:rsidRPr="00980808" w:rsidRDefault="0098635A">
      <w:pPr>
        <w:pStyle w:val="Description"/>
        <w:rPr>
          <w:lang w:val="fr-FR"/>
        </w:rPr>
      </w:pPr>
      <w:r w:rsidRPr="00980808">
        <w:rPr>
          <w:rFonts w:ascii="Lucida Grande" w:eastAsia="Lucida Grande" w:hAnsi="Lucida Grande" w:cs="Lucida Grande"/>
          <w:color w:val="000000"/>
          <w:sz w:val="24"/>
          <w:lang w:val="fr-FR"/>
        </w:rPr>
        <w:t>Localement le boitier va faire l'</w:t>
      </w:r>
      <w:proofErr w:type="spellStart"/>
      <w:r w:rsidRPr="00980808">
        <w:rPr>
          <w:rFonts w:ascii="Lucida Grande" w:eastAsia="Lucida Grande" w:hAnsi="Lucida Grande" w:cs="Lucida Grande"/>
          <w:color w:val="000000"/>
          <w:sz w:val="24"/>
          <w:lang w:val="fr-FR"/>
        </w:rPr>
        <w:t>acquistion</w:t>
      </w:r>
      <w:proofErr w:type="spellEnd"/>
      <w:r w:rsidRPr="00980808">
        <w:rPr>
          <w:rFonts w:ascii="Lucida Grande" w:eastAsia="Lucida Grande" w:hAnsi="Lucida Grande" w:cs="Lucida Grande"/>
          <w:color w:val="000000"/>
          <w:sz w:val="24"/>
          <w:lang w:val="fr-FR"/>
        </w:rPr>
        <w:t xml:space="preserve"> des </w:t>
      </w:r>
      <w:r w:rsidRPr="00980808">
        <w:rPr>
          <w:rFonts w:ascii="Lucida Grande" w:eastAsia="Lucida Grande" w:hAnsi="Lucida Grande" w:cs="Lucida Grande"/>
          <w:color w:val="000000"/>
          <w:sz w:val="24"/>
          <w:lang w:val="fr-FR"/>
        </w:rPr>
        <w:t xml:space="preserve">données principales qui </w:t>
      </w:r>
      <w:proofErr w:type="spellStart"/>
      <w:r w:rsidRPr="00980808">
        <w:rPr>
          <w:rFonts w:ascii="Lucida Grande" w:eastAsia="Lucida Grande" w:hAnsi="Lucida Grande" w:cs="Lucida Grande"/>
          <w:color w:val="000000"/>
          <w:sz w:val="24"/>
          <w:lang w:val="fr-FR"/>
        </w:rPr>
        <w:t>interessent</w:t>
      </w:r>
      <w:proofErr w:type="spellEnd"/>
      <w:r w:rsidRPr="00980808">
        <w:rPr>
          <w:rFonts w:ascii="Lucida Grande" w:eastAsia="Lucida Grande" w:hAnsi="Lucida Grande" w:cs="Lucida Grande"/>
          <w:color w:val="000000"/>
          <w:sz w:val="24"/>
          <w:lang w:val="fr-FR"/>
        </w:rPr>
        <w:t xml:space="preserve"> la maintenance préventive du véhicule : kilométrage, consommation, vitesse moyenne, niveaux des liquides, usure, etc. </w:t>
      </w:r>
    </w:p>
    <w:p w14:paraId="64770E49" w14:textId="77777777" w:rsidR="00875784" w:rsidRPr="00980808" w:rsidRDefault="0098635A">
      <w:pPr>
        <w:pStyle w:val="Description"/>
        <w:rPr>
          <w:lang w:val="fr-FR"/>
        </w:rPr>
      </w:pPr>
      <w:r w:rsidRPr="00980808">
        <w:rPr>
          <w:rFonts w:ascii="Lucida Grande" w:eastAsia="Lucida Grande" w:hAnsi="Lucida Grande" w:cs="Lucida Grande"/>
          <w:color w:val="000000"/>
          <w:sz w:val="24"/>
          <w:lang w:val="fr-FR"/>
        </w:rPr>
        <w:t>Ces données sont datées et stockées dans une carte SD locale. Cette carte SD sera utilisé par le méca</w:t>
      </w:r>
      <w:r w:rsidRPr="00980808">
        <w:rPr>
          <w:rFonts w:ascii="Lucida Grande" w:eastAsia="Lucida Grande" w:hAnsi="Lucida Grande" w:cs="Lucida Grande"/>
          <w:color w:val="000000"/>
          <w:sz w:val="24"/>
          <w:lang w:val="fr-FR"/>
        </w:rPr>
        <w:t>nicien pour récupérer les données véhicules pour analyse.</w:t>
      </w:r>
    </w:p>
    <w:p w14:paraId="466BEB5F" w14:textId="77777777" w:rsidR="00875784" w:rsidRPr="00980808" w:rsidRDefault="00875784">
      <w:pPr>
        <w:spacing w:after="100"/>
        <w:rPr>
          <w:lang w:val="fr-FR"/>
        </w:rPr>
      </w:pPr>
    </w:p>
    <w:p w14:paraId="35318815" w14:textId="77777777" w:rsidR="00875784" w:rsidRPr="00980808" w:rsidRDefault="00875784">
      <w:pPr>
        <w:spacing w:after="100"/>
        <w:rPr>
          <w:lang w:val="fr-FR"/>
        </w:rPr>
      </w:pPr>
    </w:p>
    <w:p w14:paraId="483E6F09" w14:textId="77777777" w:rsidR="00875784" w:rsidRDefault="0098635A">
      <w:pPr>
        <w:pStyle w:val="Titre1"/>
      </w:pPr>
      <w:bookmarkStart w:id="3" w:name="Tw9A7IaD.AAAAQnp"/>
      <w:r>
        <w:lastRenderedPageBreak/>
        <w:t xml:space="preserve">4. </w:t>
      </w:r>
      <w:proofErr w:type="spellStart"/>
      <w:r>
        <w:t>Systeme</w:t>
      </w:r>
      <w:proofErr w:type="spellEnd"/>
      <w:r>
        <w:t xml:space="preserve"> </w:t>
      </w:r>
      <w:proofErr w:type="spellStart"/>
      <w:r>
        <w:t>Complet</w:t>
      </w:r>
      <w:bookmarkEnd w:id="3"/>
      <w:proofErr w:type="spellEnd"/>
      <w:r w:rsidR="00980808">
        <w:br/>
      </w:r>
    </w:p>
    <w:p w14:paraId="1E368B35" w14:textId="77777777" w:rsidR="00875784" w:rsidRDefault="0098635A">
      <w:pPr>
        <w:keepNext/>
        <w:jc w:val="center"/>
      </w:pPr>
      <w:r>
        <w:rPr>
          <w:noProof/>
          <w:lang w:val="fr-FR" w:eastAsia="fr-FR"/>
        </w:rPr>
        <w:drawing>
          <wp:inline distT="0" distB="0" distL="0" distR="0" wp14:anchorId="5273DFE6" wp14:editId="42616028">
            <wp:extent cx="6210300" cy="3073400"/>
            <wp:effectExtent l="0" t="0" r="0" b="0"/>
            <wp:docPr id="7" name="Image3.png" title="Systeme Comp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a:stretch>
                      <a:fillRect/>
                    </a:stretch>
                  </pic:blipFill>
                  <pic:spPr>
                    <a:xfrm>
                      <a:off x="0" y="0"/>
                      <a:ext cx="6210300" cy="3073400"/>
                    </a:xfrm>
                    <a:prstGeom prst="rect">
                      <a:avLst/>
                    </a:prstGeom>
                  </pic:spPr>
                </pic:pic>
              </a:graphicData>
            </a:graphic>
          </wp:inline>
        </w:drawing>
      </w:r>
    </w:p>
    <w:p w14:paraId="2D87290D" w14:textId="77777777" w:rsidR="00980808" w:rsidRDefault="00980808">
      <w:pPr>
        <w:spacing w:after="100"/>
      </w:pPr>
    </w:p>
    <w:p w14:paraId="353EA56D" w14:textId="77777777" w:rsidR="00875784" w:rsidRDefault="0098635A">
      <w:pPr>
        <w:pStyle w:val="Titre1"/>
      </w:pPr>
      <w:bookmarkStart w:id="4" w:name="XbUxLfqD.AAAAQku"/>
      <w:r>
        <w:t xml:space="preserve">5. Envoi </w:t>
      </w:r>
      <w:proofErr w:type="spellStart"/>
      <w:r>
        <w:t>msg</w:t>
      </w:r>
      <w:proofErr w:type="spellEnd"/>
      <w:r>
        <w:t xml:space="preserve"> SIGFOX standard</w:t>
      </w:r>
      <w:bookmarkEnd w:id="4"/>
      <w:r w:rsidR="00980808">
        <w:br/>
      </w:r>
    </w:p>
    <w:p w14:paraId="3F5D07EF" w14:textId="77777777" w:rsidR="00875784" w:rsidRDefault="0098635A">
      <w:pPr>
        <w:keepNext/>
        <w:jc w:val="center"/>
      </w:pPr>
      <w:r>
        <w:rPr>
          <w:noProof/>
          <w:lang w:val="fr-FR" w:eastAsia="fr-FR"/>
        </w:rPr>
        <w:drawing>
          <wp:inline distT="0" distB="0" distL="0" distR="0" wp14:anchorId="2CB2C410" wp14:editId="61185202">
            <wp:extent cx="4241800" cy="3365500"/>
            <wp:effectExtent l="0" t="0" r="0" b="0"/>
            <wp:docPr id="9" name="Image4.png" descr="Le boitier envoie toutes les 10 min un message SIGFOX au serveur ALCIS contenant la position actuelle fournie par SIGFOX du véhicule (à 5 km près), quelques données significatives et des alarmes en cas de défauts apparus dans le véhicule.&#10;L'occurence de ce message standard est fourni sur le serveur SIGFOX avec sa datation et la position du véhicule au moment de l'envoi du signal." title="Envoi msg SIGFOX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a:stretch>
                      <a:fillRect/>
                    </a:stretch>
                  </pic:blipFill>
                  <pic:spPr>
                    <a:xfrm>
                      <a:off x="0" y="0"/>
                      <a:ext cx="4241800" cy="3365500"/>
                    </a:xfrm>
                    <a:prstGeom prst="rect">
                      <a:avLst/>
                    </a:prstGeom>
                  </pic:spPr>
                </pic:pic>
              </a:graphicData>
            </a:graphic>
          </wp:inline>
        </w:drawing>
      </w:r>
      <w:r w:rsidR="00980808">
        <w:br/>
      </w:r>
    </w:p>
    <w:p w14:paraId="6F0644A5" w14:textId="77777777" w:rsidR="00875784" w:rsidRPr="00980808" w:rsidRDefault="0098635A">
      <w:pPr>
        <w:pStyle w:val="Description"/>
        <w:rPr>
          <w:lang w:val="fr-FR"/>
        </w:rPr>
      </w:pPr>
      <w:r w:rsidRPr="00980808">
        <w:rPr>
          <w:rFonts w:ascii="Lucida Grande" w:eastAsia="Lucida Grande" w:hAnsi="Lucida Grande" w:cs="Lucida Grande"/>
          <w:color w:val="000000"/>
          <w:sz w:val="24"/>
          <w:lang w:val="fr-FR"/>
        </w:rPr>
        <w:t>Le boitier envoie toutes les 10 min un message SIGFOX au serveur ALCIS contenant la position actuelle fournie par SIGFOX du véhicule (à 5 km p</w:t>
      </w:r>
      <w:r w:rsidRPr="00980808">
        <w:rPr>
          <w:rFonts w:ascii="Lucida Grande" w:eastAsia="Lucida Grande" w:hAnsi="Lucida Grande" w:cs="Lucida Grande"/>
          <w:color w:val="000000"/>
          <w:sz w:val="24"/>
          <w:lang w:val="fr-FR"/>
        </w:rPr>
        <w:t xml:space="preserve">rès), quelques données significatives et des alarmes en cas de défauts apparus dans le véhicule. </w:t>
      </w:r>
    </w:p>
    <w:p w14:paraId="5E847290" w14:textId="77777777" w:rsidR="00875784" w:rsidRPr="00980808" w:rsidRDefault="0098635A">
      <w:pPr>
        <w:pStyle w:val="Description"/>
        <w:rPr>
          <w:lang w:val="fr-FR"/>
        </w:rPr>
      </w:pPr>
      <w:r w:rsidRPr="00980808">
        <w:rPr>
          <w:rFonts w:ascii="Lucida Grande" w:eastAsia="Lucida Grande" w:hAnsi="Lucida Grande" w:cs="Lucida Grande"/>
          <w:color w:val="000000"/>
          <w:sz w:val="24"/>
          <w:lang w:val="fr-FR"/>
        </w:rPr>
        <w:t>L'</w:t>
      </w:r>
      <w:proofErr w:type="spellStart"/>
      <w:r w:rsidRPr="00980808">
        <w:rPr>
          <w:rFonts w:ascii="Lucida Grande" w:eastAsia="Lucida Grande" w:hAnsi="Lucida Grande" w:cs="Lucida Grande"/>
          <w:color w:val="000000"/>
          <w:sz w:val="24"/>
          <w:lang w:val="fr-FR"/>
        </w:rPr>
        <w:t>occurence</w:t>
      </w:r>
      <w:proofErr w:type="spellEnd"/>
      <w:r w:rsidRPr="00980808">
        <w:rPr>
          <w:rFonts w:ascii="Lucida Grande" w:eastAsia="Lucida Grande" w:hAnsi="Lucida Grande" w:cs="Lucida Grande"/>
          <w:color w:val="000000"/>
          <w:sz w:val="24"/>
          <w:lang w:val="fr-FR"/>
        </w:rPr>
        <w:t xml:space="preserve"> de ce message standard est fourni sur le serveur SIGFOX avec sa datation et la position du véhicule au moment de l'envoi du signal.</w:t>
      </w:r>
    </w:p>
    <w:p w14:paraId="1A2BEBA3" w14:textId="77777777" w:rsidR="00875784" w:rsidRPr="00980808" w:rsidRDefault="00875784">
      <w:pPr>
        <w:spacing w:after="100"/>
        <w:rPr>
          <w:lang w:val="fr-FR"/>
        </w:rPr>
      </w:pPr>
    </w:p>
    <w:p w14:paraId="21FB8038" w14:textId="77777777" w:rsidR="00875784" w:rsidRPr="00980808" w:rsidRDefault="00875784">
      <w:pPr>
        <w:spacing w:after="100"/>
        <w:rPr>
          <w:lang w:val="fr-FR"/>
        </w:rPr>
      </w:pPr>
    </w:p>
    <w:p w14:paraId="48729A11" w14:textId="77777777" w:rsidR="00875784" w:rsidRDefault="0098635A">
      <w:pPr>
        <w:pStyle w:val="Titre1"/>
      </w:pPr>
      <w:bookmarkStart w:id="5" w:name="UeqpLfqD.AAAAQpY"/>
      <w:r>
        <w:lastRenderedPageBreak/>
        <w:t xml:space="preserve">6. LOG </w:t>
      </w:r>
      <w:proofErr w:type="spellStart"/>
      <w:r>
        <w:t>véhic</w:t>
      </w:r>
      <w:r>
        <w:t>ule</w:t>
      </w:r>
      <w:proofErr w:type="spellEnd"/>
      <w:r>
        <w:t xml:space="preserve"> sur SD</w:t>
      </w:r>
      <w:bookmarkEnd w:id="5"/>
      <w:r w:rsidR="00980808">
        <w:br/>
      </w:r>
    </w:p>
    <w:p w14:paraId="6F8D6114" w14:textId="77777777" w:rsidR="00875784" w:rsidRDefault="0098635A">
      <w:pPr>
        <w:keepNext/>
        <w:jc w:val="center"/>
      </w:pPr>
      <w:r>
        <w:rPr>
          <w:noProof/>
          <w:lang w:val="fr-FR" w:eastAsia="fr-FR"/>
        </w:rPr>
        <w:drawing>
          <wp:inline distT="0" distB="0" distL="0" distR="0" wp14:anchorId="7D0EF967" wp14:editId="4282ED16">
            <wp:extent cx="4279900" cy="3429000"/>
            <wp:effectExtent l="0" t="0" r="0" b="0"/>
            <wp:docPr id="11" name="Image5.png" descr="Sauvegarde cyclique des données véhicule dans une carte SD" title="LOG véhicule sur 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0"/>
                    <a:stretch>
                      <a:fillRect/>
                    </a:stretch>
                  </pic:blipFill>
                  <pic:spPr>
                    <a:xfrm>
                      <a:off x="0" y="0"/>
                      <a:ext cx="4279900" cy="3429000"/>
                    </a:xfrm>
                    <a:prstGeom prst="rect">
                      <a:avLst/>
                    </a:prstGeom>
                  </pic:spPr>
                </pic:pic>
              </a:graphicData>
            </a:graphic>
          </wp:inline>
        </w:drawing>
      </w:r>
      <w:r w:rsidR="00980808">
        <w:br/>
      </w:r>
    </w:p>
    <w:p w14:paraId="1DD2337B" w14:textId="77777777" w:rsidR="00875784" w:rsidRPr="00980808" w:rsidRDefault="0098635A">
      <w:pPr>
        <w:pStyle w:val="Description"/>
        <w:rPr>
          <w:lang w:val="fr-FR"/>
        </w:rPr>
      </w:pPr>
      <w:r w:rsidRPr="00980808">
        <w:rPr>
          <w:rFonts w:ascii="Lucida Grande" w:eastAsia="Lucida Grande" w:hAnsi="Lucida Grande" w:cs="Lucida Grande"/>
          <w:color w:val="000000"/>
          <w:sz w:val="24"/>
          <w:lang w:val="fr-FR"/>
        </w:rPr>
        <w:t>Sauvegarde cyclique des données véhicule dans une carte SD</w:t>
      </w:r>
    </w:p>
    <w:p w14:paraId="240DA8DD" w14:textId="77777777" w:rsidR="00875784" w:rsidRPr="00980808" w:rsidRDefault="00875784">
      <w:pPr>
        <w:spacing w:after="100"/>
        <w:rPr>
          <w:lang w:val="fr-FR"/>
        </w:rPr>
      </w:pPr>
    </w:p>
    <w:p w14:paraId="3B13DC16" w14:textId="77777777" w:rsidR="00875784" w:rsidRPr="00980808" w:rsidRDefault="00875784">
      <w:pPr>
        <w:spacing w:after="100"/>
        <w:rPr>
          <w:lang w:val="fr-FR"/>
        </w:rPr>
      </w:pPr>
    </w:p>
    <w:p w14:paraId="03EEFB82" w14:textId="77777777" w:rsidR="00875784" w:rsidRDefault="0098635A">
      <w:pPr>
        <w:pStyle w:val="Titre1"/>
      </w:pPr>
      <w:bookmarkStart w:id="6" w:name="QwHZLfqD.AAAAQxS"/>
      <w:r>
        <w:t xml:space="preserve">7. </w:t>
      </w:r>
      <w:proofErr w:type="spellStart"/>
      <w:r>
        <w:t>Traiter</w:t>
      </w:r>
      <w:proofErr w:type="spellEnd"/>
      <w:r>
        <w:t xml:space="preserve"> </w:t>
      </w:r>
      <w:proofErr w:type="spellStart"/>
      <w:r>
        <w:t>msg</w:t>
      </w:r>
      <w:proofErr w:type="spellEnd"/>
      <w:r>
        <w:t xml:space="preserve"> SIGFOX</w:t>
      </w:r>
      <w:bookmarkEnd w:id="6"/>
      <w:r w:rsidR="00980808">
        <w:br/>
      </w:r>
    </w:p>
    <w:p w14:paraId="02335098" w14:textId="77777777" w:rsidR="00875784" w:rsidRDefault="0098635A">
      <w:pPr>
        <w:keepNext/>
        <w:jc w:val="center"/>
      </w:pPr>
      <w:r>
        <w:rPr>
          <w:noProof/>
          <w:lang w:val="fr-FR" w:eastAsia="fr-FR"/>
        </w:rPr>
        <w:drawing>
          <wp:inline distT="0" distB="0" distL="0" distR="0" wp14:anchorId="33CE4AD2" wp14:editId="0C192E5D">
            <wp:extent cx="4584700" cy="3124200"/>
            <wp:effectExtent l="0" t="0" r="0" b="0"/>
            <wp:docPr id="13" name="Image6.png" descr="On sauvegarde le contenu des messages datés dans la BD.&#10;On contrôle avant qu'il n'y aura aucun doublon.&#10;En cas de réception d'un défaut si ce défaut est grave on envoi un mail au conducteur et au mécanicien." title="Traiter msg SIG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1"/>
                    <a:stretch>
                      <a:fillRect/>
                    </a:stretch>
                  </pic:blipFill>
                  <pic:spPr>
                    <a:xfrm>
                      <a:off x="0" y="0"/>
                      <a:ext cx="4584700" cy="3124200"/>
                    </a:xfrm>
                    <a:prstGeom prst="rect">
                      <a:avLst/>
                    </a:prstGeom>
                  </pic:spPr>
                </pic:pic>
              </a:graphicData>
            </a:graphic>
          </wp:inline>
        </w:drawing>
      </w:r>
    </w:p>
    <w:p w14:paraId="05A78AB3" w14:textId="77777777" w:rsidR="00980808" w:rsidRDefault="00980808">
      <w:pPr>
        <w:keepNext/>
        <w:jc w:val="center"/>
      </w:pPr>
    </w:p>
    <w:p w14:paraId="0780A058" w14:textId="77777777" w:rsidR="00875784" w:rsidRPr="00980808" w:rsidRDefault="0098635A">
      <w:pPr>
        <w:pStyle w:val="Description"/>
        <w:rPr>
          <w:lang w:val="fr-FR"/>
        </w:rPr>
      </w:pPr>
      <w:r w:rsidRPr="00980808">
        <w:rPr>
          <w:rFonts w:ascii="Lucida Grande" w:eastAsia="Lucida Grande" w:hAnsi="Lucida Grande" w:cs="Lucida Grande"/>
          <w:color w:val="000000"/>
          <w:sz w:val="24"/>
          <w:lang w:val="fr-FR"/>
        </w:rPr>
        <w:t xml:space="preserve">On sauvegarde le contenu des messages datés dans la BD. </w:t>
      </w:r>
    </w:p>
    <w:p w14:paraId="6C93F39F" w14:textId="77777777" w:rsidR="00875784" w:rsidRPr="00980808" w:rsidRDefault="0098635A">
      <w:pPr>
        <w:pStyle w:val="Description"/>
        <w:rPr>
          <w:lang w:val="fr-FR"/>
        </w:rPr>
      </w:pPr>
      <w:r w:rsidRPr="00980808">
        <w:rPr>
          <w:rFonts w:ascii="Lucida Grande" w:eastAsia="Lucida Grande" w:hAnsi="Lucida Grande" w:cs="Lucida Grande"/>
          <w:color w:val="000000"/>
          <w:sz w:val="24"/>
          <w:lang w:val="fr-FR"/>
        </w:rPr>
        <w:t xml:space="preserve">On contrôle avant qu'il n'y </w:t>
      </w:r>
      <w:proofErr w:type="gramStart"/>
      <w:r w:rsidRPr="00980808">
        <w:rPr>
          <w:rFonts w:ascii="Lucida Grande" w:eastAsia="Lucida Grande" w:hAnsi="Lucida Grande" w:cs="Lucida Grande"/>
          <w:color w:val="000000"/>
          <w:sz w:val="24"/>
          <w:lang w:val="fr-FR"/>
        </w:rPr>
        <w:t>aura</w:t>
      </w:r>
      <w:proofErr w:type="gramEnd"/>
      <w:r w:rsidRPr="00980808">
        <w:rPr>
          <w:rFonts w:ascii="Lucida Grande" w:eastAsia="Lucida Grande" w:hAnsi="Lucida Grande" w:cs="Lucida Grande"/>
          <w:color w:val="000000"/>
          <w:sz w:val="24"/>
          <w:lang w:val="fr-FR"/>
        </w:rPr>
        <w:t xml:space="preserve"> aucun doublon. </w:t>
      </w:r>
    </w:p>
    <w:p w14:paraId="02F61D65" w14:textId="77777777" w:rsidR="00875784" w:rsidRPr="00980808" w:rsidRDefault="0098635A">
      <w:pPr>
        <w:pStyle w:val="Description"/>
        <w:rPr>
          <w:lang w:val="fr-FR"/>
        </w:rPr>
      </w:pPr>
      <w:r w:rsidRPr="00980808">
        <w:rPr>
          <w:rFonts w:ascii="Lucida Grande" w:eastAsia="Lucida Grande" w:hAnsi="Lucida Grande" w:cs="Lucida Grande"/>
          <w:color w:val="000000"/>
          <w:sz w:val="24"/>
          <w:lang w:val="fr-FR"/>
        </w:rPr>
        <w:t>En cas de réception d'un défaut si ce dé</w:t>
      </w:r>
      <w:r w:rsidRPr="00980808">
        <w:rPr>
          <w:rFonts w:ascii="Lucida Grande" w:eastAsia="Lucida Grande" w:hAnsi="Lucida Grande" w:cs="Lucida Grande"/>
          <w:color w:val="000000"/>
          <w:sz w:val="24"/>
          <w:lang w:val="fr-FR"/>
        </w:rPr>
        <w:t xml:space="preserve">faut est grave on </w:t>
      </w:r>
      <w:proofErr w:type="spellStart"/>
      <w:r w:rsidRPr="00980808">
        <w:rPr>
          <w:rFonts w:ascii="Lucida Grande" w:eastAsia="Lucida Grande" w:hAnsi="Lucida Grande" w:cs="Lucida Grande"/>
          <w:color w:val="000000"/>
          <w:sz w:val="24"/>
          <w:lang w:val="fr-FR"/>
        </w:rPr>
        <w:t>envoi</w:t>
      </w:r>
      <w:proofErr w:type="spellEnd"/>
      <w:r w:rsidRPr="00980808">
        <w:rPr>
          <w:rFonts w:ascii="Lucida Grande" w:eastAsia="Lucida Grande" w:hAnsi="Lucida Grande" w:cs="Lucida Grande"/>
          <w:color w:val="000000"/>
          <w:sz w:val="24"/>
          <w:lang w:val="fr-FR"/>
        </w:rPr>
        <w:t xml:space="preserve"> un mail au conducteur et au mécanicien.</w:t>
      </w:r>
    </w:p>
    <w:p w14:paraId="36D2573A" w14:textId="77777777" w:rsidR="00875784" w:rsidRPr="00980808" w:rsidRDefault="00875784">
      <w:pPr>
        <w:spacing w:after="100"/>
        <w:rPr>
          <w:lang w:val="fr-FR"/>
        </w:rPr>
      </w:pPr>
    </w:p>
    <w:p w14:paraId="3E691401" w14:textId="77777777" w:rsidR="00875784" w:rsidRPr="00980808" w:rsidRDefault="00875784">
      <w:pPr>
        <w:spacing w:after="100"/>
        <w:rPr>
          <w:lang w:val="fr-FR"/>
        </w:rPr>
      </w:pPr>
    </w:p>
    <w:p w14:paraId="6031433A" w14:textId="77777777" w:rsidR="00875784" w:rsidRDefault="0098635A">
      <w:pPr>
        <w:pStyle w:val="Titre1"/>
      </w:pPr>
      <w:bookmarkStart w:id="7" w:name="HvIFLfqD.AAAAQ1n"/>
      <w:r>
        <w:t xml:space="preserve">8. </w:t>
      </w:r>
      <w:proofErr w:type="spellStart"/>
      <w:r>
        <w:t>Afficher</w:t>
      </w:r>
      <w:proofErr w:type="spellEnd"/>
      <w:r>
        <w:t xml:space="preserve"> position</w:t>
      </w:r>
      <w:bookmarkEnd w:id="7"/>
      <w:r w:rsidR="00980808">
        <w:br/>
      </w:r>
    </w:p>
    <w:p w14:paraId="5CECF23E" w14:textId="77777777" w:rsidR="00875784" w:rsidRDefault="0098635A">
      <w:pPr>
        <w:keepNext/>
        <w:jc w:val="center"/>
      </w:pPr>
      <w:r>
        <w:rPr>
          <w:noProof/>
          <w:lang w:val="fr-FR" w:eastAsia="fr-FR"/>
        </w:rPr>
        <w:drawing>
          <wp:inline distT="0" distB="0" distL="0" distR="0" wp14:anchorId="3D14519E" wp14:editId="4F8BFE34">
            <wp:extent cx="5359400" cy="2781300"/>
            <wp:effectExtent l="0" t="0" r="0" b="0"/>
            <wp:docPr id="15" name="Image7.png" descr="On peut voit les positions de tous les véhicules ou sélectionner un véhicule pour obtenir ses derniers trajets." title="Afficher 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2"/>
                    <a:stretch>
                      <a:fillRect/>
                    </a:stretch>
                  </pic:blipFill>
                  <pic:spPr>
                    <a:xfrm>
                      <a:off x="0" y="0"/>
                      <a:ext cx="5359400" cy="2781300"/>
                    </a:xfrm>
                    <a:prstGeom prst="rect">
                      <a:avLst/>
                    </a:prstGeom>
                  </pic:spPr>
                </pic:pic>
              </a:graphicData>
            </a:graphic>
          </wp:inline>
        </w:drawing>
      </w:r>
      <w:r w:rsidR="00980808">
        <w:br/>
      </w:r>
    </w:p>
    <w:p w14:paraId="09161D21" w14:textId="77777777" w:rsidR="00875784" w:rsidRPr="00980808" w:rsidRDefault="0098635A">
      <w:pPr>
        <w:pStyle w:val="Description"/>
        <w:rPr>
          <w:lang w:val="fr-FR"/>
        </w:rPr>
      </w:pPr>
      <w:r w:rsidRPr="00980808">
        <w:rPr>
          <w:rFonts w:ascii="Lucida Grande" w:eastAsia="Lucida Grande" w:hAnsi="Lucida Grande" w:cs="Lucida Grande"/>
          <w:color w:val="000000"/>
          <w:sz w:val="24"/>
          <w:lang w:val="fr-FR"/>
        </w:rPr>
        <w:t>On peut voit les positions de tous les véhicules ou sélectionner un véhicule pour obtenir ses derniers trajets.</w:t>
      </w:r>
    </w:p>
    <w:p w14:paraId="30681DFB" w14:textId="77777777" w:rsidR="00875784" w:rsidRPr="00980808" w:rsidRDefault="00875784">
      <w:pPr>
        <w:spacing w:after="100"/>
        <w:rPr>
          <w:lang w:val="fr-FR"/>
        </w:rPr>
      </w:pPr>
    </w:p>
    <w:p w14:paraId="2552F95B" w14:textId="77777777" w:rsidR="00875784" w:rsidRPr="00980808" w:rsidRDefault="00875784">
      <w:pPr>
        <w:spacing w:after="100"/>
        <w:rPr>
          <w:lang w:val="fr-FR"/>
        </w:rPr>
      </w:pPr>
    </w:p>
    <w:p w14:paraId="7B34E35C" w14:textId="77777777" w:rsidR="00875784" w:rsidRDefault="0098635A">
      <w:pPr>
        <w:pStyle w:val="Titre1"/>
      </w:pPr>
      <w:bookmarkStart w:id="8" w:name="jUD9LfqD.AAAAQ__"/>
      <w:r>
        <w:t xml:space="preserve">9. Extraction </w:t>
      </w:r>
      <w:proofErr w:type="spellStart"/>
      <w:r>
        <w:t>données</w:t>
      </w:r>
      <w:bookmarkEnd w:id="8"/>
      <w:proofErr w:type="spellEnd"/>
      <w:r w:rsidR="00980808">
        <w:br/>
      </w:r>
    </w:p>
    <w:p w14:paraId="37032F51" w14:textId="77777777" w:rsidR="00875784" w:rsidRDefault="0098635A">
      <w:pPr>
        <w:keepNext/>
        <w:jc w:val="center"/>
      </w:pPr>
      <w:r>
        <w:rPr>
          <w:noProof/>
          <w:lang w:val="fr-FR" w:eastAsia="fr-FR"/>
        </w:rPr>
        <w:drawing>
          <wp:inline distT="0" distB="0" distL="0" distR="0" wp14:anchorId="48A3E8A2" wp14:editId="53205D3A">
            <wp:extent cx="5410200" cy="2819400"/>
            <wp:effectExtent l="0" t="0" r="0" b="0"/>
            <wp:docPr id="17" name="Image8.png" descr="On connecte le boitier à un ordinateur afin de décharger les données de la carte SD dans la base de données d'ALCIS.&#10;La carters SD est ensuite remise à zéro.&#10;On contrôle qu'aucun doublon n'est sauvé dans la BD, car des données journalièrement ont pu être reçues (elles devront être remplacées)." title="Extraction donné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3"/>
                    <a:stretch>
                      <a:fillRect/>
                    </a:stretch>
                  </pic:blipFill>
                  <pic:spPr>
                    <a:xfrm>
                      <a:off x="0" y="0"/>
                      <a:ext cx="5410200" cy="2819400"/>
                    </a:xfrm>
                    <a:prstGeom prst="rect">
                      <a:avLst/>
                    </a:prstGeom>
                  </pic:spPr>
                </pic:pic>
              </a:graphicData>
            </a:graphic>
          </wp:inline>
        </w:drawing>
      </w:r>
      <w:r w:rsidR="00980808">
        <w:br/>
      </w:r>
    </w:p>
    <w:p w14:paraId="103B09AD" w14:textId="77777777" w:rsidR="00875784" w:rsidRPr="00980808" w:rsidRDefault="0098635A">
      <w:pPr>
        <w:pStyle w:val="Description"/>
        <w:rPr>
          <w:lang w:val="fr-FR"/>
        </w:rPr>
      </w:pPr>
      <w:r w:rsidRPr="00980808">
        <w:rPr>
          <w:rFonts w:ascii="Lucida Grande" w:eastAsia="Lucida Grande" w:hAnsi="Lucida Grande" w:cs="Lucida Grande"/>
          <w:color w:val="000000"/>
          <w:sz w:val="24"/>
          <w:lang w:val="fr-FR"/>
        </w:rPr>
        <w:t>On connecte le boitier à</w:t>
      </w:r>
      <w:r w:rsidRPr="00980808">
        <w:rPr>
          <w:rFonts w:ascii="Lucida Grande" w:eastAsia="Lucida Grande" w:hAnsi="Lucida Grande" w:cs="Lucida Grande"/>
          <w:color w:val="000000"/>
          <w:sz w:val="24"/>
          <w:lang w:val="fr-FR"/>
        </w:rPr>
        <w:t xml:space="preserve"> un ordinateur afin de décharger les données de la carte SD dans la base de données d'ALCIS. </w:t>
      </w:r>
    </w:p>
    <w:p w14:paraId="43EEDDC1" w14:textId="77777777" w:rsidR="00875784" w:rsidRPr="00980808" w:rsidRDefault="0098635A">
      <w:pPr>
        <w:pStyle w:val="Description"/>
        <w:rPr>
          <w:lang w:val="fr-FR"/>
        </w:rPr>
      </w:pPr>
      <w:r w:rsidRPr="00980808">
        <w:rPr>
          <w:rFonts w:ascii="Lucida Grande" w:eastAsia="Lucida Grande" w:hAnsi="Lucida Grande" w:cs="Lucida Grande"/>
          <w:color w:val="000000"/>
          <w:sz w:val="24"/>
          <w:lang w:val="fr-FR"/>
        </w:rPr>
        <w:t xml:space="preserve">La carters SD est ensuite remise à zéro. </w:t>
      </w:r>
    </w:p>
    <w:p w14:paraId="3DBE1FE3" w14:textId="77777777" w:rsidR="00875784" w:rsidRPr="00980808" w:rsidRDefault="0098635A">
      <w:pPr>
        <w:pStyle w:val="Description"/>
        <w:rPr>
          <w:lang w:val="fr-FR"/>
        </w:rPr>
      </w:pPr>
      <w:r w:rsidRPr="00980808">
        <w:rPr>
          <w:rFonts w:ascii="Lucida Grande" w:eastAsia="Lucida Grande" w:hAnsi="Lucida Grande" w:cs="Lucida Grande"/>
          <w:color w:val="000000"/>
          <w:sz w:val="24"/>
          <w:lang w:val="fr-FR"/>
        </w:rPr>
        <w:t xml:space="preserve">On contrôle qu'aucun doublon n'est sauvé dans la BD, car des données </w:t>
      </w:r>
      <w:proofErr w:type="spellStart"/>
      <w:r w:rsidRPr="00980808">
        <w:rPr>
          <w:rFonts w:ascii="Lucida Grande" w:eastAsia="Lucida Grande" w:hAnsi="Lucida Grande" w:cs="Lucida Grande"/>
          <w:color w:val="000000"/>
          <w:sz w:val="24"/>
          <w:lang w:val="fr-FR"/>
        </w:rPr>
        <w:t>journalièrement</w:t>
      </w:r>
      <w:proofErr w:type="spellEnd"/>
      <w:r w:rsidRPr="00980808">
        <w:rPr>
          <w:rFonts w:ascii="Lucida Grande" w:eastAsia="Lucida Grande" w:hAnsi="Lucida Grande" w:cs="Lucida Grande"/>
          <w:color w:val="000000"/>
          <w:sz w:val="24"/>
          <w:lang w:val="fr-FR"/>
        </w:rPr>
        <w:t xml:space="preserve"> ont pu être reçues (elles devront ê</w:t>
      </w:r>
      <w:r w:rsidRPr="00980808">
        <w:rPr>
          <w:rFonts w:ascii="Lucida Grande" w:eastAsia="Lucida Grande" w:hAnsi="Lucida Grande" w:cs="Lucida Grande"/>
          <w:color w:val="000000"/>
          <w:sz w:val="24"/>
          <w:lang w:val="fr-FR"/>
        </w:rPr>
        <w:t>tre remplacées).</w:t>
      </w:r>
    </w:p>
    <w:p w14:paraId="41DA1B16" w14:textId="77777777" w:rsidR="00875784" w:rsidRPr="00980808" w:rsidRDefault="00875784">
      <w:pPr>
        <w:spacing w:after="100"/>
        <w:rPr>
          <w:lang w:val="fr-FR"/>
        </w:rPr>
      </w:pPr>
    </w:p>
    <w:p w14:paraId="674DE9BD" w14:textId="77777777" w:rsidR="00875784" w:rsidRPr="00980808" w:rsidRDefault="00875784">
      <w:pPr>
        <w:spacing w:after="100"/>
        <w:rPr>
          <w:lang w:val="fr-FR"/>
        </w:rPr>
      </w:pPr>
    </w:p>
    <w:p w14:paraId="330CF431" w14:textId="77777777" w:rsidR="00875784" w:rsidRDefault="0098635A">
      <w:pPr>
        <w:pStyle w:val="Titre1"/>
      </w:pPr>
      <w:bookmarkStart w:id="9" w:name="StDzLfqD.AAAARFr"/>
      <w:r>
        <w:t xml:space="preserve">10. </w:t>
      </w:r>
      <w:proofErr w:type="spellStart"/>
      <w:r>
        <w:t>Gérer</w:t>
      </w:r>
      <w:proofErr w:type="spellEnd"/>
      <w:r>
        <w:t xml:space="preserve"> la maintenance</w:t>
      </w:r>
      <w:bookmarkEnd w:id="9"/>
      <w:r w:rsidR="00980808">
        <w:br/>
      </w:r>
    </w:p>
    <w:p w14:paraId="1300D14C" w14:textId="77777777" w:rsidR="00875784" w:rsidRDefault="0098635A">
      <w:pPr>
        <w:keepNext/>
        <w:jc w:val="center"/>
      </w:pPr>
      <w:r>
        <w:rPr>
          <w:noProof/>
          <w:lang w:val="fr-FR" w:eastAsia="fr-FR"/>
        </w:rPr>
        <w:drawing>
          <wp:inline distT="0" distB="0" distL="0" distR="0" wp14:anchorId="1BA553C3" wp14:editId="308B2394">
            <wp:extent cx="5041900" cy="2222500"/>
            <wp:effectExtent l="0" t="0" r="0" b="0"/>
            <wp:docPr id="19" name="Image9.png" descr="Le mécanicien peut consulter les données de chaque véhicule depuis l'origine de mise sur le marché. Sous forme numérique ou sous forme de graphiques statistiques." title="Gérer la mainte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4"/>
                    <a:stretch>
                      <a:fillRect/>
                    </a:stretch>
                  </pic:blipFill>
                  <pic:spPr>
                    <a:xfrm>
                      <a:off x="0" y="0"/>
                      <a:ext cx="5041900" cy="2222500"/>
                    </a:xfrm>
                    <a:prstGeom prst="rect">
                      <a:avLst/>
                    </a:prstGeom>
                  </pic:spPr>
                </pic:pic>
              </a:graphicData>
            </a:graphic>
          </wp:inline>
        </w:drawing>
      </w:r>
      <w:r w:rsidR="00980808">
        <w:br/>
      </w:r>
    </w:p>
    <w:p w14:paraId="216A0DC1" w14:textId="77777777" w:rsidR="00875784" w:rsidRPr="00980808" w:rsidRDefault="0098635A">
      <w:pPr>
        <w:pStyle w:val="Description"/>
        <w:rPr>
          <w:lang w:val="fr-FR"/>
        </w:rPr>
      </w:pPr>
      <w:r w:rsidRPr="00980808">
        <w:rPr>
          <w:rFonts w:ascii="Lucida Grande" w:eastAsia="Lucida Grande" w:hAnsi="Lucida Grande" w:cs="Lucida Grande"/>
          <w:color w:val="000000"/>
          <w:sz w:val="24"/>
          <w:lang w:val="fr-FR"/>
        </w:rPr>
        <w:t>Le mécanicien peut consulter les données de chaque véhicule depuis l'origine de mise sur le marché. Sous forme numérique ou sous forme de graphiques statistiques.</w:t>
      </w:r>
    </w:p>
    <w:p w14:paraId="7C9E60FA" w14:textId="77777777" w:rsidR="00875784" w:rsidRPr="00980808" w:rsidRDefault="00875784">
      <w:pPr>
        <w:spacing w:after="100"/>
        <w:rPr>
          <w:lang w:val="fr-FR"/>
        </w:rPr>
      </w:pPr>
    </w:p>
    <w:p w14:paraId="62FB5C0B" w14:textId="77777777" w:rsidR="00875784" w:rsidRPr="00980808" w:rsidRDefault="00875784">
      <w:pPr>
        <w:spacing w:after="100"/>
        <w:rPr>
          <w:lang w:val="fr-FR"/>
        </w:rPr>
      </w:pPr>
    </w:p>
    <w:p w14:paraId="6006EA56" w14:textId="77777777" w:rsidR="00875784" w:rsidRPr="00980808" w:rsidRDefault="0098635A">
      <w:pPr>
        <w:pStyle w:val="Titre1"/>
        <w:rPr>
          <w:lang w:val="fr-FR"/>
        </w:rPr>
      </w:pPr>
      <w:bookmarkStart w:id="10" w:name="GBapuIaD.AAAAQrZ"/>
      <w:r w:rsidRPr="00980808">
        <w:rPr>
          <w:lang w:val="fr-FR"/>
        </w:rPr>
        <w:t xml:space="preserve">11. </w:t>
      </w:r>
      <w:proofErr w:type="spellStart"/>
      <w:r w:rsidRPr="00980808">
        <w:rPr>
          <w:lang w:val="fr-FR"/>
        </w:rPr>
        <w:t>Dmd</w:t>
      </w:r>
      <w:proofErr w:type="spellEnd"/>
      <w:r w:rsidRPr="00980808">
        <w:rPr>
          <w:lang w:val="fr-FR"/>
        </w:rPr>
        <w:t xml:space="preserve"> position exacte</w:t>
      </w:r>
      <w:bookmarkEnd w:id="10"/>
      <w:r w:rsidR="00980808">
        <w:rPr>
          <w:lang w:val="fr-FR"/>
        </w:rPr>
        <w:br/>
      </w:r>
    </w:p>
    <w:p w14:paraId="0458C501" w14:textId="77777777" w:rsidR="00875784" w:rsidRDefault="0098635A">
      <w:pPr>
        <w:keepNext/>
        <w:jc w:val="center"/>
      </w:pPr>
      <w:r>
        <w:rPr>
          <w:noProof/>
          <w:lang w:val="fr-FR" w:eastAsia="fr-FR"/>
        </w:rPr>
        <w:drawing>
          <wp:inline distT="0" distB="0" distL="0" distR="0" wp14:anchorId="64E0A008" wp14:editId="186846C0">
            <wp:extent cx="5207000" cy="2882900"/>
            <wp:effectExtent l="0" t="0" r="0" b="0"/>
            <wp:docPr id="21" name="Image10.png" descr="Le responsable devant sa page WEB de suivi veut connaitre la position exacte du véhicule. On lui envoie donc la position GPS dans la trame, jusqu'à 4 fois par jour." title="Dmd position exac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5"/>
                    <a:stretch>
                      <a:fillRect/>
                    </a:stretch>
                  </pic:blipFill>
                  <pic:spPr>
                    <a:xfrm>
                      <a:off x="0" y="0"/>
                      <a:ext cx="5207000" cy="2882900"/>
                    </a:xfrm>
                    <a:prstGeom prst="rect">
                      <a:avLst/>
                    </a:prstGeom>
                  </pic:spPr>
                </pic:pic>
              </a:graphicData>
            </a:graphic>
          </wp:inline>
        </w:drawing>
      </w:r>
      <w:r w:rsidR="00980808">
        <w:br/>
      </w:r>
    </w:p>
    <w:p w14:paraId="5C8A7015" w14:textId="77777777" w:rsidR="00875784" w:rsidRPr="00980808" w:rsidRDefault="0098635A">
      <w:pPr>
        <w:pStyle w:val="Description"/>
        <w:rPr>
          <w:lang w:val="fr-FR"/>
        </w:rPr>
      </w:pPr>
      <w:r w:rsidRPr="00980808">
        <w:rPr>
          <w:rFonts w:ascii="Lucida Grande" w:eastAsia="Lucida Grande" w:hAnsi="Lucida Grande" w:cs="Lucida Grande"/>
          <w:color w:val="000000"/>
          <w:sz w:val="24"/>
          <w:lang w:val="fr-FR"/>
        </w:rPr>
        <w:t>Le responsable deva</w:t>
      </w:r>
      <w:r w:rsidRPr="00980808">
        <w:rPr>
          <w:rFonts w:ascii="Lucida Grande" w:eastAsia="Lucida Grande" w:hAnsi="Lucida Grande" w:cs="Lucida Grande"/>
          <w:color w:val="000000"/>
          <w:sz w:val="24"/>
          <w:lang w:val="fr-FR"/>
        </w:rPr>
        <w:t>nt sa page WEB de suivi veut connaitre la position exacte du véhicule. On lui envoie donc la position GPS dans la trame, jusqu'à 4 fois par jour.</w:t>
      </w:r>
    </w:p>
    <w:p w14:paraId="45FAC2B9" w14:textId="77777777" w:rsidR="00875784" w:rsidRPr="00980808" w:rsidRDefault="00875784">
      <w:pPr>
        <w:spacing w:after="100"/>
        <w:rPr>
          <w:lang w:val="fr-FR"/>
        </w:rPr>
      </w:pPr>
    </w:p>
    <w:p w14:paraId="400D1F07" w14:textId="77777777" w:rsidR="00875784" w:rsidRPr="00980808" w:rsidRDefault="00875784">
      <w:pPr>
        <w:spacing w:after="100"/>
        <w:rPr>
          <w:lang w:val="fr-FR"/>
        </w:rPr>
      </w:pPr>
    </w:p>
    <w:p w14:paraId="526C37FE" w14:textId="77777777" w:rsidR="00875784" w:rsidRDefault="0098635A">
      <w:pPr>
        <w:pStyle w:val="Titre1"/>
      </w:pPr>
      <w:bookmarkStart w:id="11" w:name="Q3bFuIaD.AAAAQ4w"/>
      <w:r>
        <w:lastRenderedPageBreak/>
        <w:t xml:space="preserve">12. Envoi messages </w:t>
      </w:r>
      <w:proofErr w:type="spellStart"/>
      <w:r>
        <w:t>journaliers</w:t>
      </w:r>
      <w:bookmarkEnd w:id="11"/>
      <w:proofErr w:type="spellEnd"/>
      <w:r w:rsidR="00980808">
        <w:br/>
      </w:r>
    </w:p>
    <w:p w14:paraId="1CACED0F" w14:textId="77777777" w:rsidR="00875784" w:rsidRDefault="0098635A">
      <w:pPr>
        <w:keepNext/>
        <w:jc w:val="center"/>
      </w:pPr>
      <w:r>
        <w:rPr>
          <w:noProof/>
          <w:lang w:val="fr-FR" w:eastAsia="fr-FR"/>
        </w:rPr>
        <w:drawing>
          <wp:inline distT="0" distB="0" distL="0" distR="0" wp14:anchorId="736EE02E" wp14:editId="7F9B39E5">
            <wp:extent cx="4241800" cy="4838700"/>
            <wp:effectExtent l="0" t="0" r="0" b="0"/>
            <wp:docPr id="23" name="Image11.png" descr="Le soir, en général quand le véhicule est à l'arrêt (3 à 5h du matin), on va pouvoir envoyer des données journalières sur le serveur pour enrichir en TR les données de chaque véhicule." title="Envoi messages journal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6"/>
                    <a:stretch>
                      <a:fillRect/>
                    </a:stretch>
                  </pic:blipFill>
                  <pic:spPr>
                    <a:xfrm>
                      <a:off x="0" y="0"/>
                      <a:ext cx="4241800" cy="4838700"/>
                    </a:xfrm>
                    <a:prstGeom prst="rect">
                      <a:avLst/>
                    </a:prstGeom>
                  </pic:spPr>
                </pic:pic>
              </a:graphicData>
            </a:graphic>
          </wp:inline>
        </w:drawing>
      </w:r>
      <w:r w:rsidR="00980808">
        <w:br/>
      </w:r>
    </w:p>
    <w:p w14:paraId="310F0D80" w14:textId="77777777" w:rsidR="00875784" w:rsidRPr="00980808" w:rsidRDefault="0098635A">
      <w:pPr>
        <w:pStyle w:val="Description"/>
        <w:rPr>
          <w:lang w:val="fr-FR"/>
        </w:rPr>
      </w:pPr>
      <w:r w:rsidRPr="00980808">
        <w:rPr>
          <w:rFonts w:ascii="Lucida Grande" w:eastAsia="Lucida Grande" w:hAnsi="Lucida Grande" w:cs="Lucida Grande"/>
          <w:color w:val="000000"/>
          <w:sz w:val="24"/>
          <w:lang w:val="fr-FR"/>
        </w:rPr>
        <w:t>Le soir, en général quand le véhicule est à l'arrêt (3 à</w:t>
      </w:r>
      <w:r w:rsidRPr="00980808">
        <w:rPr>
          <w:rFonts w:ascii="Lucida Grande" w:eastAsia="Lucida Grande" w:hAnsi="Lucida Grande" w:cs="Lucida Grande"/>
          <w:color w:val="000000"/>
          <w:sz w:val="24"/>
          <w:lang w:val="fr-FR"/>
        </w:rPr>
        <w:t xml:space="preserve"> 5h du matin), on va pouvoir envoyer des données journalières sur le serveur pour enrichir en TR les données de chaque véhicule.</w:t>
      </w:r>
    </w:p>
    <w:p w14:paraId="2985B20E" w14:textId="77777777" w:rsidR="00875784" w:rsidRPr="00980808" w:rsidRDefault="00875784">
      <w:pPr>
        <w:spacing w:after="100"/>
        <w:rPr>
          <w:lang w:val="fr-FR"/>
        </w:rPr>
      </w:pPr>
    </w:p>
    <w:p w14:paraId="090C92AA" w14:textId="77777777" w:rsidR="00875784" w:rsidRPr="00980808" w:rsidRDefault="00875784">
      <w:pPr>
        <w:spacing w:after="100"/>
        <w:rPr>
          <w:lang w:val="fr-FR"/>
        </w:rPr>
      </w:pPr>
    </w:p>
    <w:p w14:paraId="4263337D" w14:textId="77777777" w:rsidR="00875784" w:rsidRDefault="0098635A">
      <w:pPr>
        <w:pStyle w:val="Titre1"/>
      </w:pPr>
      <w:r>
        <w:lastRenderedPageBreak/>
        <w:t xml:space="preserve">13. </w:t>
      </w:r>
      <w:proofErr w:type="spellStart"/>
      <w:r>
        <w:t>Boitier</w:t>
      </w:r>
      <w:proofErr w:type="spellEnd"/>
      <w:r w:rsidR="00980808">
        <w:br/>
      </w:r>
    </w:p>
    <w:p w14:paraId="72BB10EF" w14:textId="77777777" w:rsidR="00875784" w:rsidRDefault="0098635A">
      <w:pPr>
        <w:keepNext/>
        <w:jc w:val="center"/>
      </w:pPr>
      <w:r>
        <w:rPr>
          <w:noProof/>
          <w:lang w:val="fr-FR" w:eastAsia="fr-FR"/>
        </w:rPr>
        <w:drawing>
          <wp:inline distT="0" distB="0" distL="0" distR="0" wp14:anchorId="010909B2" wp14:editId="52C59CBF">
            <wp:extent cx="5753100" cy="3556000"/>
            <wp:effectExtent l="0" t="0" r="0" b="0"/>
            <wp:docPr id="25" name="Image12.png" descr="Ce diagramme indique ce que la CPU doit réaliser en permanence, sachant que sur un Arduino nous n'avons pas accès au multi tâches !&#10;Il faut donc travailler cycliquement sur chacune des tâches.&#10;Attention l'envoi de message doit être parfaitemeznt contrôler en nombre et en fréquence car on a le droit qu'à" title="Boi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7"/>
                    <a:stretch>
                      <a:fillRect/>
                    </a:stretch>
                  </pic:blipFill>
                  <pic:spPr>
                    <a:xfrm>
                      <a:off x="0" y="0"/>
                      <a:ext cx="5753100" cy="3556000"/>
                    </a:xfrm>
                    <a:prstGeom prst="rect">
                      <a:avLst/>
                    </a:prstGeom>
                  </pic:spPr>
                </pic:pic>
              </a:graphicData>
            </a:graphic>
          </wp:inline>
        </w:drawing>
      </w:r>
      <w:r w:rsidR="00980808">
        <w:br/>
      </w:r>
    </w:p>
    <w:p w14:paraId="0D858874" w14:textId="77777777" w:rsidR="00875784" w:rsidRPr="00980808" w:rsidRDefault="0098635A">
      <w:pPr>
        <w:pStyle w:val="Description"/>
        <w:rPr>
          <w:lang w:val="fr-FR"/>
        </w:rPr>
      </w:pPr>
      <w:r w:rsidRPr="00980808">
        <w:rPr>
          <w:rFonts w:ascii="Lucida Grande" w:eastAsia="Lucida Grande" w:hAnsi="Lucida Grande" w:cs="Lucida Grande"/>
          <w:color w:val="000000"/>
          <w:sz w:val="24"/>
          <w:lang w:val="fr-FR"/>
        </w:rPr>
        <w:t>Ce diagramme indique ce que la CPU doit réaliser en permanence, sachant que sur un Arduino nous n'avons pas acc</w:t>
      </w:r>
      <w:r w:rsidRPr="00980808">
        <w:rPr>
          <w:rFonts w:ascii="Lucida Grande" w:eastAsia="Lucida Grande" w:hAnsi="Lucida Grande" w:cs="Lucida Grande"/>
          <w:color w:val="000000"/>
          <w:sz w:val="24"/>
          <w:lang w:val="fr-FR"/>
        </w:rPr>
        <w:t xml:space="preserve">ès au multi tâches ! </w:t>
      </w:r>
    </w:p>
    <w:p w14:paraId="56D085B5" w14:textId="77777777" w:rsidR="00875784" w:rsidRPr="00980808" w:rsidRDefault="0098635A">
      <w:pPr>
        <w:pStyle w:val="Description"/>
        <w:rPr>
          <w:lang w:val="fr-FR"/>
        </w:rPr>
      </w:pPr>
      <w:r w:rsidRPr="00980808">
        <w:rPr>
          <w:rFonts w:ascii="Lucida Grande" w:eastAsia="Lucida Grande" w:hAnsi="Lucida Grande" w:cs="Lucida Grande"/>
          <w:color w:val="000000"/>
          <w:sz w:val="24"/>
          <w:lang w:val="fr-FR"/>
        </w:rPr>
        <w:t xml:space="preserve">Il faut donc travailler cycliquement sur chacune des tâches. </w:t>
      </w:r>
    </w:p>
    <w:p w14:paraId="18A65A1B" w14:textId="77777777" w:rsidR="00875784" w:rsidRPr="00980808" w:rsidRDefault="0098635A">
      <w:pPr>
        <w:pStyle w:val="Description"/>
        <w:rPr>
          <w:lang w:val="fr-FR"/>
        </w:rPr>
      </w:pPr>
      <w:r w:rsidRPr="00980808">
        <w:rPr>
          <w:rFonts w:ascii="Lucida Grande" w:eastAsia="Lucida Grande" w:hAnsi="Lucida Grande" w:cs="Lucida Grande"/>
          <w:color w:val="000000"/>
          <w:sz w:val="24"/>
          <w:lang w:val="fr-FR"/>
        </w:rPr>
        <w:t xml:space="preserve">Attention l'envoi de message doit être </w:t>
      </w:r>
      <w:proofErr w:type="spellStart"/>
      <w:r w:rsidRPr="00980808">
        <w:rPr>
          <w:rFonts w:ascii="Lucida Grande" w:eastAsia="Lucida Grande" w:hAnsi="Lucida Grande" w:cs="Lucida Grande"/>
          <w:color w:val="000000"/>
          <w:sz w:val="24"/>
          <w:lang w:val="fr-FR"/>
        </w:rPr>
        <w:t>parfaitemeznt</w:t>
      </w:r>
      <w:proofErr w:type="spellEnd"/>
      <w:r w:rsidRPr="00980808">
        <w:rPr>
          <w:rFonts w:ascii="Lucida Grande" w:eastAsia="Lucida Grande" w:hAnsi="Lucida Grande" w:cs="Lucida Grande"/>
          <w:color w:val="000000"/>
          <w:sz w:val="24"/>
          <w:lang w:val="fr-FR"/>
        </w:rPr>
        <w:t xml:space="preserve"> contrôler en nombre et en fréquence car on a le droit qu'à</w:t>
      </w:r>
    </w:p>
    <w:p w14:paraId="40DB801F" w14:textId="77777777" w:rsidR="00875784" w:rsidRPr="00980808" w:rsidRDefault="00875784">
      <w:pPr>
        <w:spacing w:after="100"/>
        <w:rPr>
          <w:lang w:val="fr-FR"/>
        </w:rPr>
      </w:pPr>
    </w:p>
    <w:p w14:paraId="3FCEF596" w14:textId="77777777" w:rsidR="00875784" w:rsidRPr="00980808" w:rsidRDefault="00875784">
      <w:pPr>
        <w:spacing w:after="100"/>
        <w:rPr>
          <w:lang w:val="fr-FR"/>
        </w:rPr>
      </w:pPr>
    </w:p>
    <w:p w14:paraId="01B04A8C" w14:textId="77777777" w:rsidR="00875784" w:rsidRDefault="0098635A">
      <w:pPr>
        <w:pStyle w:val="Titre1"/>
      </w:pPr>
      <w:bookmarkStart w:id="12" w:name="EhaxsIaD.AAAAQiK"/>
      <w:r>
        <w:lastRenderedPageBreak/>
        <w:t xml:space="preserve">14. </w:t>
      </w:r>
      <w:proofErr w:type="spellStart"/>
      <w:r>
        <w:t>Boitier</w:t>
      </w:r>
      <w:bookmarkEnd w:id="12"/>
      <w:proofErr w:type="spellEnd"/>
      <w:r w:rsidR="00980808">
        <w:br/>
      </w:r>
    </w:p>
    <w:p w14:paraId="6328822C" w14:textId="77777777" w:rsidR="00875784" w:rsidRDefault="0098635A">
      <w:pPr>
        <w:keepNext/>
        <w:jc w:val="center"/>
      </w:pPr>
      <w:r>
        <w:rPr>
          <w:noProof/>
          <w:lang w:val="fr-FR" w:eastAsia="fr-FR"/>
        </w:rPr>
        <w:drawing>
          <wp:inline distT="0" distB="0" distL="0" distR="0" wp14:anchorId="021B363D" wp14:editId="68FC81D9">
            <wp:extent cx="5727700" cy="3556000"/>
            <wp:effectExtent l="0" t="0" r="0" b="0"/>
            <wp:docPr id="27" name="Image13.png" descr="Ce diagramme indique ce que la CPU doit réaliser en permanence, sachant que sur un Arduino nous n'avons pas accès au multi tâches !&#10;Il faut donc travailler cycliquement sur chacune des tâches.&#10;Attention l'envoi de message doit être parfaitement contrôlé en nombre et en fréquence car on a le droit qu'à 140 msg par jour (5 par heure glissante)." title="Boi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8"/>
                    <a:stretch>
                      <a:fillRect/>
                    </a:stretch>
                  </pic:blipFill>
                  <pic:spPr>
                    <a:xfrm>
                      <a:off x="0" y="0"/>
                      <a:ext cx="5727700" cy="3556000"/>
                    </a:xfrm>
                    <a:prstGeom prst="rect">
                      <a:avLst/>
                    </a:prstGeom>
                  </pic:spPr>
                </pic:pic>
              </a:graphicData>
            </a:graphic>
          </wp:inline>
        </w:drawing>
      </w:r>
      <w:r w:rsidR="00980808">
        <w:br/>
      </w:r>
    </w:p>
    <w:p w14:paraId="2416BD5C" w14:textId="77777777" w:rsidR="00875784" w:rsidRPr="00980808" w:rsidRDefault="0098635A">
      <w:pPr>
        <w:pStyle w:val="Description"/>
        <w:rPr>
          <w:lang w:val="fr-FR"/>
        </w:rPr>
      </w:pPr>
      <w:r w:rsidRPr="00980808">
        <w:rPr>
          <w:rFonts w:ascii="Lucida Grande" w:eastAsia="Lucida Grande" w:hAnsi="Lucida Grande" w:cs="Lucida Grande"/>
          <w:color w:val="000000"/>
          <w:sz w:val="24"/>
          <w:lang w:val="fr-FR"/>
        </w:rPr>
        <w:t>Ce diagramme indique ce que la CPU doit réal</w:t>
      </w:r>
      <w:r w:rsidRPr="00980808">
        <w:rPr>
          <w:rFonts w:ascii="Lucida Grande" w:eastAsia="Lucida Grande" w:hAnsi="Lucida Grande" w:cs="Lucida Grande"/>
          <w:color w:val="000000"/>
          <w:sz w:val="24"/>
          <w:lang w:val="fr-FR"/>
        </w:rPr>
        <w:t xml:space="preserve">iser en permanence, sachant que sur un Arduino nous n'avons pas accès au multi tâches ! </w:t>
      </w:r>
    </w:p>
    <w:p w14:paraId="176B4811" w14:textId="77777777" w:rsidR="00875784" w:rsidRPr="00980808" w:rsidRDefault="0098635A">
      <w:pPr>
        <w:pStyle w:val="Description"/>
        <w:rPr>
          <w:lang w:val="fr-FR"/>
        </w:rPr>
      </w:pPr>
      <w:r w:rsidRPr="00980808">
        <w:rPr>
          <w:rFonts w:ascii="Lucida Grande" w:eastAsia="Lucida Grande" w:hAnsi="Lucida Grande" w:cs="Lucida Grande"/>
          <w:color w:val="000000"/>
          <w:sz w:val="24"/>
          <w:lang w:val="fr-FR"/>
        </w:rPr>
        <w:t xml:space="preserve">Il faut donc travailler cycliquement sur chacune des tâches. </w:t>
      </w:r>
    </w:p>
    <w:p w14:paraId="09B87F42" w14:textId="77777777" w:rsidR="00875784" w:rsidRPr="00980808" w:rsidRDefault="0098635A">
      <w:pPr>
        <w:pStyle w:val="Description"/>
        <w:rPr>
          <w:lang w:val="fr-FR"/>
        </w:rPr>
      </w:pPr>
      <w:r w:rsidRPr="00980808">
        <w:rPr>
          <w:rFonts w:ascii="Lucida Grande" w:eastAsia="Lucida Grande" w:hAnsi="Lucida Grande" w:cs="Lucida Grande"/>
          <w:color w:val="000000"/>
          <w:sz w:val="24"/>
          <w:lang w:val="fr-FR"/>
        </w:rPr>
        <w:t xml:space="preserve">Attention l'envoi de message doit être parfaitement contrôlé en nombre et en fréquence car on a le droit </w:t>
      </w:r>
      <w:r w:rsidRPr="00980808">
        <w:rPr>
          <w:rFonts w:ascii="Lucida Grande" w:eastAsia="Lucida Grande" w:hAnsi="Lucida Grande" w:cs="Lucida Grande"/>
          <w:color w:val="000000"/>
          <w:sz w:val="24"/>
          <w:lang w:val="fr-FR"/>
        </w:rPr>
        <w:t xml:space="preserve">qu'à 140 </w:t>
      </w:r>
      <w:proofErr w:type="spellStart"/>
      <w:r w:rsidRPr="00980808">
        <w:rPr>
          <w:rFonts w:ascii="Lucida Grande" w:eastAsia="Lucida Grande" w:hAnsi="Lucida Grande" w:cs="Lucida Grande"/>
          <w:color w:val="000000"/>
          <w:sz w:val="24"/>
          <w:lang w:val="fr-FR"/>
        </w:rPr>
        <w:t>msg</w:t>
      </w:r>
      <w:proofErr w:type="spellEnd"/>
      <w:r w:rsidRPr="00980808">
        <w:rPr>
          <w:rFonts w:ascii="Lucida Grande" w:eastAsia="Lucida Grande" w:hAnsi="Lucida Grande" w:cs="Lucida Grande"/>
          <w:color w:val="000000"/>
          <w:sz w:val="24"/>
          <w:lang w:val="fr-FR"/>
        </w:rPr>
        <w:t xml:space="preserve"> par jour (5 par heure glissante).</w:t>
      </w:r>
    </w:p>
    <w:p w14:paraId="05F6BA9B" w14:textId="77777777" w:rsidR="00875784" w:rsidRPr="00980808" w:rsidRDefault="00875784">
      <w:pPr>
        <w:spacing w:after="100"/>
        <w:rPr>
          <w:lang w:val="fr-FR"/>
        </w:rPr>
      </w:pPr>
    </w:p>
    <w:p w14:paraId="6561858D" w14:textId="77777777" w:rsidR="00875784" w:rsidRPr="00980808" w:rsidRDefault="00875784">
      <w:pPr>
        <w:spacing w:after="100"/>
        <w:rPr>
          <w:lang w:val="fr-FR"/>
        </w:rPr>
      </w:pPr>
    </w:p>
    <w:p w14:paraId="694D69BB" w14:textId="77777777" w:rsidR="00875784" w:rsidRDefault="0098635A">
      <w:pPr>
        <w:pStyle w:val="Titre1"/>
      </w:pPr>
      <w:bookmarkStart w:id="13" w:name="qJZCgoaD.AAAAQpK"/>
      <w:r>
        <w:lastRenderedPageBreak/>
        <w:t xml:space="preserve">15. </w:t>
      </w:r>
      <w:proofErr w:type="spellStart"/>
      <w:r>
        <w:t>Gestion</w:t>
      </w:r>
      <w:proofErr w:type="spellEnd"/>
      <w:r>
        <w:t xml:space="preserve"> des modes de </w:t>
      </w:r>
      <w:proofErr w:type="spellStart"/>
      <w:r>
        <w:t>fonctionnement</w:t>
      </w:r>
      <w:bookmarkEnd w:id="13"/>
      <w:proofErr w:type="spellEnd"/>
      <w:r w:rsidR="00980808">
        <w:br/>
      </w:r>
    </w:p>
    <w:p w14:paraId="59DE2045" w14:textId="77777777" w:rsidR="00875784" w:rsidRDefault="0098635A">
      <w:pPr>
        <w:keepNext/>
        <w:jc w:val="center"/>
      </w:pPr>
      <w:r>
        <w:rPr>
          <w:noProof/>
          <w:lang w:val="fr-FR" w:eastAsia="fr-FR"/>
        </w:rPr>
        <w:drawing>
          <wp:inline distT="0" distB="0" distL="0" distR="0" wp14:anchorId="3A0E4ACF" wp14:editId="5158C409">
            <wp:extent cx="4889500" cy="4343400"/>
            <wp:effectExtent l="0" t="0" r="0" b="0"/>
            <wp:docPr id="29" name="Image14.png" title="Gestion des modes de fonctionn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9"/>
                    <a:stretch>
                      <a:fillRect/>
                    </a:stretch>
                  </pic:blipFill>
                  <pic:spPr>
                    <a:xfrm>
                      <a:off x="0" y="0"/>
                      <a:ext cx="4889500" cy="4343400"/>
                    </a:xfrm>
                    <a:prstGeom prst="rect">
                      <a:avLst/>
                    </a:prstGeom>
                  </pic:spPr>
                </pic:pic>
              </a:graphicData>
            </a:graphic>
          </wp:inline>
        </w:drawing>
      </w:r>
    </w:p>
    <w:p w14:paraId="3988E224" w14:textId="77777777" w:rsidR="00875784" w:rsidRDefault="00875784">
      <w:pPr>
        <w:spacing w:after="100"/>
      </w:pPr>
    </w:p>
    <w:p w14:paraId="53584835" w14:textId="77777777" w:rsidR="00875784" w:rsidRDefault="00875784">
      <w:pPr>
        <w:spacing w:after="100"/>
      </w:pPr>
    </w:p>
    <w:p w14:paraId="7CD6FDE1" w14:textId="77777777" w:rsidR="00875784" w:rsidRDefault="0098635A">
      <w:pPr>
        <w:pStyle w:val="Titre1"/>
      </w:pPr>
      <w:bookmarkStart w:id="14" w:name="L2s3jvqGAqACFQac"/>
      <w:r>
        <w:lastRenderedPageBreak/>
        <w:t xml:space="preserve">16. </w:t>
      </w:r>
      <w:proofErr w:type="spellStart"/>
      <w:r>
        <w:t>Déploiement</w:t>
      </w:r>
      <w:bookmarkEnd w:id="14"/>
      <w:proofErr w:type="spellEnd"/>
      <w:r w:rsidR="00980808">
        <w:br/>
      </w:r>
    </w:p>
    <w:p w14:paraId="5ED69EC4" w14:textId="77777777" w:rsidR="00875784" w:rsidRDefault="0098635A">
      <w:pPr>
        <w:keepNext/>
        <w:jc w:val="center"/>
      </w:pPr>
      <w:r>
        <w:rPr>
          <w:noProof/>
          <w:lang w:val="fr-FR" w:eastAsia="fr-FR"/>
        </w:rPr>
        <w:drawing>
          <wp:inline distT="0" distB="0" distL="0" distR="0" wp14:anchorId="55656921" wp14:editId="2E7F0B5A">
            <wp:extent cx="5803900" cy="4318000"/>
            <wp:effectExtent l="0" t="0" r="0" b="0"/>
            <wp:docPr id="31" name="Image15.png" descr="Le boitier OBD2 est alimenté par la prise diagnostic&#10;Le boitier embarqué est alimenté par la baterrie du véhicule.&#10;Le serveur ALCIS se connecte au serveur SIGFOX par une API fournie par SIGFOX&#10;La BD SIGFOX contient toutes les données de chaque véhicule, toutes les données sont datées. Eviter toute redondance des données.&#10;Le PC Observation permet de visualiser le suivi des véhicules ainsi que les données historique de ces véhicules.&#10;Le PC de maintenance permet de récupérer les données stockées sur la carte SD du boitier afin de ranger ces dernières dans la base de données sans redondance !" title="Déploi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0"/>
                    <a:stretch>
                      <a:fillRect/>
                    </a:stretch>
                  </pic:blipFill>
                  <pic:spPr>
                    <a:xfrm>
                      <a:off x="0" y="0"/>
                      <a:ext cx="5803900" cy="4318000"/>
                    </a:xfrm>
                    <a:prstGeom prst="rect">
                      <a:avLst/>
                    </a:prstGeom>
                  </pic:spPr>
                </pic:pic>
              </a:graphicData>
            </a:graphic>
          </wp:inline>
        </w:drawing>
      </w:r>
      <w:r w:rsidR="00980808">
        <w:br/>
      </w:r>
      <w:bookmarkStart w:id="15" w:name="_GoBack"/>
      <w:bookmarkEnd w:id="15"/>
    </w:p>
    <w:p w14:paraId="6A95B31F" w14:textId="77777777" w:rsidR="00875784" w:rsidRPr="00980808" w:rsidRDefault="0098635A">
      <w:pPr>
        <w:pStyle w:val="Description"/>
        <w:rPr>
          <w:lang w:val="fr-FR"/>
        </w:rPr>
      </w:pPr>
      <w:r w:rsidRPr="00980808">
        <w:rPr>
          <w:rFonts w:ascii="Lucida Grande" w:eastAsia="Lucida Grande" w:hAnsi="Lucida Grande" w:cs="Lucida Grande"/>
          <w:color w:val="000000"/>
          <w:sz w:val="24"/>
          <w:lang w:val="fr-FR"/>
        </w:rPr>
        <w:t xml:space="preserve">Le boitier OBD2 est alimenté par la prise diagnostic </w:t>
      </w:r>
    </w:p>
    <w:p w14:paraId="0C059803" w14:textId="77777777" w:rsidR="00875784" w:rsidRPr="00980808" w:rsidRDefault="0098635A">
      <w:pPr>
        <w:pStyle w:val="Description"/>
        <w:rPr>
          <w:lang w:val="fr-FR"/>
        </w:rPr>
      </w:pPr>
      <w:r w:rsidRPr="00980808">
        <w:rPr>
          <w:rFonts w:ascii="Lucida Grande" w:eastAsia="Lucida Grande" w:hAnsi="Lucida Grande" w:cs="Lucida Grande"/>
          <w:color w:val="000000"/>
          <w:sz w:val="24"/>
          <w:lang w:val="fr-FR"/>
        </w:rPr>
        <w:t xml:space="preserve">Le boitier embarqué est alimenté par la </w:t>
      </w:r>
      <w:proofErr w:type="spellStart"/>
      <w:r w:rsidRPr="00980808">
        <w:rPr>
          <w:rFonts w:ascii="Lucida Grande" w:eastAsia="Lucida Grande" w:hAnsi="Lucida Grande" w:cs="Lucida Grande"/>
          <w:color w:val="000000"/>
          <w:sz w:val="24"/>
          <w:lang w:val="fr-FR"/>
        </w:rPr>
        <w:t>baterrie</w:t>
      </w:r>
      <w:proofErr w:type="spellEnd"/>
      <w:r w:rsidRPr="00980808">
        <w:rPr>
          <w:rFonts w:ascii="Lucida Grande" w:eastAsia="Lucida Grande" w:hAnsi="Lucida Grande" w:cs="Lucida Grande"/>
          <w:color w:val="000000"/>
          <w:sz w:val="24"/>
          <w:lang w:val="fr-FR"/>
        </w:rPr>
        <w:t xml:space="preserve"> du véhicule. </w:t>
      </w:r>
    </w:p>
    <w:p w14:paraId="4DA56635" w14:textId="77777777" w:rsidR="00875784" w:rsidRPr="00980808" w:rsidRDefault="0098635A">
      <w:pPr>
        <w:pStyle w:val="Description"/>
        <w:rPr>
          <w:lang w:val="fr-FR"/>
        </w:rPr>
      </w:pPr>
      <w:r w:rsidRPr="00980808">
        <w:rPr>
          <w:rFonts w:ascii="Lucida Grande" w:eastAsia="Lucida Grande" w:hAnsi="Lucida Grande" w:cs="Lucida Grande"/>
          <w:color w:val="000000"/>
          <w:sz w:val="24"/>
          <w:lang w:val="fr-FR"/>
        </w:rPr>
        <w:t xml:space="preserve">Le serveur ALCIS se connecte au serveur SIGFOX par une API fournie par SIGFOX </w:t>
      </w:r>
    </w:p>
    <w:p w14:paraId="5D4EE528" w14:textId="77777777" w:rsidR="00875784" w:rsidRPr="00980808" w:rsidRDefault="0098635A">
      <w:pPr>
        <w:pStyle w:val="Description"/>
        <w:rPr>
          <w:lang w:val="fr-FR"/>
        </w:rPr>
      </w:pPr>
      <w:r w:rsidRPr="00980808">
        <w:rPr>
          <w:rFonts w:ascii="Lucida Grande" w:eastAsia="Lucida Grande" w:hAnsi="Lucida Grande" w:cs="Lucida Grande"/>
          <w:color w:val="000000"/>
          <w:sz w:val="24"/>
          <w:lang w:val="fr-FR"/>
        </w:rPr>
        <w:t xml:space="preserve">La BD SIGFOX contient toutes les données de chaque véhicule, toutes les données sont datées. Eviter toute redondance des données. </w:t>
      </w:r>
    </w:p>
    <w:p w14:paraId="36BA0A92" w14:textId="77777777" w:rsidR="00875784" w:rsidRPr="00980808" w:rsidRDefault="0098635A">
      <w:pPr>
        <w:pStyle w:val="Description"/>
        <w:rPr>
          <w:lang w:val="fr-FR"/>
        </w:rPr>
      </w:pPr>
      <w:r w:rsidRPr="00980808">
        <w:rPr>
          <w:rFonts w:ascii="Lucida Grande" w:eastAsia="Lucida Grande" w:hAnsi="Lucida Grande" w:cs="Lucida Grande"/>
          <w:color w:val="000000"/>
          <w:sz w:val="24"/>
          <w:lang w:val="fr-FR"/>
        </w:rPr>
        <w:t>Le PC Observation permet de visualiser le suiv</w:t>
      </w:r>
      <w:r w:rsidRPr="00980808">
        <w:rPr>
          <w:rFonts w:ascii="Lucida Grande" w:eastAsia="Lucida Grande" w:hAnsi="Lucida Grande" w:cs="Lucida Grande"/>
          <w:color w:val="000000"/>
          <w:sz w:val="24"/>
          <w:lang w:val="fr-FR"/>
        </w:rPr>
        <w:t xml:space="preserve">i des véhicules ainsi que </w:t>
      </w:r>
      <w:proofErr w:type="gramStart"/>
      <w:r w:rsidRPr="00980808">
        <w:rPr>
          <w:rFonts w:ascii="Lucida Grande" w:eastAsia="Lucida Grande" w:hAnsi="Lucida Grande" w:cs="Lucida Grande"/>
          <w:color w:val="000000"/>
          <w:sz w:val="24"/>
          <w:lang w:val="fr-FR"/>
        </w:rPr>
        <w:t>les données historique</w:t>
      </w:r>
      <w:proofErr w:type="gramEnd"/>
      <w:r w:rsidRPr="00980808">
        <w:rPr>
          <w:rFonts w:ascii="Lucida Grande" w:eastAsia="Lucida Grande" w:hAnsi="Lucida Grande" w:cs="Lucida Grande"/>
          <w:color w:val="000000"/>
          <w:sz w:val="24"/>
          <w:lang w:val="fr-FR"/>
        </w:rPr>
        <w:t xml:space="preserve"> de ces véhicules. </w:t>
      </w:r>
    </w:p>
    <w:p w14:paraId="1A34511E" w14:textId="77777777" w:rsidR="00875784" w:rsidRPr="00980808" w:rsidRDefault="0098635A">
      <w:pPr>
        <w:pStyle w:val="Description"/>
        <w:rPr>
          <w:lang w:val="fr-FR"/>
        </w:rPr>
      </w:pPr>
      <w:r w:rsidRPr="00980808">
        <w:rPr>
          <w:rFonts w:ascii="Lucida Grande" w:eastAsia="Lucida Grande" w:hAnsi="Lucida Grande" w:cs="Lucida Grande"/>
          <w:color w:val="000000"/>
          <w:sz w:val="24"/>
          <w:lang w:val="fr-FR"/>
        </w:rPr>
        <w:t>Le PC de maintenance permet de récupérer les données stockées sur la carte SD du boitier afin de ranger ces dernières dans la base de données sans redondance !</w:t>
      </w:r>
    </w:p>
    <w:sectPr w:rsidR="00875784" w:rsidRPr="00980808">
      <w:pgSz w:w="11905" w:h="16837"/>
      <w:pgMar w:top="960" w:right="960" w:bottom="960" w:left="96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roman"/>
    <w:notTrueType/>
    <w:pitch w:val="default"/>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F2E"/>
    <w:rsid w:val="00875784"/>
    <w:rsid w:val="00980808"/>
    <w:rsid w:val="0098635A"/>
    <w:rsid w:val="00E10F2E"/>
    <w:rsid w:val="00F27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CDE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link w:val="Normal1"/>
    <w:qFormat/>
    <w:rPr>
      <w:rFonts w:ascii="Calibri" w:eastAsia="Calibri" w:hAnsi="Calibri" w:cs="Calibri"/>
      <w:sz w:val="22"/>
    </w:rPr>
  </w:style>
  <w:style w:type="paragraph" w:styleId="Titre1">
    <w:name w:val="heading 1"/>
    <w:basedOn w:val="Normal"/>
    <w:link w:val="Titre1Car"/>
    <w:qFormat/>
    <w:pPr>
      <w:keepNext/>
      <w:keepLines/>
      <w:spacing w:before="480"/>
      <w:outlineLvl w:val="0"/>
    </w:pPr>
    <w:rPr>
      <w:rFonts w:ascii="Cambria" w:eastAsia="Cambria" w:hAnsi="Cambria" w:cs="Cambria"/>
      <w:b/>
      <w:color w:val="365F91"/>
      <w:sz w:val="28"/>
    </w:rPr>
  </w:style>
  <w:style w:type="paragraph" w:styleId="Titre2">
    <w:name w:val="heading 2"/>
    <w:basedOn w:val="Normal"/>
    <w:link w:val="Titre2Car"/>
    <w:qFormat/>
    <w:pPr>
      <w:keepNext/>
      <w:keepLines/>
      <w:spacing w:before="200"/>
      <w:outlineLvl w:val="1"/>
    </w:pPr>
    <w:rPr>
      <w:rFonts w:ascii="Cambria" w:eastAsia="Cambria" w:hAnsi="Cambria" w:cs="Cambria"/>
      <w:b/>
      <w:color w:val="4F81BD"/>
      <w:sz w:val="26"/>
    </w:rPr>
  </w:style>
  <w:style w:type="paragraph" w:styleId="Titre3">
    <w:name w:val="heading 3"/>
    <w:basedOn w:val="Normal"/>
    <w:link w:val="Titre3Car"/>
    <w:qFormat/>
    <w:pPr>
      <w:keepNext/>
      <w:keepLines/>
      <w:spacing w:before="200"/>
      <w:outlineLvl w:val="2"/>
    </w:pPr>
    <w:rPr>
      <w:rFonts w:ascii="Cambria" w:eastAsia="Cambria" w:hAnsi="Cambria" w:cs="Cambria"/>
      <w:b/>
      <w:color w:val="4F81BD"/>
    </w:rPr>
  </w:style>
  <w:style w:type="paragraph" w:styleId="Titre4">
    <w:name w:val="heading 4"/>
    <w:basedOn w:val="Normal"/>
    <w:link w:val="Titre4Car"/>
    <w:qFormat/>
    <w:pPr>
      <w:keepNext/>
      <w:keepLines/>
      <w:spacing w:before="200"/>
      <w:outlineLvl w:val="3"/>
    </w:pPr>
    <w:rPr>
      <w:rFonts w:ascii="Cambria" w:eastAsia="Cambria" w:hAnsi="Cambria" w:cs="Cambria"/>
      <w:b/>
      <w:i/>
      <w:color w:val="4F81BD"/>
    </w:rPr>
  </w:style>
  <w:style w:type="paragraph" w:styleId="Titre5">
    <w:name w:val="heading 5"/>
    <w:basedOn w:val="Normal"/>
    <w:link w:val="Titre5Car"/>
    <w:qFormat/>
    <w:pPr>
      <w:keepNext/>
      <w:keepLines/>
      <w:spacing w:before="200"/>
      <w:outlineLvl w:val="4"/>
    </w:pPr>
    <w:rPr>
      <w:rFonts w:ascii="Cambria" w:eastAsia="Cambria" w:hAnsi="Cambria" w:cs="Cambria"/>
      <w:color w:val="243F60"/>
    </w:rPr>
  </w:style>
  <w:style w:type="paragraph" w:styleId="Titre6">
    <w:name w:val="heading 6"/>
    <w:basedOn w:val="Normal"/>
    <w:link w:val="Titre6Car"/>
    <w:qFormat/>
    <w:pPr>
      <w:keepNext/>
      <w:keepLines/>
      <w:spacing w:before="200"/>
      <w:outlineLvl w:val="5"/>
    </w:pPr>
    <w:rPr>
      <w:rFonts w:ascii="Cambria" w:eastAsia="Cambria" w:hAnsi="Cambria" w:cs="Cambria"/>
      <w:i/>
      <w:color w:val="243F60"/>
    </w:rPr>
  </w:style>
  <w:style w:type="paragraph" w:styleId="Titre7">
    <w:name w:val="heading 7"/>
    <w:basedOn w:val="Normal"/>
    <w:link w:val="Titre7Car"/>
    <w:qFormat/>
    <w:pPr>
      <w:keepNext/>
      <w:keepLines/>
      <w:spacing w:before="200"/>
      <w:outlineLvl w:val="6"/>
    </w:pPr>
    <w:rPr>
      <w:rFonts w:ascii="Cambria" w:eastAsia="Cambria" w:hAnsi="Cambria" w:cs="Cambria"/>
      <w:i/>
      <w:color w:val="404040"/>
    </w:rPr>
  </w:style>
  <w:style w:type="paragraph" w:styleId="Titre8">
    <w:name w:val="heading 8"/>
    <w:basedOn w:val="Normal"/>
    <w:link w:val="Titre8Car"/>
    <w:qFormat/>
    <w:pPr>
      <w:keepNext/>
      <w:keepLines/>
      <w:spacing w:before="200"/>
      <w:outlineLvl w:val="7"/>
    </w:pPr>
    <w:rPr>
      <w:rFonts w:ascii="Cambria" w:eastAsia="Cambria" w:hAnsi="Cambria" w:cs="Cambria"/>
      <w:color w:val="404040"/>
      <w:sz w:val="20"/>
    </w:rPr>
  </w:style>
  <w:style w:type="paragraph" w:styleId="Titre9">
    <w:name w:val="heading 9"/>
    <w:basedOn w:val="Normal"/>
    <w:link w:val="Titre9Car"/>
    <w:qFormat/>
    <w:pPr>
      <w:keepNext/>
      <w:keepLines/>
      <w:spacing w:before="200"/>
      <w:outlineLvl w:val="8"/>
    </w:pPr>
    <w:rPr>
      <w:rFonts w:ascii="Cambria" w:eastAsia="Cambria" w:hAnsi="Cambria" w:cs="Cambria"/>
      <w:i/>
      <w:color w:val="4040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ocumentTitle">
    <w:name w:val="Document Title"/>
    <w:basedOn w:val="Normal"/>
    <w:rsid w:val="00052F11"/>
    <w:pPr>
      <w:jc w:val="center"/>
    </w:pPr>
    <w:rPr>
      <w:b/>
      <w:sz w:val="52"/>
    </w:rPr>
  </w:style>
  <w:style w:type="paragraph" w:customStyle="1" w:styleId="Information">
    <w:name w:val="Information"/>
    <w:basedOn w:val="Normal"/>
    <w:rsid w:val="00052F11"/>
    <w:pPr>
      <w:jc w:val="center"/>
    </w:pPr>
    <w:rPr>
      <w:b/>
      <w:sz w:val="28"/>
    </w:rPr>
  </w:style>
  <w:style w:type="paragraph" w:customStyle="1" w:styleId="Diagram">
    <w:name w:val="Diagram"/>
    <w:basedOn w:val="Normal"/>
    <w:rsid w:val="00E50A43"/>
  </w:style>
  <w:style w:type="paragraph" w:customStyle="1" w:styleId="ReportTitle">
    <w:name w:val="Report Title"/>
    <w:basedOn w:val="PageTitle"/>
    <w:rsid w:val="007B63B3"/>
    <w:rPr>
      <w:b/>
      <w:sz w:val="48"/>
    </w:rPr>
  </w:style>
  <w:style w:type="paragraph" w:customStyle="1" w:styleId="PageTitle">
    <w:name w:val="Page Title"/>
    <w:basedOn w:val="Normal"/>
    <w:rsid w:val="00052F11"/>
    <w:pPr>
      <w:spacing w:before="240"/>
      <w:jc w:val="center"/>
    </w:pPr>
    <w:rPr>
      <w:sz w:val="40"/>
    </w:rPr>
  </w:style>
  <w:style w:type="paragraph" w:customStyle="1" w:styleId="HLine">
    <w:name w:val="H Line"/>
    <w:basedOn w:val="DocumentTitle"/>
    <w:rsid w:val="00DF6325"/>
    <w:pPr>
      <w:pBdr>
        <w:bottom w:val="single" w:sz="18" w:space="1" w:color="1569BC"/>
      </w:pBdr>
    </w:pPr>
    <w:rPr>
      <w:bCs/>
    </w:rPr>
  </w:style>
  <w:style w:type="paragraph" w:customStyle="1" w:styleId="TableHeader">
    <w:name w:val="TableHeader"/>
    <w:basedOn w:val="Normal"/>
    <w:rsid w:val="005A57E0"/>
    <w:pPr>
      <w:spacing w:before="120" w:after="80"/>
      <w:ind w:left="144" w:right="144"/>
    </w:pPr>
    <w:rPr>
      <w:b/>
      <w:color w:val="FFFFFF"/>
    </w:rPr>
  </w:style>
  <w:style w:type="paragraph" w:customStyle="1" w:styleId="TableContent">
    <w:name w:val="TableContent"/>
    <w:basedOn w:val="Normal"/>
    <w:rsid w:val="0070332B"/>
    <w:pPr>
      <w:spacing w:before="80" w:after="40"/>
      <w:ind w:left="144" w:right="144"/>
    </w:pPr>
  </w:style>
  <w:style w:type="paragraph" w:customStyle="1" w:styleId="DiagramType">
    <w:name w:val="DiagramType"/>
    <w:basedOn w:val="Normal"/>
    <w:rsid w:val="00AC0B18"/>
    <w:rPr>
      <w:b/>
      <w:sz w:val="28"/>
    </w:rPr>
  </w:style>
  <w:style w:type="paragraph" w:customStyle="1" w:styleId="ReportInformation">
    <w:name w:val="Report Information"/>
    <w:basedOn w:val="ReportTitle"/>
    <w:rsid w:val="009D6E9A"/>
    <w:rPr>
      <w:sz w:val="32"/>
    </w:rPr>
  </w:style>
  <w:style w:type="paragraph" w:styleId="TM1">
    <w:name w:val="toc 1"/>
    <w:basedOn w:val="Normal"/>
    <w:link w:val="TM1Car"/>
    <w:qFormat/>
    <w:pPr>
      <w:spacing w:after="100"/>
    </w:pPr>
  </w:style>
  <w:style w:type="paragraph" w:styleId="TM2">
    <w:name w:val="toc 2"/>
    <w:basedOn w:val="Normal"/>
    <w:link w:val="TM2Car"/>
    <w:qFormat/>
    <w:pPr>
      <w:spacing w:after="100"/>
    </w:pPr>
  </w:style>
  <w:style w:type="paragraph" w:styleId="TM3">
    <w:name w:val="toc 3"/>
    <w:basedOn w:val="Normal"/>
    <w:link w:val="TM3Car"/>
    <w:qFormat/>
    <w:pPr>
      <w:spacing w:after="100"/>
    </w:pPr>
  </w:style>
  <w:style w:type="character" w:styleId="Lienhypertexte">
    <w:name w:val="Hyperlink"/>
    <w:basedOn w:val="Policepardfaut"/>
    <w:uiPriority w:val="99"/>
    <w:unhideWhenUsed/>
    <w:rsid w:val="001B17E9"/>
    <w:rPr>
      <w:color w:val="0000FF" w:themeColor="hyperlink"/>
      <w:u w:val="single"/>
    </w:rPr>
  </w:style>
  <w:style w:type="character" w:customStyle="1" w:styleId="Heading5Char">
    <w:name w:val="Heading 5 Char"/>
    <w:basedOn w:val="Policepardfaut"/>
    <w:rsid w:val="00D80F78"/>
    <w:rPr>
      <w:rFonts w:asciiTheme="majorHAnsi" w:eastAsiaTheme="majorEastAsia" w:hAnsiTheme="majorHAnsi" w:cstheme="majorBidi"/>
      <w:b/>
      <w:bCs/>
      <w:color w:val="243F60" w:themeColor="accent1" w:themeShade="7F"/>
      <w:sz w:val="28"/>
      <w:szCs w:val="28"/>
      <w:lang w:val="en-GB" w:eastAsia="en-GB"/>
    </w:rPr>
  </w:style>
  <w:style w:type="character" w:customStyle="1" w:styleId="Heading6Char">
    <w:name w:val="Heading 6 Char"/>
    <w:basedOn w:val="Policepardfaut"/>
    <w:rsid w:val="00D80F78"/>
    <w:rPr>
      <w:rFonts w:asciiTheme="majorHAnsi" w:eastAsiaTheme="majorEastAsia" w:hAnsiTheme="majorHAnsi" w:cstheme="majorBidi"/>
      <w:b/>
      <w:bCs/>
      <w:i/>
      <w:iCs/>
      <w:color w:val="243F60" w:themeColor="accent1" w:themeShade="7F"/>
      <w:sz w:val="28"/>
      <w:szCs w:val="28"/>
      <w:lang w:val="en-GB" w:eastAsia="en-GB"/>
    </w:rPr>
  </w:style>
  <w:style w:type="character" w:customStyle="1" w:styleId="Heading7Char">
    <w:name w:val="Heading 7 Char"/>
    <w:basedOn w:val="Policepardfaut"/>
    <w:rsid w:val="00D80F78"/>
    <w:rPr>
      <w:rFonts w:asciiTheme="majorHAnsi" w:eastAsiaTheme="majorEastAsia" w:hAnsiTheme="majorHAnsi" w:cstheme="majorBidi"/>
      <w:b/>
      <w:bCs/>
      <w:color w:val="404040" w:themeColor="text1" w:themeTint="BF"/>
      <w:sz w:val="28"/>
      <w:szCs w:val="28"/>
      <w:lang w:val="en-GB" w:eastAsia="en-GB"/>
    </w:rPr>
  </w:style>
  <w:style w:type="character" w:customStyle="1" w:styleId="Heading8Char">
    <w:name w:val="Heading 8 Char"/>
    <w:basedOn w:val="Policepardfaut"/>
    <w:rsid w:val="009B6E9B"/>
    <w:rPr>
      <w:rFonts w:asciiTheme="majorHAnsi" w:eastAsiaTheme="majorEastAsia" w:hAnsiTheme="majorHAnsi" w:cstheme="majorBidi"/>
      <w:b/>
      <w:bCs/>
      <w:i/>
      <w:color w:val="404040" w:themeColor="text1" w:themeTint="BF"/>
      <w:sz w:val="28"/>
      <w:lang w:val="en-GB" w:eastAsia="en-GB"/>
    </w:rPr>
  </w:style>
  <w:style w:type="character" w:customStyle="1" w:styleId="Heading9Char">
    <w:name w:val="Heading 9 Char"/>
    <w:basedOn w:val="Policepardfaut"/>
    <w:rsid w:val="009B6E9B"/>
    <w:rPr>
      <w:rFonts w:asciiTheme="majorHAnsi" w:eastAsiaTheme="majorEastAsia" w:hAnsiTheme="majorHAnsi" w:cstheme="majorBidi"/>
      <w:bCs/>
      <w:i/>
      <w:iCs/>
      <w:color w:val="404040" w:themeColor="text1" w:themeTint="BF"/>
      <w:sz w:val="28"/>
      <w:lang w:val="en-GB" w:eastAsia="en-GB"/>
    </w:rPr>
  </w:style>
  <w:style w:type="paragraph" w:customStyle="1" w:styleId="Description">
    <w:name w:val="Description"/>
    <w:basedOn w:val="Normal"/>
    <w:link w:val="Description0"/>
  </w:style>
  <w:style w:type="character" w:customStyle="1" w:styleId="Description0">
    <w:name w:val="Description"/>
    <w:link w:val="Description"/>
    <w:rPr>
      <w:rFonts w:ascii="Calibri" w:eastAsia="Calibri" w:hAnsi="Calibri" w:cs="Calibri"/>
      <w:b w:val="0"/>
      <w:i w:val="0"/>
      <w:sz w:val="22"/>
      <w:u w:val="none"/>
    </w:rPr>
  </w:style>
  <w:style w:type="paragraph" w:styleId="Textedebulles">
    <w:name w:val="Balloon Text"/>
    <w:basedOn w:val="Normal"/>
    <w:link w:val="TextedebullesCar"/>
    <w:rPr>
      <w:rFonts w:ascii="Tahoma" w:eastAsia="Tahoma" w:hAnsi="Tahoma" w:cs="Tahoma"/>
      <w:sz w:val="16"/>
    </w:rPr>
  </w:style>
  <w:style w:type="character" w:customStyle="1" w:styleId="TextedebullesCar">
    <w:name w:val="Texte de bulles Car"/>
    <w:link w:val="Textedebulles"/>
    <w:rPr>
      <w:rFonts w:ascii="Tahoma" w:eastAsia="Tahoma" w:hAnsi="Tahoma" w:cs="Tahoma"/>
      <w:b w:val="0"/>
      <w:i w:val="0"/>
      <w:sz w:val="16"/>
      <w:u w:val="none"/>
    </w:rPr>
  </w:style>
  <w:style w:type="character" w:customStyle="1" w:styleId="TM1Car">
    <w:name w:val="TM 1 Car"/>
    <w:link w:val="TM1"/>
    <w:rPr>
      <w:rFonts w:ascii="Calibri" w:eastAsia="Calibri" w:hAnsi="Calibri" w:cs="Calibri"/>
      <w:b w:val="0"/>
      <w:i w:val="0"/>
      <w:sz w:val="22"/>
      <w:u w:val="none"/>
    </w:rPr>
  </w:style>
  <w:style w:type="character" w:customStyle="1" w:styleId="TM3Car">
    <w:name w:val="TM 3 Car"/>
    <w:link w:val="TM3"/>
    <w:rPr>
      <w:rFonts w:ascii="Calibri" w:eastAsia="Calibri" w:hAnsi="Calibri" w:cs="Calibri"/>
      <w:b w:val="0"/>
      <w:i w:val="0"/>
      <w:sz w:val="22"/>
      <w:u w:val="none"/>
    </w:rPr>
  </w:style>
  <w:style w:type="character" w:customStyle="1" w:styleId="TM2Car">
    <w:name w:val="TM 2 Car"/>
    <w:link w:val="TM2"/>
    <w:rPr>
      <w:rFonts w:ascii="Calibri" w:eastAsia="Calibri" w:hAnsi="Calibri" w:cs="Calibri"/>
      <w:b w:val="0"/>
      <w:i w:val="0"/>
      <w:sz w:val="22"/>
      <w:u w:val="none"/>
    </w:rPr>
  </w:style>
  <w:style w:type="character" w:customStyle="1" w:styleId="Titre9Car">
    <w:name w:val="Titre 9 Car"/>
    <w:link w:val="Titre9"/>
    <w:rPr>
      <w:rFonts w:ascii="Cambria" w:eastAsia="Cambria" w:hAnsi="Cambria" w:cs="Cambria"/>
      <w:b w:val="0"/>
      <w:i/>
      <w:color w:val="404040"/>
      <w:sz w:val="20"/>
      <w:u w:val="none"/>
    </w:rPr>
  </w:style>
  <w:style w:type="character" w:customStyle="1" w:styleId="Titre8Car">
    <w:name w:val="Titre 8 Car"/>
    <w:link w:val="Titre8"/>
    <w:rPr>
      <w:rFonts w:ascii="Cambria" w:eastAsia="Cambria" w:hAnsi="Cambria" w:cs="Cambria"/>
      <w:b w:val="0"/>
      <w:i w:val="0"/>
      <w:color w:val="404040"/>
      <w:sz w:val="20"/>
      <w:u w:val="none"/>
    </w:rPr>
  </w:style>
  <w:style w:type="character" w:customStyle="1" w:styleId="Titre7Car">
    <w:name w:val="Titre 7 Car"/>
    <w:link w:val="Titre7"/>
    <w:rPr>
      <w:rFonts w:ascii="Cambria" w:eastAsia="Cambria" w:hAnsi="Cambria" w:cs="Cambria"/>
      <w:b w:val="0"/>
      <w:i/>
      <w:color w:val="404040"/>
      <w:sz w:val="22"/>
      <w:u w:val="none"/>
    </w:rPr>
  </w:style>
  <w:style w:type="character" w:customStyle="1" w:styleId="Titre6Car">
    <w:name w:val="Titre 6 Car"/>
    <w:link w:val="Titre6"/>
    <w:rPr>
      <w:rFonts w:ascii="Cambria" w:eastAsia="Cambria" w:hAnsi="Cambria" w:cs="Cambria"/>
      <w:b w:val="0"/>
      <w:i/>
      <w:color w:val="243F60"/>
      <w:sz w:val="22"/>
      <w:u w:val="none"/>
    </w:rPr>
  </w:style>
  <w:style w:type="character" w:customStyle="1" w:styleId="Titre5Car">
    <w:name w:val="Titre 5 Car"/>
    <w:link w:val="Titre5"/>
    <w:rPr>
      <w:rFonts w:ascii="Cambria" w:eastAsia="Cambria" w:hAnsi="Cambria" w:cs="Cambria"/>
      <w:b w:val="0"/>
      <w:i w:val="0"/>
      <w:color w:val="243F60"/>
      <w:sz w:val="22"/>
      <w:u w:val="none"/>
    </w:rPr>
  </w:style>
  <w:style w:type="character" w:customStyle="1" w:styleId="Titre4Car">
    <w:name w:val="Titre 4 Car"/>
    <w:link w:val="Titre4"/>
    <w:rPr>
      <w:rFonts w:ascii="Cambria" w:eastAsia="Cambria" w:hAnsi="Cambria" w:cs="Cambria"/>
      <w:b/>
      <w:i/>
      <w:color w:val="4F81BD"/>
      <w:sz w:val="22"/>
      <w:u w:val="none"/>
    </w:rPr>
  </w:style>
  <w:style w:type="character" w:customStyle="1" w:styleId="Titre3Car">
    <w:name w:val="Titre 3 Car"/>
    <w:link w:val="Titre3"/>
    <w:rPr>
      <w:rFonts w:ascii="Cambria" w:eastAsia="Cambria" w:hAnsi="Cambria" w:cs="Cambria"/>
      <w:b/>
      <w:i w:val="0"/>
      <w:color w:val="4F81BD"/>
      <w:sz w:val="22"/>
      <w:u w:val="none"/>
    </w:rPr>
  </w:style>
  <w:style w:type="character" w:customStyle="1" w:styleId="Titre2Car">
    <w:name w:val="Titre 2 Car"/>
    <w:link w:val="Titre2"/>
    <w:rPr>
      <w:rFonts w:ascii="Cambria" w:eastAsia="Cambria" w:hAnsi="Cambria" w:cs="Cambria"/>
      <w:b/>
      <w:i w:val="0"/>
      <w:color w:val="4F81BD"/>
      <w:sz w:val="26"/>
      <w:u w:val="none"/>
    </w:rPr>
  </w:style>
  <w:style w:type="character" w:customStyle="1" w:styleId="Titre1Car">
    <w:name w:val="Titre 1 Car"/>
    <w:link w:val="Titre1"/>
    <w:rPr>
      <w:rFonts w:ascii="Cambria" w:eastAsia="Cambria" w:hAnsi="Cambria" w:cs="Cambria"/>
      <w:b/>
      <w:i w:val="0"/>
      <w:color w:val="365F91"/>
      <w:sz w:val="28"/>
      <w:u w:val="none"/>
    </w:rPr>
  </w:style>
  <w:style w:type="character" w:customStyle="1" w:styleId="Normal1">
    <w:name w:val="Normal1"/>
    <w:rPr>
      <w:rFonts w:ascii="Calibri" w:eastAsia="Calibri" w:hAnsi="Calibri" w:cs="Calibri"/>
      <w:b w:val="0"/>
      <w:i w:val="0"/>
      <w:sz w:val="22"/>
      <w:u w:val="none"/>
    </w:rPr>
  </w:style>
  <w:style w:type="paragraph" w:styleId="Titre">
    <w:name w:val="Title"/>
    <w:basedOn w:val="Normal"/>
    <w:link w:val="TitreCar"/>
    <w:qFormat/>
    <w:pPr>
      <w:spacing w:after="300"/>
    </w:pPr>
    <w:rPr>
      <w:rFonts w:ascii="Cambria" w:eastAsia="Cambria" w:hAnsi="Cambria" w:cs="Cambria"/>
      <w:color w:val="17365D"/>
      <w:sz w:val="52"/>
    </w:rPr>
  </w:style>
  <w:style w:type="character" w:customStyle="1" w:styleId="TitreCar">
    <w:name w:val="Titre Car"/>
    <w:link w:val="Titre"/>
    <w:rPr>
      <w:rFonts w:ascii="Cambria" w:eastAsia="Cambria" w:hAnsi="Cambria" w:cs="Cambria"/>
      <w:b w:val="0"/>
      <w:i w:val="0"/>
      <w:color w:val="17365D"/>
      <w:sz w:val="52"/>
      <w:u w:val="none"/>
    </w:rPr>
  </w:style>
  <w:style w:type="paragraph" w:styleId="Sous-titre">
    <w:name w:val="Subtitle"/>
    <w:basedOn w:val="Normal"/>
    <w:link w:val="Sous-titreCar"/>
    <w:qFormat/>
    <w:rPr>
      <w:rFonts w:ascii="Cambria" w:eastAsia="Cambria" w:hAnsi="Cambria" w:cs="Cambria"/>
      <w:i/>
      <w:color w:val="4F81BD"/>
      <w:sz w:val="24"/>
    </w:rPr>
  </w:style>
  <w:style w:type="character" w:customStyle="1" w:styleId="Sous-titreCar">
    <w:name w:val="Sous-titre Car"/>
    <w:link w:val="Sous-titre"/>
    <w:rPr>
      <w:rFonts w:ascii="Cambria" w:eastAsia="Cambria" w:hAnsi="Cambria" w:cs="Cambria"/>
      <w:b w:val="0"/>
      <w:i/>
      <w:color w:val="4F81BD"/>
      <w:sz w:val="24"/>
      <w:u w:val="none"/>
    </w:rPr>
  </w:style>
  <w:style w:type="paragraph" w:styleId="Sansinterligne">
    <w:name w:val="No Spacing"/>
    <w:basedOn w:val="Normal"/>
    <w:link w:val="SansinterligneCar"/>
    <w:qFormat/>
  </w:style>
  <w:style w:type="character" w:customStyle="1" w:styleId="SansinterligneCar">
    <w:name w:val="Sans interligne Car"/>
    <w:link w:val="Sansinterligne"/>
    <w:rPr>
      <w:rFonts w:ascii="Calibri" w:eastAsia="Calibri" w:hAnsi="Calibri" w:cs="Calibri"/>
      <w:b w:val="0"/>
      <w:i w:val="0"/>
      <w:sz w:val="22"/>
      <w:u w:val="none"/>
    </w:rPr>
  </w:style>
  <w:style w:type="paragraph" w:styleId="Pardeliste">
    <w:name w:val="List Paragraph"/>
    <w:basedOn w:val="Normal"/>
    <w:link w:val="PardelisteCar"/>
    <w:qFormat/>
  </w:style>
  <w:style w:type="character" w:customStyle="1" w:styleId="PardelisteCar">
    <w:name w:val="Par. de liste Car"/>
    <w:link w:val="Pardeliste"/>
    <w:rPr>
      <w:rFonts w:ascii="Calibri" w:eastAsia="Calibri" w:hAnsi="Calibri" w:cs="Calibri"/>
      <w:b w:val="0"/>
      <w:i w:val="0"/>
      <w:sz w:val="22"/>
      <w:u w:val="none"/>
    </w:rPr>
  </w:style>
  <w:style w:type="paragraph" w:styleId="Citation">
    <w:name w:val="Quote"/>
    <w:basedOn w:val="Normal"/>
    <w:link w:val="CitationCar"/>
    <w:qFormat/>
    <w:rPr>
      <w:i/>
      <w:color w:val="000000"/>
    </w:rPr>
  </w:style>
  <w:style w:type="character" w:customStyle="1" w:styleId="CitationCar">
    <w:name w:val="Citation Car"/>
    <w:link w:val="Citation"/>
    <w:rPr>
      <w:rFonts w:ascii="Calibri" w:eastAsia="Calibri" w:hAnsi="Calibri" w:cs="Calibri"/>
      <w:b w:val="0"/>
      <w:i/>
      <w:color w:val="000000"/>
      <w:sz w:val="22"/>
      <w:u w:val="none"/>
    </w:rPr>
  </w:style>
  <w:style w:type="paragraph" w:styleId="Citationintense">
    <w:name w:val="Intense Quote"/>
    <w:basedOn w:val="Normal"/>
    <w:link w:val="CitationintenseCar"/>
    <w:qFormat/>
    <w:pPr>
      <w:spacing w:before="200" w:after="280"/>
    </w:pPr>
    <w:rPr>
      <w:b/>
      <w:i/>
      <w:color w:val="4F81BD"/>
    </w:rPr>
  </w:style>
  <w:style w:type="character" w:customStyle="1" w:styleId="CitationintenseCar">
    <w:name w:val="Citation intense Car"/>
    <w:link w:val="Citationintense"/>
    <w:rPr>
      <w:rFonts w:ascii="Calibri" w:eastAsia="Calibri" w:hAnsi="Calibri" w:cs="Calibri"/>
      <w:b/>
      <w:i/>
      <w:color w:val="4F81BD"/>
      <w:sz w:val="22"/>
      <w:u w:val="none"/>
    </w:rPr>
  </w:style>
  <w:style w:type="paragraph" w:styleId="En-ttedetabledesmatires">
    <w:name w:val="TOC Heading"/>
    <w:basedOn w:val="Normal"/>
    <w:link w:val="En-ttedetabledesmatiresCar"/>
    <w:qFormat/>
    <w:pPr>
      <w:spacing w:before="480"/>
    </w:pPr>
    <w:rPr>
      <w:rFonts w:ascii="Cambria" w:eastAsia="Cambria" w:hAnsi="Cambria" w:cs="Cambria"/>
      <w:b/>
      <w:color w:val="365F91"/>
      <w:sz w:val="28"/>
    </w:rPr>
  </w:style>
  <w:style w:type="character" w:customStyle="1" w:styleId="En-ttedetabledesmatiresCar">
    <w:name w:val="En-tête de table des matières Car"/>
    <w:link w:val="En-ttedetabledesmatires"/>
    <w:rPr>
      <w:rFonts w:ascii="Cambria" w:eastAsia="Cambria" w:hAnsi="Cambria" w:cs="Cambria"/>
      <w:b/>
      <w:i w:val="0"/>
      <w:color w:val="365F91"/>
      <w:sz w:val="28"/>
      <w:u w:val="none"/>
    </w:rPr>
  </w:style>
  <w:style w:type="table" w:styleId="Grilledutableau">
    <w:name w:val="Table Grid"/>
    <w:basedOn w:val="TableauNormal"/>
    <w:pPr>
      <w:spacing w:before="80" w:after="40"/>
      <w:ind w:left="144" w:right="144"/>
    </w:p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table" w:styleId="Ombrageclair">
    <w:name w:val="Light Shading"/>
    <w:basedOn w:val="TableauNormal"/>
    <w:pPr>
      <w:spacing w:before="80" w:after="40"/>
      <w:ind w:left="144" w:right="144"/>
    </w:pPr>
    <w:tblPr>
      <w:tblStyleRowBandSize w:val="1"/>
      <w:tblStyleColBandSize w:val="1"/>
      <w:tblInd w:w="0" w:type="dxa"/>
      <w:tblBorders>
        <w:top w:val="single" w:sz="8" w:space="0" w:color="000000"/>
        <w:bottom w:val="single" w:sz="8" w:space="0" w:color="000000"/>
      </w:tblBorders>
      <w:tblCellMar>
        <w:top w:w="0" w:type="dxa"/>
        <w:left w:w="0" w:type="dxa"/>
        <w:bottom w:w="0" w:type="dxa"/>
        <w:right w:w="0" w:type="dxa"/>
      </w:tblCellMar>
    </w:tblPr>
    <w:tblStylePr w:type="firstRow">
      <w:rPr>
        <w:b/>
      </w:rPr>
      <w:tblPr/>
      <w:tcPr>
        <w:tcBorders>
          <w:top w:val="single" w:sz="8" w:space="0" w:color="000000"/>
          <w:left w:val="nil"/>
          <w:bottom w:val="single" w:sz="8" w:space="0" w:color="000000"/>
          <w:right w:val="nil"/>
          <w:insideH w:val="nil"/>
          <w:insideV w:val="nil"/>
        </w:tcBorders>
      </w:tcPr>
    </w:tblStylePr>
    <w:tblStylePr w:type="lastRow">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rameclaire-Accent1">
    <w:name w:val="Light Shading Accent 1"/>
    <w:basedOn w:val="TableauNormal"/>
    <w:pPr>
      <w:spacing w:before="80" w:after="40"/>
      <w:ind w:left="144" w:right="144"/>
    </w:pPr>
    <w:tblPr>
      <w:tblStyleRowBandSize w:val="1"/>
      <w:tblStyleColBandSize w:val="1"/>
      <w:tblInd w:w="0" w:type="dxa"/>
      <w:tblBorders>
        <w:top w:val="single" w:sz="8" w:space="0" w:color="4F81BD"/>
        <w:bottom w:val="single" w:sz="8" w:space="0" w:color="4F81BD"/>
      </w:tblBorders>
      <w:tblCellMar>
        <w:top w:w="0" w:type="dxa"/>
        <w:left w:w="0" w:type="dxa"/>
        <w:bottom w:w="0" w:type="dxa"/>
        <w:right w:w="0" w:type="dxa"/>
      </w:tblCellMar>
    </w:tblPr>
    <w:tblStylePr w:type="firstRow">
      <w:rPr>
        <w:b/>
      </w:rPr>
      <w:tblPr/>
      <w:tcPr>
        <w:tcBorders>
          <w:top w:val="single" w:sz="8" w:space="0" w:color="4F81BD"/>
          <w:left w:val="nil"/>
          <w:bottom w:val="single" w:sz="8" w:space="0" w:color="4F81BD"/>
          <w:right w:val="nil"/>
          <w:insideH w:val="nil"/>
          <w:insideV w:val="nil"/>
        </w:tcBorders>
      </w:tcPr>
    </w:tblStylePr>
    <w:tblStylePr w:type="lastRow">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rameclaire-Accent2">
    <w:name w:val="Light Shading Accent 2"/>
    <w:basedOn w:val="TableauNormal"/>
    <w:pPr>
      <w:spacing w:before="80" w:after="40"/>
      <w:ind w:left="144" w:right="144"/>
    </w:pPr>
    <w:tblPr>
      <w:tblStyleRowBandSize w:val="1"/>
      <w:tblStyleColBandSize w:val="1"/>
      <w:tblInd w:w="0" w:type="dxa"/>
      <w:tblBorders>
        <w:top w:val="single" w:sz="8" w:space="0" w:color="C0504D"/>
        <w:bottom w:val="single" w:sz="8" w:space="0" w:color="C0504D"/>
      </w:tblBorders>
      <w:tblCellMar>
        <w:top w:w="0" w:type="dxa"/>
        <w:left w:w="0" w:type="dxa"/>
        <w:bottom w:w="0" w:type="dxa"/>
        <w:right w:w="0" w:type="dxa"/>
      </w:tblCellMar>
    </w:tblPr>
    <w:tblStylePr w:type="firstRow">
      <w:rPr>
        <w:b/>
      </w:rPr>
      <w:tblPr/>
      <w:tcPr>
        <w:tcBorders>
          <w:top w:val="single" w:sz="8" w:space="0" w:color="C0504D"/>
          <w:left w:val="nil"/>
          <w:bottom w:val="single" w:sz="8" w:space="0" w:color="C0504D"/>
          <w:right w:val="nil"/>
          <w:insideH w:val="nil"/>
          <w:insideV w:val="nil"/>
        </w:tcBorders>
      </w:tcPr>
    </w:tblStylePr>
    <w:tblStylePr w:type="lastRow">
      <w:rPr>
        <w:b/>
      </w:rPr>
      <w:tblPr/>
      <w:tcPr>
        <w:tcBorders>
          <w:top w:val="single" w:sz="8" w:space="0" w:color="C0504D"/>
          <w:left w:val="nil"/>
          <w:bottom w:val="single" w:sz="8" w:space="0" w:color="C0504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Trameclaire-Accent3">
    <w:name w:val="Light Shading Accent 3"/>
    <w:basedOn w:val="TableauNormal"/>
    <w:pPr>
      <w:spacing w:before="80" w:after="40"/>
      <w:ind w:left="144" w:right="144"/>
    </w:pPr>
    <w:tblPr>
      <w:tblStyleRowBandSize w:val="1"/>
      <w:tblStyleColBandSize w:val="1"/>
      <w:tblInd w:w="0" w:type="dxa"/>
      <w:tblBorders>
        <w:top w:val="single" w:sz="8" w:space="0" w:color="9BBB59"/>
        <w:bottom w:val="single" w:sz="8" w:space="0" w:color="9BBB59"/>
      </w:tblBorders>
      <w:tblCellMar>
        <w:top w:w="0" w:type="dxa"/>
        <w:left w:w="0" w:type="dxa"/>
        <w:bottom w:w="0" w:type="dxa"/>
        <w:right w:w="0" w:type="dxa"/>
      </w:tblCellMar>
    </w:tblPr>
    <w:tblStylePr w:type="firstRow">
      <w:rPr>
        <w:b/>
      </w:rPr>
      <w:tblPr/>
      <w:tcPr>
        <w:tcBorders>
          <w:top w:val="single" w:sz="8" w:space="0" w:color="9BBB59"/>
          <w:left w:val="nil"/>
          <w:bottom w:val="single" w:sz="8" w:space="0" w:color="9BBB59"/>
          <w:right w:val="nil"/>
          <w:insideH w:val="nil"/>
          <w:insideV w:val="nil"/>
        </w:tcBorders>
      </w:tcPr>
    </w:tblStylePr>
    <w:tblStylePr w:type="lastRow">
      <w:rPr>
        <w:b/>
      </w:rPr>
      <w:tblPr/>
      <w:tcPr>
        <w:tcBorders>
          <w:top w:val="single" w:sz="8" w:space="0" w:color="9BBB59"/>
          <w:left w:val="nil"/>
          <w:bottom w:val="single" w:sz="8" w:space="0" w:color="9BBB59"/>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steclaire">
    <w:name w:val="Light List"/>
    <w:basedOn w:val="TableauNormal"/>
    <w:pPr>
      <w:spacing w:before="80" w:after="40"/>
      <w:ind w:left="144" w:right="144"/>
    </w:p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0" w:type="dxa"/>
        <w:bottom w:w="0" w:type="dxa"/>
        <w:right w:w="0" w:type="dxa"/>
      </w:tblCellMar>
    </w:tblPr>
    <w:tblStylePr w:type="firstRow">
      <w:rPr>
        <w:b/>
        <w:color w:val="FFFFFF"/>
      </w:rPr>
      <w:tblPr/>
      <w:tcPr>
        <w:shd w:val="clear" w:color="auto" w:fill="000000"/>
      </w:tcPr>
    </w:tblStylePr>
    <w:tblStylePr w:type="lastRow">
      <w:rPr>
        <w:b/>
      </w:rPr>
      <w:tblPr/>
      <w:tcPr>
        <w:tcBorders>
          <w:top w:val="doub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Grilleclaire">
    <w:name w:val="Light Grid"/>
    <w:basedOn w:val="TableauNormal"/>
    <w:pPr>
      <w:spacing w:before="80" w:after="40"/>
      <w:ind w:left="144" w:right="144"/>
    </w:p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0" w:type="dxa"/>
        <w:bottom w:w="0" w:type="dxa"/>
        <w:right w:w="0" w:type="dxa"/>
      </w:tblCellMar>
    </w:tblPr>
    <w:tblStylePr w:type="firstRow">
      <w:rPr>
        <w:b/>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rPr>
        <w:b/>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b/>
      </w:rPr>
    </w:tblStylePr>
    <w:tblStylePr w:type="lastCol">
      <w:rPr>
        <w:b/>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steclaire-Accent1">
    <w:name w:val="Light List Accent 1"/>
    <w:basedOn w:val="TableauNormal"/>
    <w:pPr>
      <w:spacing w:before="80" w:after="40"/>
      <w:ind w:left="144" w:right="144"/>
    </w:p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0" w:type="dxa"/>
        <w:bottom w:w="0" w:type="dxa"/>
        <w:right w:w="0" w:type="dxa"/>
      </w:tblCellMar>
    </w:tblPr>
    <w:tblStylePr w:type="firstRow">
      <w:rPr>
        <w:b/>
        <w:color w:val="FFFFFF"/>
      </w:rPr>
      <w:tblPr/>
      <w:tcPr>
        <w:shd w:val="clear" w:color="auto" w:fill="4F81BD"/>
      </w:tcPr>
    </w:tblStylePr>
    <w:tblStylePr w:type="lastRow">
      <w:rPr>
        <w:b/>
      </w:rPr>
      <w:tblPr/>
      <w:tcPr>
        <w:tcBorders>
          <w:top w:val="doub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eclaire-Accent2">
    <w:name w:val="Light List Accent 2"/>
    <w:basedOn w:val="TableauNormal"/>
    <w:pPr>
      <w:spacing w:before="80" w:after="40"/>
      <w:ind w:left="144" w:right="144"/>
    </w:p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0" w:type="dxa"/>
        <w:bottom w:w="0" w:type="dxa"/>
        <w:right w:w="0" w:type="dxa"/>
      </w:tblCellMar>
    </w:tblPr>
    <w:tblStylePr w:type="firstRow">
      <w:rPr>
        <w:b/>
        <w:color w:val="FFFFFF"/>
      </w:rPr>
      <w:tblPr/>
      <w:tcPr>
        <w:shd w:val="clear" w:color="auto" w:fill="C0504D"/>
      </w:tcPr>
    </w:tblStylePr>
    <w:tblStylePr w:type="lastRow">
      <w:rPr>
        <w:b/>
      </w:rPr>
      <w:tblPr/>
      <w:tcPr>
        <w:tcBorders>
          <w:top w:val="double" w:sz="6" w:space="0" w:color="C0504D"/>
          <w:left w:val="single" w:sz="8" w:space="0" w:color="C0504D"/>
          <w:bottom w:val="single" w:sz="8" w:space="0" w:color="C0504D"/>
          <w:right w:val="single" w:sz="8" w:space="0" w:color="C0504D"/>
        </w:tcBorders>
      </w:tcPr>
    </w:tblStylePr>
    <w:tblStylePr w:type="firstCol">
      <w:rPr>
        <w:b/>
      </w:rPr>
    </w:tblStylePr>
    <w:tblStylePr w:type="lastCol">
      <w:rPr>
        <w:b/>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steclaire-Accent3">
    <w:name w:val="Light List Accent 3"/>
    <w:basedOn w:val="TableauNormal"/>
    <w:pPr>
      <w:spacing w:before="80" w:after="40"/>
      <w:ind w:left="144" w:right="144"/>
    </w:p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0" w:type="dxa"/>
        <w:bottom w:w="0" w:type="dxa"/>
        <w:right w:w="0" w:type="dxa"/>
      </w:tblCellMar>
    </w:tblPr>
    <w:tblStylePr w:type="firstRow">
      <w:rPr>
        <w:b/>
        <w:color w:val="FFFFFF"/>
      </w:rPr>
      <w:tblPr/>
      <w:tcPr>
        <w:shd w:val="clear" w:color="auto" w:fill="9BBB59"/>
      </w:tcPr>
    </w:tblStylePr>
    <w:tblStylePr w:type="lastRow">
      <w:rPr>
        <w:b/>
      </w:rPr>
      <w:tblPr/>
      <w:tcPr>
        <w:tcBorders>
          <w:top w:val="double" w:sz="6" w:space="0" w:color="9BBB59"/>
          <w:left w:val="single" w:sz="8" w:space="0" w:color="9BBB59"/>
          <w:bottom w:val="single" w:sz="8" w:space="0" w:color="9BBB59"/>
          <w:right w:val="single" w:sz="8" w:space="0" w:color="9BBB59"/>
        </w:tcBorders>
      </w:tcPr>
    </w:tblStylePr>
    <w:tblStylePr w:type="firstCol">
      <w:rPr>
        <w:b/>
      </w:rPr>
    </w:tblStylePr>
    <w:tblStylePr w:type="lastCol">
      <w:rPr>
        <w:b/>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Grilleclaire-Accent1">
    <w:name w:val="Light Grid Accent 1"/>
    <w:basedOn w:val="TableauNormal"/>
    <w:pPr>
      <w:spacing w:before="80" w:after="40"/>
      <w:ind w:left="144" w:right="144"/>
    </w:p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0" w:type="dxa"/>
        <w:bottom w:w="0" w:type="dxa"/>
        <w:right w:w="0" w:type="dxa"/>
      </w:tblCellMar>
    </w:tblPr>
    <w:tblStylePr w:type="firstRow">
      <w:rPr>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rPr>
        <w:b/>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b/>
      </w:rPr>
    </w:tblStylePr>
    <w:tblStylePr w:type="lastCol">
      <w:rPr>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Grilleclaire-Accent2">
    <w:name w:val="Light Grid Accent 2"/>
    <w:basedOn w:val="TableauNormal"/>
    <w:pPr>
      <w:spacing w:before="80" w:after="40"/>
      <w:ind w:left="144" w:right="144"/>
    </w:p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0" w:type="dxa"/>
        <w:bottom w:w="0" w:type="dxa"/>
        <w:right w:w="0" w:type="dxa"/>
      </w:tblCellMar>
    </w:tblPr>
    <w:tblStylePr w:type="firstRow">
      <w:rPr>
        <w:b/>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rPr>
        <w:b/>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b/>
      </w:rPr>
    </w:tblStylePr>
    <w:tblStylePr w:type="lastCol">
      <w:rPr>
        <w:b/>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Grilleclaire-Accent3">
    <w:name w:val="Light Grid Accent 3"/>
    <w:basedOn w:val="TableauNormal"/>
    <w:pPr>
      <w:spacing w:before="80" w:after="40"/>
      <w:ind w:left="144" w:right="144"/>
    </w:p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0" w:type="dxa"/>
        <w:bottom w:w="0" w:type="dxa"/>
        <w:right w:w="0" w:type="dxa"/>
      </w:tblCellMar>
    </w:tblPr>
    <w:tblStylePr w:type="firstRow">
      <w:rPr>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rPr>
        <w:b/>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b/>
      </w:rPr>
    </w:tblStylePr>
    <w:tblStylePr w:type="lastCol">
      <w:rPr>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Properties">
    <w:name w:val="Properties"/>
    <w:basedOn w:val="TableauNormal"/>
    <w:pPr>
      <w:spacing w:before="80" w:after="40"/>
      <w:ind w:left="144" w:right="144"/>
    </w:pPr>
    <w:tblPr>
      <w:tblStyleRowBandSize w:val="1"/>
      <w:tblStyleColBandSize w:val="1"/>
      <w:tblInd w:w="0" w:type="dxa"/>
      <w:tblCellMar>
        <w:top w:w="0" w:type="dxa"/>
        <w:left w:w="0" w:type="dxa"/>
        <w:bottom w:w="0" w:type="dxa"/>
        <w:right w:w="0" w:type="dxa"/>
      </w:tblCellMar>
    </w:tblPr>
    <w:tblStylePr w:type="firstCol">
      <w:rPr>
        <w:b/>
      </w:rPr>
    </w:tblStylePr>
    <w:tblStylePr w:type="band1Horz">
      <w:tblPr/>
      <w:tcPr>
        <w:shd w:val="clear" w:color="auto" w:fill="DBE5F1"/>
      </w:tcPr>
    </w:tblStylePr>
  </w:style>
  <w:style w:type="table" w:customStyle="1" w:styleId="Summaries">
    <w:name w:val="Summaries"/>
    <w:basedOn w:val="TableauNormal"/>
    <w:pPr>
      <w:spacing w:before="80" w:after="40"/>
      <w:ind w:left="144" w:right="144"/>
    </w:pPr>
    <w:tblPr>
      <w:tblStyleRowBandSize w:val="1"/>
      <w:tblStyleColBandSize w:val="1"/>
      <w:tblInd w:w="0" w:type="dxa"/>
      <w:tblCellMar>
        <w:top w:w="0" w:type="dxa"/>
        <w:left w:w="0" w:type="dxa"/>
        <w:bottom w:w="0" w:type="dxa"/>
        <w:right w:w="0" w:type="dxa"/>
      </w:tblCellMar>
    </w:tblPr>
    <w:tblStylePr w:type="firstRow">
      <w:rPr>
        <w:b/>
      </w:rPr>
      <w:tblPr/>
      <w:tcPr>
        <w:shd w:val="clear" w:color="auto" w:fill="B8CCE4"/>
      </w:tcPr>
    </w:tblStylePr>
    <w:tblStylePr w:type="band1Horz">
      <w:tblPr/>
      <w:tcPr>
        <w:shd w:val="clear" w:color="auto" w:fill="DBE5F1"/>
      </w:tcPr>
    </w:tblStylePr>
  </w:style>
  <w:style w:type="table" w:customStyle="1" w:styleId="Summaries2">
    <w:name w:val="Summaries2"/>
    <w:basedOn w:val="TableauNormal"/>
    <w:pPr>
      <w:spacing w:before="80" w:after="40"/>
      <w:ind w:left="144" w:right="144"/>
    </w:pPr>
    <w:tblPr>
      <w:tblStyleRowBandSize w:val="1"/>
      <w:tblStyleColBandSize w:val="1"/>
      <w:tblInd w:w="0" w:type="dxa"/>
      <w:tblCellMar>
        <w:top w:w="0" w:type="dxa"/>
        <w:left w:w="0" w:type="dxa"/>
        <w:bottom w:w="0" w:type="dxa"/>
        <w:right w:w="0" w:type="dxa"/>
      </w:tblCellMar>
    </w:tblPr>
    <w:tblStylePr w:type="firstRow">
      <w:rPr>
        <w:b/>
      </w:rPr>
      <w:tblPr/>
      <w:tcPr>
        <w:shd w:val="clear" w:color="auto" w:fill="B8CCE4"/>
      </w:tcPr>
    </w:tblStylePr>
    <w:tblStylePr w:type="firstCol">
      <w:rPr>
        <w:b/>
      </w:rPr>
    </w:tblStylePr>
    <w:tblStylePr w:type="band1Horz">
      <w:tblPr/>
      <w:tcPr>
        <w:shd w:val="clear" w:color="auto" w:fill="DBE5F1"/>
      </w:tcPr>
    </w:tblStylePr>
  </w:style>
  <w:style w:type="table" w:customStyle="1" w:styleId="Confirmation">
    <w:name w:val="Confirmation"/>
    <w:basedOn w:val="TableauNormal"/>
    <w:pPr>
      <w:spacing w:before="80" w:after="40"/>
      <w:ind w:left="144" w:right="144"/>
    </w:p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0" w:type="dxa"/>
        <w:bottom w:w="0" w:type="dxa"/>
        <w:right w:w="0" w:type="dxa"/>
      </w:tblCellMar>
    </w:tblPr>
    <w:tblStylePr w:type="firstCol">
      <w:tblPr/>
      <w:tcPr>
        <w:tcBorders>
          <w:right w:val="single" w:sz="4" w:space="0" w:color="943634"/>
          <w:insideV w:val="nil"/>
        </w:tcBorders>
      </w:tcPr>
    </w:tblStylePr>
  </w:style>
  <w:style w:type="table" w:customStyle="1" w:styleId="Scenario">
    <w:name w:val="Scenario"/>
    <w:basedOn w:val="TableauNormal"/>
    <w:pPr>
      <w:spacing w:before="80" w:after="40"/>
      <w:ind w:left="144" w:right="144"/>
    </w:p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dashSmallGap" w:sz="4" w:space="0" w:color="BFBFBF"/>
        <w:insideV w:val="dashSmallGap" w:sz="4" w:space="0" w:color="BFBFBF"/>
      </w:tblBorders>
      <w:tblCellMar>
        <w:top w:w="0" w:type="dxa"/>
        <w:left w:w="0" w:type="dxa"/>
        <w:bottom w:w="0" w:type="dxa"/>
        <w:right w:w="0" w:type="dxa"/>
      </w:tblCellMar>
    </w:tblPr>
    <w:tblStylePr w:type="firstRow">
      <w:rPr>
        <w:b/>
      </w:rPr>
      <w:tblPr/>
      <w:tcPr>
        <w:tcBorders>
          <w:insideH w:val="dashSmallGap" w:sz="4" w:space="0" w:color="BFBFBF"/>
          <w:insideV w:val="dashSmallGap" w:sz="4" w:space="0" w:color="BFBFBF"/>
        </w:tcBorders>
      </w:tcPr>
    </w:tblStylePr>
    <w:tblStylePr w:type="band1Vert">
      <w:tblPr/>
      <w:tcPr>
        <w:tcBorders>
          <w:insideH w:val="dashSmallGap" w:sz="4" w:space="0" w:color="BFBFBF"/>
          <w:insideV w:val="dashSmallGap" w:sz="4" w:space="0" w:color="BFBFBF"/>
        </w:tcBorders>
      </w:tcPr>
    </w:tblStylePr>
    <w:tblStylePr w:type="band2Vert">
      <w:tblPr/>
      <w:tcPr>
        <w:tcBorders>
          <w:insideH w:val="dashSmallGap" w:sz="4" w:space="0" w:color="BFBFBF"/>
          <w:insideV w:val="dashSmallGap" w:sz="4" w:space="0" w:color="BFBFBF"/>
        </w:tcBorders>
      </w:tcPr>
    </w:tblStylePr>
    <w:tblStylePr w:type="band1Horz">
      <w:tblPr/>
      <w:tcPr>
        <w:tcBorders>
          <w:insideH w:val="dashSmallGap" w:sz="4" w:space="0" w:color="BFBFBF"/>
          <w:insideV w:val="dashSmallGap" w:sz="4" w:space="0" w:color="BFBFBF"/>
        </w:tcBorders>
      </w:tcPr>
    </w:tblStylePr>
    <w:tblStylePr w:type="band2Horz">
      <w:tblPr/>
      <w:tcPr>
        <w:tcBorders>
          <w:insideH w:val="dashSmallGap" w:sz="4" w:space="0" w:color="BFBFBF"/>
          <w:insideV w:val="dashSmallGap" w:sz="4" w:space="0" w:color="BFBFBF"/>
        </w:tcBorders>
      </w:tcPr>
    </w:tblStylePr>
  </w:style>
  <w:style w:type="table" w:customStyle="1" w:styleId="ScenarioNoProcedure">
    <w:name w:val="ScenarioNoProcedure"/>
    <w:basedOn w:val="TableauNormal"/>
    <w:pPr>
      <w:spacing w:before="80" w:after="40"/>
      <w:ind w:left="144" w:right="144"/>
    </w:pPr>
    <w:tblPr>
      <w:tblStyleRowBandSize w:val="1"/>
      <w:tblStyleColBandSize w:val="1"/>
      <w:tblInd w:w="0" w:type="dxa"/>
      <w:tblBorders>
        <w:top w:val="single" w:sz="4" w:space="0" w:color="BFBFBF"/>
        <w:left w:val="single" w:sz="4" w:space="0" w:color="BFBFBF"/>
        <w:bottom w:val="single" w:sz="4" w:space="0" w:color="BFBFBF"/>
        <w:right w:val="single" w:sz="4" w:space="0" w:color="BFBFBF"/>
      </w:tblBorders>
      <w:tblCellMar>
        <w:top w:w="0" w:type="dxa"/>
        <w:left w:w="0" w:type="dxa"/>
        <w:bottom w:w="0" w:type="dxa"/>
        <w:right w:w="0" w:type="dxa"/>
      </w:tblCellMar>
    </w:tblPr>
  </w:style>
  <w:style w:type="table" w:customStyle="1" w:styleId="EmptyTable">
    <w:name w:val="EmptyTable"/>
    <w:basedOn w:val="TableauNormal"/>
    <w:pPr>
      <w:spacing w:before="80" w:after="40"/>
      <w:ind w:left="144" w:right="144"/>
    </w:pPr>
    <w:tblPr>
      <w:tblStyleRowBandSize w:val="1"/>
      <w:tblStyleColBandSize w:val="1"/>
      <w:tblInd w:w="0" w:type="dxa"/>
      <w:tblCellMar>
        <w:top w:w="0" w:type="dxa"/>
        <w:left w:w="0" w:type="dxa"/>
        <w:bottom w:w="0" w:type="dxa"/>
        <w:right w:w="0" w:type="dxa"/>
      </w:tblCellMar>
    </w:tblPr>
  </w:style>
  <w:style w:type="table" w:customStyle="1" w:styleId="TableStyle1">
    <w:name w:val="Table Style 1"/>
    <w:basedOn w:val="TableauNormal"/>
    <w:tblPr>
      <w:tblStyleRowBandSize w:val="1"/>
      <w:tblStyleColBandSize w:val="1"/>
      <w:tblInd w:w="0" w:type="dxa"/>
      <w:tblBorders>
        <w:top w:val="single" w:sz="4" w:space="0" w:color="DDD9C3"/>
        <w:left w:val="single" w:sz="4" w:space="0" w:color="DDD9C3"/>
        <w:bottom w:val="single" w:sz="4" w:space="0" w:color="DDD9C3"/>
        <w:right w:val="single" w:sz="4" w:space="0" w:color="DDD9C3"/>
        <w:insideH w:val="single" w:sz="4" w:space="0" w:color="DDD9C3"/>
        <w:insideV w:val="single" w:sz="4" w:space="0" w:color="DDD9C3"/>
      </w:tblBorders>
      <w:tblCellMar>
        <w:top w:w="0" w:type="dxa"/>
        <w:left w:w="108" w:type="dxa"/>
        <w:bottom w:w="0" w:type="dxa"/>
        <w:right w:w="108" w:type="dxa"/>
      </w:tblCellMar>
    </w:tblPr>
    <w:tblStylePr w:type="firstRow">
      <w:rPr>
        <w:b/>
      </w:rPr>
      <w:tblPr/>
      <w:tcPr>
        <w:shd w:val="clear" w:color="auto" w:fill="D9D9D9"/>
      </w:tcPr>
    </w:tblStylePr>
  </w:style>
  <w:style w:type="table" w:customStyle="1" w:styleId="TableStyle1CenterHeader">
    <w:name w:val="Table Style 1 (Center Header)"/>
    <w:basedOn w:val="TableauNormal"/>
    <w:tblPr>
      <w:tblStyleRowBandSize w:val="1"/>
      <w:tblStyleColBandSize w:val="1"/>
      <w:tblInd w:w="0" w:type="dxa"/>
      <w:tblBorders>
        <w:top w:val="single" w:sz="4" w:space="0" w:color="DDD9C3"/>
        <w:left w:val="single" w:sz="4" w:space="0" w:color="DDD9C3"/>
        <w:bottom w:val="single" w:sz="4" w:space="0" w:color="DDD9C3"/>
        <w:right w:val="single" w:sz="4" w:space="0" w:color="DDD9C3"/>
        <w:insideH w:val="single" w:sz="4" w:space="0" w:color="DDD9C3"/>
        <w:insideV w:val="single" w:sz="4" w:space="0" w:color="DDD9C3"/>
      </w:tblBorders>
      <w:tblCellMar>
        <w:top w:w="0" w:type="dxa"/>
        <w:left w:w="108" w:type="dxa"/>
        <w:bottom w:w="0" w:type="dxa"/>
        <w:right w:w="108" w:type="dxa"/>
      </w:tblCellMar>
    </w:tblPr>
    <w:tblStylePr w:type="firstRow">
      <w:rPr>
        <w:b/>
      </w:rPr>
      <w:tblPr/>
      <w:tcPr>
        <w:shd w:val="clear" w:color="auto" w:fill="D9D9D9"/>
      </w:tcPr>
    </w:tblStylePr>
  </w:style>
  <w:style w:type="table" w:customStyle="1" w:styleId="TableNormalSided">
    <w:name w:val="Table Normal (Sided)"/>
    <w:basedOn w:val="TableauNormal"/>
    <w:tblPr>
      <w:tblStyleRowBandSize w:val="1"/>
      <w:tblStyleColBandSize w:val="1"/>
      <w:tblInd w:w="0" w:type="dxa"/>
      <w:tblBorders>
        <w:top w:val="single" w:sz="4" w:space="0" w:color="D0CECE"/>
        <w:left w:val="single" w:sz="4" w:space="0" w:color="D0CECE"/>
        <w:bottom w:val="single" w:sz="4" w:space="0" w:color="D0CECE"/>
        <w:right w:val="single" w:sz="4" w:space="0" w:color="D0CECE"/>
        <w:insideH w:val="single" w:sz="6" w:space="0" w:color="D0CECE"/>
        <w:insideV w:val="single" w:sz="6" w:space="0" w:color="D0CECE"/>
      </w:tblBorders>
      <w:tblCellMar>
        <w:top w:w="115" w:type="dxa"/>
        <w:left w:w="115" w:type="dxa"/>
        <w:bottom w:w="0" w:type="dxa"/>
        <w:right w:w="115" w:type="dxa"/>
      </w:tblCellMar>
    </w:tblPr>
    <w:tblStylePr w:type="firstCol">
      <w:rPr>
        <w:b/>
      </w:rPr>
      <w:tblPr/>
      <w:tcPr>
        <w:shd w:val="clear" w:color="auto" w:fill="D9D9D9"/>
      </w:tcPr>
    </w:tblStylePr>
    <w:tblStylePr w:type="nwCell">
      <w:rPr>
        <w:b/>
      </w:rPr>
    </w:tblStylePr>
  </w:style>
  <w:style w:type="table" w:customStyle="1" w:styleId="LightList-H1">
    <w:name w:val="Light List - H1"/>
    <w:basedOn w:val="TableauNormal"/>
    <w:pPr>
      <w:ind w:left="144" w:right="144"/>
    </w:p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0" w:type="dxa"/>
        <w:bottom w:w="0" w:type="dxa"/>
        <w:right w:w="0" w:type="dxa"/>
      </w:tblCellMar>
    </w:tblPr>
    <w:tblStylePr w:type="firstRow">
      <w:rPr>
        <w:b/>
        <w:color w:val="FFFFFF"/>
      </w:rPr>
      <w:tblPr/>
      <w:tcPr>
        <w:shd w:val="clear" w:color="auto" w:fill="262626"/>
      </w:tcPr>
    </w:tblStylePr>
    <w:tblStylePr w:type="lastRow">
      <w:rPr>
        <w:b/>
      </w:rPr>
      <w:tblPr/>
      <w:tcPr>
        <w:tcBorders>
          <w:top w:val="doub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H2">
    <w:name w:val="Light List - H2"/>
    <w:basedOn w:val="TableauNormal"/>
    <w:pPr>
      <w:ind w:left="144" w:right="144"/>
    </w:p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0" w:type="dxa"/>
        <w:bottom w:w="0" w:type="dxa"/>
        <w:right w:w="0" w:type="dxa"/>
      </w:tblCellMar>
    </w:tblPr>
    <w:tblStylePr w:type="firstRow">
      <w:rPr>
        <w:b/>
        <w:color w:val="FFFFFF"/>
      </w:rPr>
      <w:tblPr/>
      <w:tcPr>
        <w:shd w:val="clear" w:color="auto" w:fill="404040"/>
      </w:tcPr>
    </w:tblStylePr>
    <w:tblStylePr w:type="lastRow">
      <w:rPr>
        <w:b/>
      </w:rPr>
      <w:tblPr/>
      <w:tcPr>
        <w:tcBorders>
          <w:top w:val="doub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H3">
    <w:name w:val="Light List - H3"/>
    <w:basedOn w:val="TableauNormal"/>
    <w:pPr>
      <w:ind w:left="144" w:right="144"/>
    </w:p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0" w:type="dxa"/>
        <w:bottom w:w="0" w:type="dxa"/>
        <w:right w:w="0" w:type="dxa"/>
      </w:tblCellMar>
    </w:tblPr>
    <w:tblStylePr w:type="firstRow">
      <w:rPr>
        <w:b/>
        <w:color w:val="FFFFFF"/>
      </w:rPr>
      <w:tblPr/>
      <w:tcPr>
        <w:shd w:val="clear" w:color="auto" w:fill="595959"/>
      </w:tcPr>
    </w:tblStylePr>
    <w:tblStylePr w:type="lastRow">
      <w:rPr>
        <w:b/>
      </w:rPr>
      <w:tblPr/>
      <w:tcPr>
        <w:tcBorders>
          <w:top w:val="doub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H4">
    <w:name w:val="Light List - H4"/>
    <w:basedOn w:val="TableauNormal"/>
    <w:pPr>
      <w:ind w:left="144" w:right="144"/>
    </w:p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0" w:type="dxa"/>
        <w:bottom w:w="0" w:type="dxa"/>
        <w:right w:w="0" w:type="dxa"/>
      </w:tblCellMar>
    </w:tblPr>
    <w:tblStylePr w:type="firstRow">
      <w:rPr>
        <w:b/>
        <w:color w:val="FFFFFF"/>
      </w:rPr>
      <w:tblPr/>
      <w:tcPr>
        <w:shd w:val="clear" w:color="auto" w:fill="7F7F7F"/>
      </w:tcPr>
    </w:tblStylePr>
    <w:tblStylePr w:type="lastRow">
      <w:rPr>
        <w:b/>
      </w:rPr>
      <w:tblPr/>
      <w:tcPr>
        <w:tcBorders>
          <w:top w:val="doub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6.png"/><Relationship Id="rId20" Type="http://schemas.openxmlformats.org/officeDocument/2006/relationships/image" Target="media/image17.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846</Words>
  <Characters>4656</Characters>
  <Application>Microsoft Macintosh Word</Application>
  <DocSecurity>0</DocSecurity>
  <Lines>38</Lines>
  <Paragraphs>10</Paragraphs>
  <ScaleCrop>false</ScaleCrop>
  <Company>Training XP</Company>
  <LinksUpToDate>false</LinksUpToDate>
  <CharactersWithSpaces>5492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ALFOX</dc:title>
  <dc:subject>Projet 2018</dc:subject>
  <dc:creator>jpdms</dc:creator>
  <cp:keywords>
	</cp:keywords>
  <dc:description/>
  <cp:lastModifiedBy>jp dumas</cp:lastModifiedBy>
  <cp:revision>2</cp:revision>
  <dcterms:created xsi:type="dcterms:W3CDTF">2018-01-29T11:26:00Z</dcterms:created>
  <dcterms:modified xsi:type="dcterms:W3CDTF">2018-01-29T11:26:00Z</dcterms:modified>
</cp:coreProperties>
</file>