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1C0B7F1A" w:rsidR="0041257D" w:rsidRPr="00340AB1" w:rsidRDefault="00636958" w:rsidP="0086572A">
            <w:r>
              <w:t xml:space="preserve">Dr Vegard Engen </w:t>
            </w:r>
          </w:p>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7AB76BA2" w14:textId="69A91B30" w:rsidR="00E90706" w:rsidRPr="00E90706" w:rsidRDefault="00592FEB" w:rsidP="00E90706">
            <w:pPr>
              <w:pStyle w:val="ListParagraph"/>
              <w:numPr>
                <w:ilvl w:val="1"/>
                <w:numId w:val="7"/>
              </w:numPr>
              <w:rPr>
                <w:b/>
              </w:rPr>
            </w:pPr>
            <w:r w:rsidRPr="00E90706">
              <w:rPr>
                <w:b/>
              </w:rPr>
              <w:t>Problem</w:t>
            </w:r>
            <w:r w:rsidR="005C147C" w:rsidRPr="00E90706">
              <w:rPr>
                <w:b/>
              </w:rPr>
              <w:t xml:space="preserve"> </w:t>
            </w:r>
            <w:r w:rsidR="00C909E2" w:rsidRPr="00E90706">
              <w:rPr>
                <w:b/>
              </w:rPr>
              <w:t>definition</w:t>
            </w:r>
            <w:r w:rsidR="00807C94" w:rsidRPr="00E90706">
              <w:rPr>
                <w:b/>
              </w:rPr>
              <w:t xml:space="preserve"> </w:t>
            </w:r>
            <w:r w:rsidR="005A1176" w:rsidRPr="00E90706">
              <w:rPr>
                <w:b/>
              </w:rPr>
              <w:t xml:space="preserve">- </w:t>
            </w:r>
            <w:r w:rsidR="005C147C" w:rsidRPr="00E90706">
              <w:rPr>
                <w:b/>
              </w:rPr>
              <w:t xml:space="preserve">use </w:t>
            </w:r>
            <w:r w:rsidR="005C147C" w:rsidRPr="00E90706">
              <w:rPr>
                <w:b/>
                <w:u w:val="single"/>
              </w:rPr>
              <w:t>one sentence</w:t>
            </w:r>
            <w:r w:rsidR="00A13572" w:rsidRPr="00E90706">
              <w:rPr>
                <w:b/>
              </w:rPr>
              <w:t xml:space="preserve"> to summarise the problem</w:t>
            </w:r>
            <w:r w:rsidRPr="00E90706">
              <w:rPr>
                <w:b/>
              </w:rPr>
              <w:t>:</w:t>
            </w:r>
          </w:p>
          <w:p w14:paraId="67107640" w14:textId="2480C2A1" w:rsidR="00891D63" w:rsidRPr="00E90706" w:rsidRDefault="00636958" w:rsidP="00E90706">
            <w:pPr>
              <w:rPr>
                <w:b/>
              </w:rPr>
            </w:pPr>
            <w:r>
              <w:t xml:space="preserve">Crop defects threatening food security in the developing world and food supplementation in the developed world. </w:t>
            </w:r>
          </w:p>
          <w:p w14:paraId="6575069A" w14:textId="1BE31074" w:rsidR="00891D63" w:rsidRPr="007659C6" w:rsidRDefault="00C909E2" w:rsidP="007659C6">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58B291F" w14:textId="164F9AC9" w:rsidR="00891D63" w:rsidRDefault="00E937AA" w:rsidP="00891D63">
            <w:pPr>
              <w:spacing w:after="0"/>
            </w:pPr>
            <w:r>
              <w:t xml:space="preserve">Creating a REST </w:t>
            </w:r>
            <w:r w:rsidR="006355B5">
              <w:t xml:space="preserve">(representational state transfer) </w:t>
            </w:r>
            <w:r>
              <w:t>API</w:t>
            </w:r>
            <w:r w:rsidR="006355B5">
              <w:t xml:space="preserve"> (application programming interface)</w:t>
            </w:r>
            <w:r>
              <w:t xml:space="preserve"> to allow crop pictures to be uploaded and analysed by a</w:t>
            </w:r>
            <w:r w:rsidR="006355B5">
              <w:t xml:space="preserve"> CNN</w:t>
            </w:r>
            <w:r>
              <w:t xml:space="preserve"> </w:t>
            </w:r>
            <w:r w:rsidR="006355B5">
              <w:t>(</w:t>
            </w:r>
            <w:r>
              <w:t>convolutional neural network</w:t>
            </w:r>
            <w:r w:rsidR="006355B5">
              <w:t>)</w:t>
            </w:r>
            <w:r>
              <w:t xml:space="preserve">. Which will feed back percentage likelihood of each kind of crop defect and images that the network sees as a good match to the input. </w:t>
            </w: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2A8A1AD" w14:textId="1BBB3D9B" w:rsidR="00DB70FC" w:rsidRDefault="00540181" w:rsidP="009A27CA">
            <w:pPr>
              <w:rPr>
                <w:rFonts w:ascii="Arial" w:hAnsi="Arial" w:cs="Arial"/>
                <w:color w:val="000000"/>
                <w:sz w:val="20"/>
                <w:szCs w:val="20"/>
                <w:shd w:val="clear" w:color="auto" w:fill="FFFFFF"/>
              </w:rPr>
            </w:pPr>
            <w:r w:rsidRPr="00540181">
              <w:rPr>
                <w:rStyle w:val="normaltextrun"/>
                <w:rFonts w:cs="Calibri"/>
                <w:shd w:val="clear" w:color="auto" w:fill="FFFFFF"/>
              </w:rPr>
              <w:t xml:space="preserve">This web service could be of aid to small scale gardeners/farmers for identifying problems that may arise with their crop. For example, diseases, pest infestation, lack of water, lack of nitrogen, too hot/cold, humid/dry. With global food security </w:t>
            </w:r>
            <w:r w:rsidR="002B44DC">
              <w:rPr>
                <w:rStyle w:val="normaltextrun"/>
                <w:rFonts w:cs="Calibri"/>
                <w:shd w:val="clear" w:color="auto" w:fill="FFFFFF"/>
              </w:rPr>
              <w:t xml:space="preserve">still a major </w:t>
            </w:r>
            <w:r w:rsidRPr="00540181">
              <w:rPr>
                <w:rStyle w:val="normaltextrun"/>
                <w:rFonts w:cs="Calibri"/>
                <w:shd w:val="clear" w:color="auto" w:fill="FFFFFF"/>
              </w:rPr>
              <w:t>concern in both the developing and developed world, diseases and pests become an ever more prevalent threat. In the context of a developing country</w:t>
            </w:r>
            <w:r w:rsidR="00C7766B">
              <w:rPr>
                <w:rStyle w:val="normaltextrun"/>
                <w:rFonts w:cs="Calibri"/>
                <w:shd w:val="clear" w:color="auto" w:fill="FFFFFF"/>
              </w:rPr>
              <w:t>,</w:t>
            </w:r>
            <w:r w:rsidRPr="00540181">
              <w:rPr>
                <w:rStyle w:val="normaltextrun"/>
                <w:rFonts w:cs="Calibri"/>
                <w:shd w:val="clear" w:color="auto" w:fill="FFFFFF"/>
              </w:rPr>
              <w:t xml:space="preserve"> </w:t>
            </w:r>
            <w:r>
              <w:rPr>
                <w:rStyle w:val="normaltextrun"/>
                <w:rFonts w:cs="Calibri"/>
                <w:shd w:val="clear" w:color="auto" w:fill="FFFFFF"/>
              </w:rPr>
              <w:t>communities</w:t>
            </w:r>
            <w:r w:rsidRPr="00540181">
              <w:rPr>
                <w:rStyle w:val="normaltextrun"/>
                <w:rFonts w:cs="Calibri"/>
                <w:shd w:val="clear" w:color="auto" w:fill="FFFFFF"/>
              </w:rPr>
              <w:t xml:space="preserve"> are reliant on the crop</w:t>
            </w:r>
            <w:r>
              <w:rPr>
                <w:rStyle w:val="normaltextrun"/>
                <w:rFonts w:cs="Calibri"/>
                <w:shd w:val="clear" w:color="auto" w:fill="FFFFFF"/>
              </w:rPr>
              <w:t xml:space="preserve"> produced by smallholders for survival as “</w:t>
            </w:r>
            <w:r w:rsidRPr="00540181">
              <w:rPr>
                <w:rStyle w:val="normaltextrun"/>
                <w:rFonts w:cs="Calibri"/>
                <w:shd w:val="clear" w:color="auto" w:fill="FFFFFF"/>
              </w:rPr>
              <w:t>Smallholders manage over 80 per cent of the</w:t>
            </w:r>
            <w:r>
              <w:rPr>
                <w:rStyle w:val="normaltextrun"/>
                <w:rFonts w:cs="Calibri"/>
                <w:shd w:val="clear" w:color="auto" w:fill="FFFFFF"/>
              </w:rPr>
              <w:t xml:space="preserve"> </w:t>
            </w:r>
            <w:r w:rsidRPr="00540181">
              <w:rPr>
                <w:rStyle w:val="normaltextrun"/>
                <w:rFonts w:cs="Calibri"/>
                <w:shd w:val="clear" w:color="auto" w:fill="FFFFFF"/>
              </w:rPr>
              <w:t>world’s estimated 500 million small farms and</w:t>
            </w:r>
            <w:r>
              <w:rPr>
                <w:rStyle w:val="normaltextrun"/>
                <w:rFonts w:cs="Calibri"/>
                <w:shd w:val="clear" w:color="auto" w:fill="FFFFFF"/>
              </w:rPr>
              <w:t xml:space="preserve"> </w:t>
            </w:r>
            <w:r w:rsidRPr="00540181">
              <w:rPr>
                <w:rStyle w:val="normaltextrun"/>
                <w:rFonts w:cs="Calibri"/>
                <w:shd w:val="clear" w:color="auto" w:fill="FFFFFF"/>
              </w:rPr>
              <w:t>provide over 80 per cent of the food consumed</w:t>
            </w:r>
            <w:r>
              <w:rPr>
                <w:rStyle w:val="normaltextrun"/>
                <w:rFonts w:cs="Calibri"/>
                <w:shd w:val="clear" w:color="auto" w:fill="FFFFFF"/>
              </w:rPr>
              <w:t xml:space="preserve"> </w:t>
            </w:r>
            <w:r w:rsidRPr="00540181">
              <w:rPr>
                <w:rStyle w:val="normaltextrun"/>
                <w:rFonts w:cs="Calibri"/>
                <w:shd w:val="clear" w:color="auto" w:fill="FFFFFF"/>
              </w:rPr>
              <w:t>in a large part of the developing world</w:t>
            </w:r>
            <w:r>
              <w:rPr>
                <w:rStyle w:val="normaltextrun"/>
                <w:rFonts w:cs="Calibri"/>
                <w:shd w:val="clear" w:color="auto" w:fill="FFFFFF"/>
              </w:rPr>
              <w:t>”</w:t>
            </w:r>
            <w:r w:rsidR="002B44DC">
              <w:rPr>
                <w:rStyle w:val="normaltextrun"/>
                <w:rFonts w:cs="Calibri"/>
                <w:shd w:val="clear" w:color="auto" w:fill="FFFFFF"/>
              </w:rPr>
              <w:t xml:space="preserve"> </w:t>
            </w:r>
            <w:r w:rsidR="0067602F">
              <w:rPr>
                <w:rFonts w:ascii="Arial" w:hAnsi="Arial" w:cs="Arial"/>
                <w:color w:val="000000"/>
                <w:sz w:val="20"/>
                <w:szCs w:val="20"/>
                <w:shd w:val="clear" w:color="auto" w:fill="FFFFFF"/>
              </w:rPr>
              <w:t>(Walpole et al., 2013)</w:t>
            </w:r>
            <w:r w:rsidRPr="00540181">
              <w:rPr>
                <w:rStyle w:val="normaltextrun"/>
                <w:rFonts w:cs="Calibri"/>
                <w:shd w:val="clear" w:color="auto" w:fill="FFFFFF"/>
              </w:rPr>
              <w:t xml:space="preserve">. In the developed world namely </w:t>
            </w:r>
            <w:r w:rsidRPr="00540181">
              <w:rPr>
                <w:rStyle w:val="normaltextrun"/>
                <w:rFonts w:cs="Calibri"/>
                <w:shd w:val="clear" w:color="auto" w:fill="FFFFFF"/>
              </w:rPr>
              <w:lastRenderedPageBreak/>
              <w:t>the US</w:t>
            </w:r>
            <w:r w:rsidR="00636958">
              <w:rPr>
                <w:rStyle w:val="normaltextrun"/>
                <w:rFonts w:cs="Calibri"/>
                <w:shd w:val="clear" w:color="auto" w:fill="FFFFFF"/>
              </w:rPr>
              <w:t>,</w:t>
            </w:r>
            <w:r w:rsidRPr="00540181">
              <w:rPr>
                <w:rStyle w:val="normaltextrun"/>
                <w:rFonts w:cs="Calibri"/>
                <w:shd w:val="clear" w:color="auto" w:fill="FFFFFF"/>
              </w:rPr>
              <w:t xml:space="preserve"> more people that are not expert horticulturalists are taking to producing food. Especially in recent times</w:t>
            </w:r>
            <w:r>
              <w:rPr>
                <w:rStyle w:val="normaltextrun"/>
                <w:rFonts w:cs="Calibri"/>
                <w:shd w:val="clear" w:color="auto" w:fill="FFFFFF"/>
              </w:rPr>
              <w:t xml:space="preserve"> (2020)</w:t>
            </w:r>
            <w:r w:rsidRPr="00540181">
              <w:rPr>
                <w:rStyle w:val="normaltextrun"/>
                <w:rFonts w:cs="Calibri"/>
                <w:shd w:val="clear" w:color="auto" w:fill="FFFFFF"/>
              </w:rPr>
              <w:t>, there has been a huge increase in interest for home food </w:t>
            </w:r>
            <w:r w:rsidRPr="00636958">
              <w:rPr>
                <w:rStyle w:val="normaltextrun"/>
                <w:rFonts w:cs="Calibri"/>
                <w:shd w:val="clear" w:color="auto" w:fill="EAEEFF"/>
              </w:rPr>
              <w:t xml:space="preserve">production </w:t>
            </w:r>
            <w:r w:rsidR="000F3D54">
              <w:rPr>
                <w:rFonts w:ascii="Arial" w:hAnsi="Arial" w:cs="Arial"/>
                <w:color w:val="000000"/>
                <w:sz w:val="20"/>
                <w:szCs w:val="20"/>
                <w:shd w:val="clear" w:color="auto" w:fill="FFFFFF"/>
              </w:rPr>
              <w:t>(Google Trends, 2021)</w:t>
            </w:r>
            <w:r w:rsidRPr="00636958">
              <w:rPr>
                <w:rStyle w:val="normaltextrun"/>
                <w:rFonts w:cs="Calibri"/>
                <w:shd w:val="clear" w:color="auto" w:fill="FFFFFF"/>
              </w:rPr>
              <w:t>.</w:t>
            </w:r>
            <w:r w:rsidRPr="00540181">
              <w:rPr>
                <w:rStyle w:val="normaltextrun"/>
                <w:rFonts w:cs="Calibri"/>
                <w:shd w:val="clear" w:color="auto" w:fill="FFFFFF"/>
              </w:rPr>
              <w:t xml:space="preserve"> Therefore, having a quick way to get an idea of what is causing crop failure/defects and information on what is appropriate recourse, will allow producers to act against the problem and as a result, improve their yield.</w:t>
            </w:r>
            <w:r>
              <w:rPr>
                <w:rStyle w:val="normaltextrun"/>
                <w:rFonts w:cs="Calibri"/>
                <w:shd w:val="clear" w:color="auto" w:fill="FFFFFF"/>
              </w:rPr>
              <w:t xml:space="preserve"> </w:t>
            </w:r>
            <w:r w:rsidRPr="00540181">
              <w:rPr>
                <w:rStyle w:val="normaltextrun"/>
                <w:rFonts w:cs="Calibri"/>
                <w:shd w:val="clear" w:color="auto" w:fill="FFFFFF"/>
              </w:rPr>
              <w:t>Current examples of research into image classification for aiding crop production include, crop disease identification of</w:t>
            </w:r>
            <w:r w:rsidR="00ED6B02">
              <w:rPr>
                <w:rStyle w:val="normaltextrun"/>
                <w:rFonts w:cs="Calibri"/>
                <w:shd w:val="clear" w:color="auto" w:fill="FFFFFF"/>
              </w:rPr>
              <w:t xml:space="preserve"> 3 different diseases in</w:t>
            </w:r>
            <w:r w:rsidRPr="00540181">
              <w:rPr>
                <w:rStyle w:val="normaltextrun"/>
                <w:rFonts w:cs="Calibri"/>
                <w:shd w:val="clear" w:color="auto" w:fill="FFFFFF"/>
              </w:rPr>
              <w:t xml:space="preserve"> paddy </w:t>
            </w:r>
            <w:r w:rsidR="00C7766B" w:rsidRPr="00540181">
              <w:rPr>
                <w:rStyle w:val="normaltextrun"/>
                <w:rFonts w:cs="Calibri"/>
                <w:shd w:val="clear" w:color="auto" w:fill="FFFFFF"/>
              </w:rPr>
              <w:t xml:space="preserve">fields </w:t>
            </w:r>
            <w:r w:rsidR="0067602F">
              <w:rPr>
                <w:rFonts w:ascii="Arial" w:hAnsi="Arial" w:cs="Arial"/>
                <w:color w:val="000000"/>
                <w:sz w:val="20"/>
                <w:szCs w:val="20"/>
                <w:shd w:val="clear" w:color="auto" w:fill="FFFFFF"/>
              </w:rPr>
              <w:t>(</w:t>
            </w:r>
            <w:proofErr w:type="spellStart"/>
            <w:r w:rsidR="0067602F">
              <w:rPr>
                <w:rFonts w:ascii="Arial" w:hAnsi="Arial" w:cs="Arial"/>
                <w:color w:val="000000"/>
                <w:sz w:val="20"/>
                <w:szCs w:val="20"/>
                <w:shd w:val="clear" w:color="auto" w:fill="FFFFFF"/>
              </w:rPr>
              <w:t>Anthonys</w:t>
            </w:r>
            <w:proofErr w:type="spellEnd"/>
            <w:r w:rsidR="0067602F">
              <w:rPr>
                <w:rFonts w:ascii="Arial" w:hAnsi="Arial" w:cs="Arial"/>
                <w:color w:val="000000"/>
                <w:sz w:val="20"/>
                <w:szCs w:val="20"/>
                <w:shd w:val="clear" w:color="auto" w:fill="FFFFFF"/>
              </w:rPr>
              <w:t xml:space="preserve"> and Wickramarachchi, 2009)</w:t>
            </w:r>
            <w:r w:rsidR="0067602F">
              <w:rPr>
                <w:rFonts w:ascii="Arial" w:hAnsi="Arial" w:cs="Arial"/>
                <w:color w:val="000000"/>
                <w:sz w:val="20"/>
                <w:szCs w:val="20"/>
                <w:shd w:val="clear" w:color="auto" w:fill="FFFFFF"/>
              </w:rPr>
              <w:t xml:space="preserve"> </w:t>
            </w:r>
            <w:r w:rsidRPr="00540181">
              <w:rPr>
                <w:rStyle w:val="normaltextrun"/>
                <w:rFonts w:cs="Calibri"/>
                <w:shd w:val="clear" w:color="auto" w:fill="FFFFFF"/>
              </w:rPr>
              <w:t>whereby they obtained over 70% </w:t>
            </w:r>
            <w:r w:rsidR="002B44DC" w:rsidRPr="00540181">
              <w:rPr>
                <w:rStyle w:val="normaltextrun"/>
                <w:rFonts w:cs="Calibri"/>
                <w:shd w:val="clear" w:color="auto" w:fill="FFFFFF"/>
              </w:rPr>
              <w:t>classification</w:t>
            </w:r>
            <w:r w:rsidRPr="00540181">
              <w:rPr>
                <w:rStyle w:val="normaltextrun"/>
                <w:rFonts w:cs="Calibri"/>
                <w:shd w:val="clear" w:color="auto" w:fill="FFFFFF"/>
              </w:rPr>
              <w:t> accuracy.</w:t>
            </w:r>
            <w:r w:rsidR="00C7766B">
              <w:rPr>
                <w:rStyle w:val="normaltextrun"/>
                <w:rFonts w:cs="Calibri"/>
                <w:shd w:val="clear" w:color="auto" w:fill="FFFFFF"/>
              </w:rPr>
              <w:t xml:space="preserve"> And a</w:t>
            </w:r>
            <w:r w:rsidR="002B44DC">
              <w:rPr>
                <w:rStyle w:val="normaltextrun"/>
                <w:rFonts w:cs="Calibri"/>
                <w:shd w:val="clear" w:color="auto" w:fill="FFFFFF"/>
              </w:rPr>
              <w:t xml:space="preserve"> research project in 2016 produced a model that </w:t>
            </w:r>
            <w:r w:rsidR="003B7BEF">
              <w:rPr>
                <w:rStyle w:val="normaltextrun"/>
                <w:rFonts w:cs="Calibri"/>
                <w:shd w:val="clear" w:color="auto" w:fill="FFFFFF"/>
              </w:rPr>
              <w:t>achieved</w:t>
            </w:r>
            <w:r w:rsidR="002B44DC" w:rsidRPr="002B44DC">
              <w:rPr>
                <w:rStyle w:val="normaltextrun"/>
                <w:rFonts w:cs="Calibri"/>
                <w:shd w:val="clear" w:color="auto" w:fill="FFFFFF"/>
              </w:rPr>
              <w:t xml:space="preserve"> 99.35% </w:t>
            </w:r>
            <w:r w:rsidR="002B44DC">
              <w:rPr>
                <w:rStyle w:val="normaltextrun"/>
                <w:rFonts w:cs="Calibri"/>
                <w:shd w:val="clear" w:color="auto" w:fill="FFFFFF"/>
              </w:rPr>
              <w:t>a</w:t>
            </w:r>
            <w:r w:rsidR="002B44DC">
              <w:rPr>
                <w:rStyle w:val="normaltextrun"/>
                <w:rFonts w:cs="Calibri"/>
              </w:rPr>
              <w:t xml:space="preserve">ccuracy </w:t>
            </w:r>
            <w:r w:rsidR="003B7BEF">
              <w:rPr>
                <w:rStyle w:val="normaltextrun"/>
                <w:rFonts w:cs="Calibri"/>
              </w:rPr>
              <w:t xml:space="preserve">at identifying 26 diseases (or lack thereof) </w:t>
            </w:r>
            <w:r w:rsidR="00AA67D3">
              <w:rPr>
                <w:rStyle w:val="normaltextrun"/>
                <w:rFonts w:cs="Calibri"/>
              </w:rPr>
              <w:t xml:space="preserve">on </w:t>
            </w:r>
            <w:r w:rsidR="003B7BEF">
              <w:rPr>
                <w:rStyle w:val="normaltextrun"/>
                <w:rFonts w:cs="Calibri"/>
              </w:rPr>
              <w:t xml:space="preserve">over 14 different crop species </w:t>
            </w:r>
            <w:r w:rsidR="002B44DC" w:rsidRPr="002B44DC">
              <w:rPr>
                <w:rStyle w:val="normaltextrun"/>
                <w:rFonts w:cs="Calibri"/>
                <w:shd w:val="clear" w:color="auto" w:fill="FFFFFF"/>
              </w:rPr>
              <w:t>on a held-out test set</w:t>
            </w:r>
            <w:r w:rsidR="002B44DC">
              <w:rPr>
                <w:rStyle w:val="normaltextrun"/>
                <w:rFonts w:cs="Calibri"/>
                <w:shd w:val="clear" w:color="auto" w:fill="FFFFFF"/>
              </w:rPr>
              <w:t xml:space="preserve"> </w:t>
            </w:r>
            <w:r w:rsidR="00DB70FC">
              <w:rPr>
                <w:rFonts w:ascii="Arial" w:hAnsi="Arial" w:cs="Arial"/>
                <w:color w:val="000000"/>
                <w:sz w:val="20"/>
                <w:szCs w:val="20"/>
                <w:shd w:val="clear" w:color="auto" w:fill="FFFFFF"/>
              </w:rPr>
              <w:t xml:space="preserve">(Mohanty, Hughes and </w:t>
            </w:r>
            <w:proofErr w:type="spellStart"/>
            <w:r w:rsidR="00DB70FC">
              <w:rPr>
                <w:rFonts w:ascii="Arial" w:hAnsi="Arial" w:cs="Arial"/>
                <w:color w:val="000000"/>
                <w:sz w:val="20"/>
                <w:szCs w:val="20"/>
                <w:shd w:val="clear" w:color="auto" w:fill="FFFFFF"/>
              </w:rPr>
              <w:t>Salathé</w:t>
            </w:r>
            <w:proofErr w:type="spellEnd"/>
            <w:r w:rsidR="00DB70FC">
              <w:rPr>
                <w:rFonts w:ascii="Arial" w:hAnsi="Arial" w:cs="Arial"/>
                <w:color w:val="000000"/>
                <w:sz w:val="20"/>
                <w:szCs w:val="20"/>
                <w:shd w:val="clear" w:color="auto" w:fill="FFFFFF"/>
              </w:rPr>
              <w:t>, 2016)</w:t>
            </w:r>
          </w:p>
          <w:p w14:paraId="24149E41" w14:textId="0EBE394B" w:rsidR="00E937A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D15DC45" w14:textId="177FBA6C" w:rsidR="002B44DC" w:rsidRDefault="002B44DC" w:rsidP="009A27CA">
            <w:pPr>
              <w:rPr>
                <w:bCs/>
              </w:rPr>
            </w:pPr>
            <w:r>
              <w:rPr>
                <w:bCs/>
              </w:rPr>
              <w:t>Aims and Objectives:</w:t>
            </w:r>
          </w:p>
          <w:p w14:paraId="4DC44F7D" w14:textId="7AC8ADA4" w:rsidR="00C132D8" w:rsidRPr="00C132D8" w:rsidRDefault="002B44DC" w:rsidP="00C132D8">
            <w:pPr>
              <w:pStyle w:val="ListParagraph"/>
              <w:numPr>
                <w:ilvl w:val="0"/>
                <w:numId w:val="5"/>
              </w:numPr>
              <w:rPr>
                <w:bCs/>
              </w:rPr>
            </w:pPr>
            <w:r>
              <w:t>have a working REST API.</w:t>
            </w:r>
            <w:r w:rsidR="00C132D8">
              <w:t xml:space="preserve"> The API will provide information regarding the likelihood of each kind of crop defect, when served an image via a link to a relational database. In addition to other metrics such as similar images and time to compute. The API will be robust enough to handle the receipt of erroneous requests.</w:t>
            </w:r>
          </w:p>
          <w:p w14:paraId="46202A20" w14:textId="24B7E13D" w:rsidR="002B44DC" w:rsidRPr="002B44DC" w:rsidRDefault="002B44DC" w:rsidP="002B44DC">
            <w:pPr>
              <w:pStyle w:val="ListParagraph"/>
              <w:numPr>
                <w:ilvl w:val="0"/>
                <w:numId w:val="5"/>
              </w:numPr>
              <w:rPr>
                <w:bCs/>
              </w:rPr>
            </w:pPr>
            <w:r>
              <w:t xml:space="preserve">A python backend that will </w:t>
            </w:r>
            <w:r w:rsidR="00E90706">
              <w:t>handle</w:t>
            </w:r>
            <w:r>
              <w:t xml:space="preserve"> image classification using a CNN.</w:t>
            </w:r>
          </w:p>
          <w:p w14:paraId="27EE0A3B" w14:textId="621DD661" w:rsidR="002B44DC" w:rsidRPr="005B3BBA" w:rsidRDefault="002B44DC" w:rsidP="002B44DC">
            <w:pPr>
              <w:pStyle w:val="ListParagraph"/>
              <w:numPr>
                <w:ilvl w:val="0"/>
                <w:numId w:val="5"/>
              </w:numPr>
              <w:rPr>
                <w:bCs/>
              </w:rPr>
            </w:pPr>
            <w:r>
              <w:t>A UI that will allow the user to upload an image to be analysed.</w:t>
            </w:r>
          </w:p>
          <w:p w14:paraId="2DB63D97" w14:textId="77A2B713" w:rsidR="005B3BBA" w:rsidRPr="005B3BBA" w:rsidRDefault="005B3BBA" w:rsidP="002B44DC">
            <w:pPr>
              <w:pStyle w:val="ListParagraph"/>
              <w:numPr>
                <w:ilvl w:val="0"/>
                <w:numId w:val="5"/>
              </w:numPr>
              <w:rPr>
                <w:bCs/>
              </w:rPr>
            </w:pPr>
            <w:r>
              <w:t>The UI will display information regarding the likelihood of each kind of possible defect.</w:t>
            </w:r>
          </w:p>
          <w:p w14:paraId="38564BDD" w14:textId="3BFA6E6C" w:rsidR="005B3BBA" w:rsidRPr="005B3BBA" w:rsidRDefault="005B3BBA" w:rsidP="002B44DC">
            <w:pPr>
              <w:pStyle w:val="ListParagraph"/>
              <w:numPr>
                <w:ilvl w:val="0"/>
                <w:numId w:val="5"/>
              </w:numPr>
              <w:rPr>
                <w:bCs/>
              </w:rPr>
            </w:pPr>
            <w:r>
              <w:t>To display the relevant images that fit the description of the most likely defects</w:t>
            </w:r>
          </w:p>
          <w:p w14:paraId="116AF3B0" w14:textId="688272B7" w:rsidR="005B3BBA" w:rsidRPr="005B3BBA" w:rsidRDefault="005B3BBA" w:rsidP="002B44DC">
            <w:pPr>
              <w:pStyle w:val="ListParagraph"/>
              <w:numPr>
                <w:ilvl w:val="0"/>
                <w:numId w:val="5"/>
              </w:numPr>
              <w:rPr>
                <w:bCs/>
              </w:rPr>
            </w:pPr>
            <w:r>
              <w:t>To display recourse information to rectify the defect</w:t>
            </w:r>
          </w:p>
          <w:p w14:paraId="6F77C3F3" w14:textId="57C2F103" w:rsidR="005B3BBA" w:rsidRPr="005B3BBA" w:rsidRDefault="005B3BBA" w:rsidP="002B44DC">
            <w:pPr>
              <w:pStyle w:val="ListParagraph"/>
              <w:numPr>
                <w:ilvl w:val="0"/>
                <w:numId w:val="5"/>
              </w:numPr>
              <w:rPr>
                <w:bCs/>
              </w:rPr>
            </w:pPr>
            <w:r>
              <w:t>Collecting, cleaning and pre-processing the image data</w:t>
            </w:r>
          </w:p>
          <w:p w14:paraId="6CA4EAA3" w14:textId="3D626062" w:rsidR="005B3BBA" w:rsidRPr="001C740F" w:rsidRDefault="005B3BBA" w:rsidP="002B44DC">
            <w:pPr>
              <w:pStyle w:val="ListParagraph"/>
              <w:numPr>
                <w:ilvl w:val="0"/>
                <w:numId w:val="5"/>
              </w:numPr>
              <w:rPr>
                <w:bCs/>
              </w:rPr>
            </w:pPr>
            <w:r>
              <w:t>Artificially growing the dataset by performing translations/rotations/adding noise to the images to make the training data more comprehensive.</w:t>
            </w:r>
          </w:p>
          <w:p w14:paraId="0218640D" w14:textId="112B5018" w:rsidR="001C740F" w:rsidRPr="005B3BBA" w:rsidRDefault="001C740F" w:rsidP="002B44DC">
            <w:pPr>
              <w:pStyle w:val="ListParagraph"/>
              <w:numPr>
                <w:ilvl w:val="0"/>
                <w:numId w:val="5"/>
              </w:numPr>
              <w:rPr>
                <w:bCs/>
              </w:rPr>
            </w:pPr>
            <w:r>
              <w:rPr>
                <w:bCs/>
              </w:rPr>
              <w:t xml:space="preserve">Include regularisation techniques to </w:t>
            </w:r>
            <w:r w:rsidR="006355B5">
              <w:rPr>
                <w:bCs/>
              </w:rPr>
              <w:t>the</w:t>
            </w:r>
            <w:r>
              <w:rPr>
                <w:bCs/>
              </w:rPr>
              <w:t xml:space="preserve"> NN to prevent overfitting. </w:t>
            </w:r>
          </w:p>
          <w:p w14:paraId="00D8B4CC" w14:textId="4A031741" w:rsidR="00734BD8" w:rsidRPr="005B3BBA" w:rsidRDefault="005B3BBA" w:rsidP="005B3BBA">
            <w:r>
              <w:t>The focus of the project will be building and optimising the CNN that will perform the image classification. A stretch goal will be to include features may that will enable the analysis of the NN’s decision making process, perhaps leveraging open source libraries such as lucid</w:t>
            </w:r>
            <w:r w:rsidR="0090282D">
              <w:rPr>
                <w:rFonts w:ascii="Arial" w:hAnsi="Arial" w:cs="Arial"/>
                <w:color w:val="000000"/>
                <w:sz w:val="20"/>
                <w:szCs w:val="20"/>
                <w:shd w:val="clear" w:color="auto" w:fill="FFFFFF"/>
              </w:rPr>
              <w:t xml:space="preserve"> </w:t>
            </w:r>
            <w:r w:rsidR="0090282D">
              <w:rPr>
                <w:rFonts w:ascii="Arial" w:hAnsi="Arial" w:cs="Arial"/>
                <w:color w:val="000000"/>
                <w:sz w:val="20"/>
                <w:szCs w:val="20"/>
                <w:shd w:val="clear" w:color="auto" w:fill="FFFFFF"/>
              </w:rPr>
              <w:t>(</w:t>
            </w:r>
            <w:proofErr w:type="spellStart"/>
            <w:r w:rsidR="0090282D">
              <w:rPr>
                <w:rFonts w:ascii="Arial" w:hAnsi="Arial" w:cs="Arial"/>
                <w:color w:val="000000"/>
                <w:sz w:val="20"/>
                <w:szCs w:val="20"/>
                <w:shd w:val="clear" w:color="auto" w:fill="FFFFFF"/>
              </w:rPr>
              <w:t>tensorflow</w:t>
            </w:r>
            <w:proofErr w:type="spellEnd"/>
            <w:r w:rsidR="0090282D">
              <w:rPr>
                <w:rFonts w:ascii="Arial" w:hAnsi="Arial" w:cs="Arial"/>
                <w:color w:val="000000"/>
                <w:sz w:val="20"/>
                <w:szCs w:val="20"/>
                <w:shd w:val="clear" w:color="auto" w:fill="FFFFFF"/>
              </w:rPr>
              <w:t>/lucid, 2021)</w:t>
            </w:r>
          </w:p>
        </w:tc>
      </w:tr>
      <w:tr w:rsidR="00C132D8" w:rsidRPr="00EA4869" w14:paraId="5122D0D7" w14:textId="77777777" w:rsidTr="0041257D">
        <w:trPr>
          <w:trHeight w:val="557"/>
        </w:trPr>
        <w:tc>
          <w:tcPr>
            <w:tcW w:w="9781" w:type="dxa"/>
            <w:shd w:val="clear" w:color="auto" w:fill="auto"/>
          </w:tcPr>
          <w:p w14:paraId="5A03716A" w14:textId="77777777" w:rsidR="00C132D8" w:rsidRPr="00C132D8" w:rsidRDefault="00C132D8" w:rsidP="00C132D8">
            <w:pPr>
              <w:rPr>
                <w:b/>
              </w:rPr>
            </w:pP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0997A388" w14:textId="0D23E9DC" w:rsidR="009A27CA" w:rsidRPr="00891D63" w:rsidRDefault="00263D1D" w:rsidP="00891D63">
            <w:pPr>
              <w:spacing w:after="0"/>
            </w:pPr>
            <w:r>
              <w:lastRenderedPageBreak/>
              <w:t>The</w:t>
            </w:r>
            <w:r w:rsidR="00F93BC2">
              <w:t xml:space="preserve"> artefact will consist of two main parts</w:t>
            </w:r>
            <w:r w:rsidR="00822BEF">
              <w:t>.</w:t>
            </w:r>
            <w:r w:rsidR="00F93BC2">
              <w:t xml:space="preserve"> Firstly, a REST API integrated with a CNN (convolutional neural network) that </w:t>
            </w:r>
            <w:r w:rsidR="005E34A4">
              <w:t xml:space="preserve">I will build largely from scratch and </w:t>
            </w:r>
            <w:r w:rsidR="00F93BC2">
              <w:t xml:space="preserve">will perform image classification of crop defects. Secondly, a web interface that </w:t>
            </w:r>
            <w:r w:rsidR="007659C6">
              <w:t>sends/</w:t>
            </w:r>
            <w:r w:rsidR="00F93BC2">
              <w:t xml:space="preserve">receives relevant parameters from the </w:t>
            </w:r>
            <w:r w:rsidR="007659C6">
              <w:t>user/</w:t>
            </w:r>
            <w:r w:rsidR="00F93BC2">
              <w:t xml:space="preserve">client </w:t>
            </w:r>
            <w:r w:rsidR="007659C6">
              <w:t>in the form of a REST</w:t>
            </w:r>
            <w:r w:rsidR="005E34A4">
              <w:t>ful</w:t>
            </w:r>
            <w:r w:rsidR="007659C6">
              <w:t xml:space="preserve"> API </w:t>
            </w:r>
            <w:r w:rsidR="00F93BC2">
              <w:t xml:space="preserve">and </w:t>
            </w:r>
            <w:r w:rsidR="005E34A4">
              <w:t xml:space="preserve">a front end that </w:t>
            </w:r>
            <w:r w:rsidR="00F93BC2">
              <w:t>visualise</w:t>
            </w:r>
            <w:r w:rsidR="005E34A4">
              <w:t>s</w:t>
            </w:r>
            <w:r w:rsidR="00F93BC2">
              <w:t xml:space="preserve"> the returned data with the help of JavaScript</w:t>
            </w:r>
            <w:r w:rsidR="005E34A4">
              <w:t>.</w:t>
            </w:r>
            <w:r w:rsidR="007659C6">
              <w:t xml:space="preserve"> </w:t>
            </w:r>
          </w:p>
          <w:p w14:paraId="77811907" w14:textId="77777777" w:rsidR="00D94FFD" w:rsidRDefault="00D94FFD" w:rsidP="00034397">
            <w:pPr>
              <w:rPr>
                <w:b/>
              </w:rPr>
            </w:pPr>
          </w:p>
          <w:p w14:paraId="401D2F48" w14:textId="77777777" w:rsidR="00DE587F" w:rsidRDefault="00DE587F" w:rsidP="00034397">
            <w:pPr>
              <w:rPr>
                <w:b/>
              </w:rPr>
            </w:pPr>
          </w:p>
          <w:p w14:paraId="785FE575" w14:textId="3F9B33C0" w:rsidR="009A27CA" w:rsidRPr="00034397" w:rsidRDefault="009A27CA" w:rsidP="00034397">
            <w:pPr>
              <w:rPr>
                <w:b/>
              </w:rPr>
            </w:pPr>
            <w:r w:rsidRPr="009A27CA">
              <w:rPr>
                <w:b/>
              </w:rPr>
              <w:t>2.2 How is your artefact actionable (i.e., routes to exploitation in the technology domain)?</w:t>
            </w:r>
          </w:p>
          <w:p w14:paraId="78366862" w14:textId="5AACBF10" w:rsidR="009A27CA" w:rsidRPr="00F20ED2" w:rsidRDefault="00D01BAD" w:rsidP="00D94FFD">
            <w:pPr>
              <w:spacing w:after="0"/>
            </w:pPr>
            <w:r>
              <w:t>With “</w:t>
            </w:r>
            <w:r w:rsidRPr="00D01BAD">
              <w:t>90.7% of U.S. residents age 15–44 hav</w:t>
            </w:r>
            <w:r>
              <w:t>ing</w:t>
            </w:r>
            <w:r w:rsidRPr="00D01BAD">
              <w:t xml:space="preserve"> Internet access</w:t>
            </w:r>
            <w:r>
              <w:t xml:space="preserve">” </w:t>
            </w:r>
            <w:r w:rsidR="000F3D54">
              <w:rPr>
                <w:rFonts w:ascii="Arial" w:hAnsi="Arial" w:cs="Arial"/>
                <w:color w:val="000000"/>
                <w:sz w:val="20"/>
                <w:szCs w:val="20"/>
                <w:shd w:val="clear" w:color="auto" w:fill="FFFFFF"/>
              </w:rPr>
              <w:t>(Couper et al., 2018)</w:t>
            </w:r>
            <w:r w:rsidR="000F3D54">
              <w:rPr>
                <w:rFonts w:ascii="Arial" w:hAnsi="Arial" w:cs="Arial"/>
                <w:color w:val="000000"/>
                <w:sz w:val="20"/>
                <w:szCs w:val="20"/>
                <w:shd w:val="clear" w:color="auto" w:fill="FFFFFF"/>
              </w:rPr>
              <w:t xml:space="preserve"> </w:t>
            </w:r>
            <w:r>
              <w:t xml:space="preserve">and the number of people with internet access from all backgrounds steadily increasing year on year </w:t>
            </w:r>
            <w:r w:rsidR="000F3D54">
              <w:rPr>
                <w:rFonts w:ascii="Arial" w:hAnsi="Arial" w:cs="Arial"/>
                <w:color w:val="000000"/>
                <w:sz w:val="20"/>
                <w:szCs w:val="20"/>
                <w:shd w:val="clear" w:color="auto" w:fill="FFFFFF"/>
              </w:rPr>
              <w:t xml:space="preserve">(Internet users per 100 inhabitants </w:t>
            </w:r>
            <w:proofErr w:type="spellStart"/>
            <w:r w:rsidR="000F3D54">
              <w:rPr>
                <w:rFonts w:ascii="Arial" w:hAnsi="Arial" w:cs="Arial"/>
                <w:color w:val="000000"/>
                <w:sz w:val="20"/>
                <w:szCs w:val="20"/>
                <w:shd w:val="clear" w:color="auto" w:fill="FFFFFF"/>
              </w:rPr>
              <w:t>ITU.svg</w:t>
            </w:r>
            <w:proofErr w:type="spellEnd"/>
            <w:r w:rsidR="000F3D54">
              <w:rPr>
                <w:rFonts w:ascii="Arial" w:hAnsi="Arial" w:cs="Arial"/>
                <w:color w:val="000000"/>
                <w:sz w:val="20"/>
                <w:szCs w:val="20"/>
                <w:shd w:val="clear" w:color="auto" w:fill="FFFFFF"/>
              </w:rPr>
              <w:t>, 2021)</w:t>
            </w:r>
            <w:r w:rsidR="000F3D54">
              <w:rPr>
                <w:rFonts w:ascii="Arial" w:hAnsi="Arial" w:cs="Arial"/>
                <w:color w:val="000000"/>
                <w:sz w:val="20"/>
                <w:szCs w:val="20"/>
                <w:shd w:val="clear" w:color="auto" w:fill="FFFFFF"/>
              </w:rPr>
              <w:t xml:space="preserve"> </w:t>
            </w:r>
            <w:r>
              <w:t>with this number set to continue to increase due to the proliferation of satellite based internet access</w:t>
            </w:r>
            <w:r w:rsidR="008B0ACB">
              <w:t xml:space="preserve">. With a single company claiming an Africa-wide satellite internet coverage </w:t>
            </w:r>
            <w:r w:rsidR="00803A27">
              <w:rPr>
                <w:rFonts w:ascii="Arial" w:hAnsi="Arial" w:cs="Arial"/>
                <w:color w:val="000000"/>
                <w:sz w:val="20"/>
                <w:szCs w:val="20"/>
                <w:shd w:val="clear" w:color="auto" w:fill="FFFFFF"/>
              </w:rPr>
              <w:t>(</w:t>
            </w:r>
            <w:proofErr w:type="spellStart"/>
            <w:r w:rsidR="00803A27">
              <w:rPr>
                <w:rFonts w:ascii="Arial" w:hAnsi="Arial" w:cs="Arial"/>
                <w:color w:val="000000"/>
                <w:sz w:val="20"/>
                <w:szCs w:val="20"/>
                <w:shd w:val="clear" w:color="auto" w:fill="FFFFFF"/>
              </w:rPr>
              <w:t>ArabSat</w:t>
            </w:r>
            <w:proofErr w:type="spellEnd"/>
            <w:r w:rsidR="00803A27">
              <w:rPr>
                <w:rFonts w:ascii="Arial" w:hAnsi="Arial" w:cs="Arial"/>
                <w:color w:val="000000"/>
                <w:sz w:val="20"/>
                <w:szCs w:val="20"/>
                <w:shd w:val="clear" w:color="auto" w:fill="FFFFFF"/>
              </w:rPr>
              <w:t xml:space="preserve"> 5C - Internet by Satellite in Africa, 2021)</w:t>
            </w:r>
            <w:r>
              <w:t xml:space="preserve">. </w:t>
            </w:r>
            <w:r w:rsidR="008B0ACB">
              <w:t xml:space="preserve">Therefore, </w:t>
            </w:r>
            <w:r>
              <w:t>servic</w:t>
            </w:r>
            <w:r w:rsidR="008B0ACB">
              <w:t>es</w:t>
            </w:r>
            <w:r>
              <w:t xml:space="preserve"> that can be accessed via the internet </w:t>
            </w:r>
            <w:r w:rsidR="008B0ACB">
              <w:t>are</w:t>
            </w:r>
            <w:r>
              <w:t xml:space="preserve"> becoming an ever more viable solution for the majority of people around the world. </w:t>
            </w:r>
            <w:r w:rsidR="008B0ACB">
              <w:t xml:space="preserve">Hence, </w:t>
            </w:r>
            <w:r>
              <w:t xml:space="preserve">the web service will </w:t>
            </w:r>
            <w:r w:rsidR="008B0ACB">
              <w:t>also continue to</w:t>
            </w:r>
            <w:r>
              <w:t xml:space="preserve"> become more available to those in developing countries where it will be most impactful </w:t>
            </w:r>
            <w:r w:rsidR="003B7BEF">
              <w:t xml:space="preserve">when </w:t>
            </w:r>
            <w:r>
              <w:t xml:space="preserve">aiding the identification of crop defect. </w:t>
            </w:r>
            <w:r w:rsidR="00F728F1">
              <w:t>And at present will be easily accessible to those in developed countries.</w:t>
            </w:r>
            <w:r w:rsidR="00AC5459">
              <w:t xml:space="preserve"> Additional requirements will be a method of taking pictures and a device to access the internet. Smartphone use is increasing around the world </w:t>
            </w:r>
            <w:r w:rsidR="00E52A65">
              <w:rPr>
                <w:rFonts w:ascii="Arial" w:hAnsi="Arial" w:cs="Arial"/>
                <w:color w:val="000000"/>
                <w:sz w:val="20"/>
                <w:szCs w:val="20"/>
                <w:shd w:val="clear" w:color="auto" w:fill="FFFFFF"/>
              </w:rPr>
              <w:t>(Smartphone users 2020 | Statista, 2021)</w:t>
            </w:r>
            <w:r w:rsidR="00E52A65">
              <w:rPr>
                <w:rFonts w:ascii="Arial" w:hAnsi="Arial" w:cs="Arial"/>
                <w:color w:val="000000"/>
                <w:sz w:val="20"/>
                <w:szCs w:val="20"/>
                <w:shd w:val="clear" w:color="auto" w:fill="FFFFFF"/>
              </w:rPr>
              <w:t xml:space="preserve"> </w:t>
            </w:r>
            <w:r w:rsidR="00AC5459">
              <w:t xml:space="preserve">which satisfies both these requirements. Furthermore, digital cameras have reached a market value of 14.7 billion </w:t>
            </w:r>
            <w:r w:rsidR="00E52A65">
              <w:rPr>
                <w:rFonts w:ascii="Arial" w:hAnsi="Arial" w:cs="Arial"/>
                <w:color w:val="000000"/>
                <w:sz w:val="20"/>
                <w:szCs w:val="20"/>
                <w:shd w:val="clear" w:color="auto" w:fill="FFFFFF"/>
              </w:rPr>
              <w:t>(Digital Camera Market: Global Industry Trends, 2021)</w:t>
            </w:r>
            <w:r w:rsidR="00E52A65">
              <w:rPr>
                <w:rFonts w:ascii="Arial" w:hAnsi="Arial" w:cs="Arial"/>
                <w:color w:val="000000"/>
                <w:sz w:val="20"/>
                <w:szCs w:val="20"/>
                <w:shd w:val="clear" w:color="auto" w:fill="FFFFFF"/>
              </w:rPr>
              <w:t xml:space="preserve"> </w:t>
            </w:r>
            <w:r w:rsidR="00AC5459">
              <w:t xml:space="preserve"> and home computer access has reached </w:t>
            </w:r>
            <w:r w:rsidR="00B92282">
              <w:t xml:space="preserve">49.7% of the world’s population in 2019 </w:t>
            </w:r>
            <w:r w:rsidR="00E52A65">
              <w:rPr>
                <w:rFonts w:ascii="Arial" w:hAnsi="Arial" w:cs="Arial"/>
                <w:color w:val="000000"/>
                <w:sz w:val="20"/>
                <w:szCs w:val="20"/>
                <w:shd w:val="clear" w:color="auto" w:fill="FFFFFF"/>
              </w:rPr>
              <w:t>(How many people have access to a computer 2018 | Statista, 2021)</w:t>
            </w:r>
            <w:r w:rsidR="00B92282">
              <w:t xml:space="preserve"> a statistic that has been increasing year on year.</w:t>
            </w:r>
          </w:p>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37B72383" w14:textId="788DE872" w:rsidR="00B86933" w:rsidRDefault="007659C6" w:rsidP="00891D63">
            <w:pPr>
              <w:spacing w:after="0"/>
            </w:pPr>
            <w:r>
              <w:t xml:space="preserve">Firstly, </w:t>
            </w:r>
            <w:r w:rsidR="00263D1D">
              <w:t>were the</w:t>
            </w:r>
            <w:r>
              <w:t xml:space="preserve"> aims and objectives</w:t>
            </w:r>
            <w:r w:rsidR="00263D1D">
              <w:t xml:space="preserve"> met</w:t>
            </w:r>
            <w:r>
              <w:t xml:space="preserve">? </w:t>
            </w:r>
            <w:r w:rsidR="00263D1D">
              <w:t>This</w:t>
            </w:r>
            <w:r>
              <w:t xml:space="preserve"> can </w:t>
            </w:r>
            <w:r w:rsidR="00263D1D">
              <w:t xml:space="preserve">be </w:t>
            </w:r>
            <w:r>
              <w:t>evaluate</w:t>
            </w:r>
            <w:r w:rsidR="00263D1D">
              <w:t>d</w:t>
            </w:r>
            <w:r>
              <w:t xml:space="preserve"> through observation of a working and stable artefact that has the features </w:t>
            </w:r>
            <w:r w:rsidR="00263D1D">
              <w:t>mentioned in the proposal</w:t>
            </w:r>
            <w:r>
              <w:t xml:space="preserve">. This will be formalised by comparing </w:t>
            </w:r>
            <w:r w:rsidR="00263D1D">
              <w:t>the</w:t>
            </w:r>
            <w:r>
              <w:t xml:space="preserve"> final software artefact with a list </w:t>
            </w:r>
            <w:r w:rsidR="00263D1D">
              <w:t xml:space="preserve">of </w:t>
            </w:r>
            <w:r>
              <w:t>requirements that will be iteratively created during the SDL, ensuring</w:t>
            </w:r>
            <w:r w:rsidR="00263D1D">
              <w:t xml:space="preserve"> inclusion</w:t>
            </w:r>
            <w:r>
              <w:t xml:space="preserve"> the features mentioned in my initial proposal.   </w:t>
            </w:r>
          </w:p>
          <w:p w14:paraId="749092D5" w14:textId="77777777" w:rsidR="00D70DD9" w:rsidRDefault="001F785E" w:rsidP="00891D63">
            <w:pPr>
              <w:spacing w:after="0"/>
            </w:pPr>
            <w:r>
              <w:t>Secondly, providing the application to potential users with an attached questionnaire to gather feedback.</w:t>
            </w:r>
          </w:p>
          <w:p w14:paraId="771B67CE" w14:textId="6E2733C2" w:rsidR="001F785E" w:rsidRPr="00891D63" w:rsidRDefault="00D70DD9" w:rsidP="00891D63">
            <w:pPr>
              <w:spacing w:after="0"/>
            </w:pPr>
            <w:r>
              <w:t>My questionnaire feedback will be evaluated against the System Usability Scale (SUS) which will include the generic questions</w:t>
            </w:r>
            <w:r w:rsidR="00C567D1">
              <w:t xml:space="preserve"> and method of interpreting scores</w:t>
            </w:r>
            <w:r>
              <w:t xml:space="preserve"> outlined on </w:t>
            </w:r>
            <w:r w:rsidRPr="00BC733E">
              <w:rPr>
                <w:rFonts w:asciiTheme="minorHAnsi" w:hAnsiTheme="minorHAnsi" w:cstheme="minorHAnsi"/>
                <w:color w:val="000000"/>
                <w:shd w:val="clear" w:color="auto" w:fill="FFFFFF"/>
              </w:rPr>
              <w:t>(System Usability Scale (SUS) | Usability.gov, 2021)</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lastRenderedPageBreak/>
              <w:t>3.2</w:t>
            </w:r>
            <w:r w:rsidR="002641A9">
              <w:rPr>
                <w:b/>
              </w:rPr>
              <w:t xml:space="preserve"> </w:t>
            </w:r>
            <w:r w:rsidRPr="002641A9">
              <w:rPr>
                <w:b/>
              </w:rPr>
              <w:t>Why is this project honours worthy?</w:t>
            </w:r>
          </w:p>
          <w:p w14:paraId="334331FD" w14:textId="378FEF46" w:rsidR="00051924" w:rsidRDefault="00263D1D" w:rsidP="007659C6">
            <w:pPr>
              <w:spacing w:after="0"/>
            </w:pPr>
            <w:r>
              <w:t>The</w:t>
            </w:r>
            <w:r w:rsidR="007659C6">
              <w:t xml:space="preserve"> project is honours worthy as it will be a clear demonstration of </w:t>
            </w:r>
            <w:r>
              <w:t>one’s</w:t>
            </w:r>
            <w:r w:rsidR="007659C6">
              <w:t xml:space="preserve"> ability to carry out the production of a piece of software, start to finish, back-end and UI. Which will show </w:t>
            </w:r>
            <w:r>
              <w:t>one’s</w:t>
            </w:r>
            <w:r w:rsidR="007659C6">
              <w:t xml:space="preserve"> planning and problem-solving skills as well as the domain knowledge </w:t>
            </w:r>
            <w:r w:rsidR="00BC076B">
              <w:t>one</w:t>
            </w:r>
            <w:r w:rsidR="007659C6">
              <w:t xml:space="preserve"> ha</w:t>
            </w:r>
            <w:r w:rsidR="00BC076B">
              <w:t>s</w:t>
            </w:r>
            <w:r w:rsidR="007659C6">
              <w:t xml:space="preserve"> acquired during</w:t>
            </w:r>
            <w:r>
              <w:t xml:space="preserve"> their</w:t>
            </w:r>
            <w:r w:rsidR="007659C6">
              <w:t xml:space="preserve"> years of academic study and additional year in industry. </w:t>
            </w:r>
            <w:r>
              <w:t>The</w:t>
            </w:r>
            <w:r w:rsidR="007659C6">
              <w:t xml:space="preserve"> project will be an addition to a growing body of research into image classification and how it</w:t>
            </w:r>
            <w:r w:rsidR="001C740F">
              <w:t>s</w:t>
            </w:r>
            <w:r w:rsidR="007659C6">
              <w:t xml:space="preserve"> usefulness can be incorporated into the domain of food production. </w:t>
            </w:r>
          </w:p>
          <w:p w14:paraId="119425AB" w14:textId="77777777" w:rsidR="007659C6" w:rsidRDefault="007659C6" w:rsidP="007659C6">
            <w:pPr>
              <w:spacing w:after="0"/>
            </w:pPr>
          </w:p>
          <w:p w14:paraId="33E19698" w14:textId="77777777" w:rsidR="009A27CA" w:rsidRPr="00051924" w:rsidRDefault="009A27CA" w:rsidP="002641A9">
            <w:pPr>
              <w:rPr>
                <w:b/>
              </w:rPr>
            </w:pPr>
            <w:r w:rsidRPr="00051924">
              <w:rPr>
                <w:b/>
              </w:rPr>
              <w:t>3.3 How does this project relate to your degree title outcomes?</w:t>
            </w:r>
          </w:p>
          <w:p w14:paraId="281B7123" w14:textId="364F3CCE" w:rsidR="009A27CA" w:rsidRDefault="007255B8" w:rsidP="00891D63">
            <w:pPr>
              <w:spacing w:after="0"/>
            </w:pPr>
            <w:r>
              <w:t xml:space="preserve">With the degree title being Computing, the main degree title outcomes </w:t>
            </w:r>
            <w:r w:rsidR="001514C1">
              <w:t>that</w:t>
            </w:r>
            <w:r>
              <w:t xml:space="preserve"> will be cover</w:t>
            </w:r>
            <w:r w:rsidR="001514C1">
              <w:t>ed</w:t>
            </w:r>
            <w:r>
              <w:t xml:space="preserve"> are computer algorithms, software development and some amount of creating a web application. The project will also be strongly building upon one’s final year units, being; machine intelligence, deep learning and data mining.  With the creation of a CNN being a direct extension of the deep learning module</w:t>
            </w:r>
            <w:r w:rsidR="00980E51">
              <w:t xml:space="preserve"> and an example of employing complex computer algorithms. The</w:t>
            </w:r>
            <w:r>
              <w:t xml:space="preserve"> need to pre-process data being an extension of the data mining module. </w:t>
            </w:r>
            <w:r w:rsidR="00980E51">
              <w:t xml:space="preserve">Creating a REST </w:t>
            </w:r>
            <w:r w:rsidR="00036154">
              <w:t>API</w:t>
            </w:r>
            <w:r w:rsidR="00980E51">
              <w:t xml:space="preserve"> will further build upon the web development skills of lvl5. The coupling and design of the front/back end will be a demonstration of one’s software development ability. </w:t>
            </w:r>
          </w:p>
          <w:p w14:paraId="3FD024BB" w14:textId="77777777" w:rsidR="009A27CA" w:rsidRDefault="009A27CA" w:rsidP="00891D63">
            <w:pPr>
              <w:spacing w:after="0"/>
            </w:pPr>
          </w:p>
          <w:p w14:paraId="2F1DEBAF" w14:textId="666018C7" w:rsidR="009A27CA" w:rsidRPr="00051924" w:rsidRDefault="009A27CA" w:rsidP="002641A9">
            <w:pPr>
              <w:rPr>
                <w:b/>
              </w:rPr>
            </w:pPr>
            <w:r w:rsidRPr="00051924">
              <w:rPr>
                <w:b/>
              </w:rPr>
              <w:t>3.4 How does your project meet the BCS Undergraduate Project Requirements?</w:t>
            </w:r>
          </w:p>
          <w:p w14:paraId="29E75292" w14:textId="0E3FAD7B" w:rsidR="009A27CA" w:rsidRDefault="00980E51" w:rsidP="00891D63">
            <w:pPr>
              <w:spacing w:after="0"/>
            </w:pPr>
            <w:r>
              <w:t xml:space="preserve">The project builds upon one’s final year modules, it contains objectives for the creation of a relevant software artefact, it will highlight one’s main skills under the computing remit. Furthermore, the project will be created using current technologies and methodologies to show current best practice as determined by existing successful software applications and literature.  </w:t>
            </w:r>
          </w:p>
          <w:p w14:paraId="2A577525" w14:textId="77777777" w:rsidR="009A27CA" w:rsidRDefault="009A27CA"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30C04126" w14:textId="3A002CD6" w:rsidR="00E736E6" w:rsidRDefault="00E736E6" w:rsidP="00E736E6">
            <w:pPr>
              <w:pStyle w:val="ListParagraph"/>
              <w:numPr>
                <w:ilvl w:val="0"/>
                <w:numId w:val="6"/>
              </w:numPr>
              <w:spacing w:after="0"/>
            </w:pPr>
            <w:r>
              <w:t xml:space="preserve">Improper time management – </w:t>
            </w:r>
            <w:r w:rsidR="001514C1">
              <w:t>this</w:t>
            </w:r>
            <w:r>
              <w:t xml:space="preserve"> mitigate</w:t>
            </w:r>
            <w:r w:rsidR="001514C1">
              <w:t>d</w:t>
            </w:r>
            <w:r>
              <w:t xml:space="preserve"> </w:t>
            </w:r>
            <w:r w:rsidR="001514C1">
              <w:t xml:space="preserve">by staying </w:t>
            </w:r>
            <w:r>
              <w:t xml:space="preserve">on track to </w:t>
            </w:r>
            <w:r w:rsidR="001514C1">
              <w:t>the</w:t>
            </w:r>
            <w:r>
              <w:t xml:space="preserve"> Gantt chart</w:t>
            </w:r>
          </w:p>
          <w:p w14:paraId="134FB4E5" w14:textId="143C61C5" w:rsidR="001514C1" w:rsidRDefault="00E736E6" w:rsidP="00E736E6">
            <w:pPr>
              <w:pStyle w:val="ListParagraph"/>
              <w:numPr>
                <w:ilvl w:val="0"/>
                <w:numId w:val="6"/>
              </w:numPr>
              <w:spacing w:after="0"/>
            </w:pPr>
            <w:r>
              <w:t xml:space="preserve">HDD/storage failure </w:t>
            </w:r>
            <w:r w:rsidR="001514C1">
              <w:t>–</w:t>
            </w:r>
            <w:r>
              <w:t xml:space="preserve"> </w:t>
            </w:r>
            <w:r w:rsidR="001514C1">
              <w:t xml:space="preserve">any work done for the project will be backed up to cloud storage such as GitHub and Google Drive. </w:t>
            </w:r>
          </w:p>
          <w:p w14:paraId="1080DF2D" w14:textId="480C9203" w:rsidR="00891D63" w:rsidRDefault="00E736E6" w:rsidP="00891D63">
            <w:pPr>
              <w:pStyle w:val="ListParagraph"/>
              <w:numPr>
                <w:ilvl w:val="0"/>
                <w:numId w:val="6"/>
              </w:numPr>
              <w:spacing w:after="0"/>
            </w:pPr>
            <w:r>
              <w:t xml:space="preserve">Illness/injury – Should the need arise I will apply for an extension to the due date. </w:t>
            </w:r>
          </w:p>
          <w:p w14:paraId="4F58CE60" w14:textId="77777777" w:rsidR="009A27CA" w:rsidRPr="000B2A3D" w:rsidRDefault="009A27CA" w:rsidP="00EA4869">
            <w:pPr>
              <w:spacing w:after="0" w:line="240" w:lineRule="auto"/>
              <w:rPr>
                <w:rFonts w:ascii="Arial" w:hAnsi="Arial" w:cs="Arial"/>
                <w:sz w:val="24"/>
                <w:szCs w:val="32"/>
              </w:rPr>
            </w:pPr>
          </w:p>
        </w:tc>
      </w:tr>
      <w:tr w:rsidR="00E736E6" w:rsidRPr="00EA4869" w14:paraId="389617CD" w14:textId="77777777" w:rsidTr="00780A2B">
        <w:trPr>
          <w:trHeight w:val="2023"/>
        </w:trPr>
        <w:tc>
          <w:tcPr>
            <w:tcW w:w="9781" w:type="dxa"/>
            <w:shd w:val="clear" w:color="auto" w:fill="auto"/>
          </w:tcPr>
          <w:p w14:paraId="63832101" w14:textId="77777777" w:rsidR="00E736E6" w:rsidRPr="002641A9" w:rsidRDefault="00E736E6" w:rsidP="002641A9">
            <w:pPr>
              <w:rPr>
                <w:b/>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71453371" w14:textId="77777777" w:rsidR="00636958" w:rsidRDefault="00636958" w:rsidP="00636958">
            <w:pPr>
              <w:spacing w:after="0"/>
            </w:pPr>
            <w:r>
              <w:t xml:space="preserve">[1] </w:t>
            </w:r>
            <w:hyperlink r:id="rId7" w:history="1">
              <w:r w:rsidRPr="00FC5BF7">
                <w:rPr>
                  <w:rStyle w:val="Hyperlink"/>
                </w:rPr>
                <w:t>https://www.ifad.org/documents/38714170/39135645/smallholders_report.pdf/133e8903-0204-4e7d-a780-bca847933f2e</w:t>
              </w:r>
            </w:hyperlink>
            <w:r>
              <w:t xml:space="preserve"> (p6)</w:t>
            </w:r>
          </w:p>
          <w:p w14:paraId="6BC0D4F7" w14:textId="77777777" w:rsidR="00CC36AD" w:rsidRDefault="00CC36AD" w:rsidP="00CC36AD">
            <w:pPr>
              <w:spacing w:after="0"/>
            </w:pPr>
            <w:proofErr w:type="spellStart"/>
            <w:r>
              <w:t>Anthonys</w:t>
            </w:r>
            <w:proofErr w:type="spellEnd"/>
            <w:r>
              <w:t>, G. and Wickramarachchi, N., 2009. An image recognition system for crop disease identification of paddy fields in Sri Lanka. 2009 International Conference on Industrial and Information Systems (ICIIS),.</w:t>
            </w:r>
          </w:p>
          <w:p w14:paraId="5FB6F307" w14:textId="4F9C30A9" w:rsidR="00CC36AD" w:rsidRDefault="00CC36AD" w:rsidP="00CC36AD">
            <w:pPr>
              <w:spacing w:after="0"/>
            </w:pPr>
            <w:r>
              <w:t xml:space="preserve">Globaltt.com. 2021. </w:t>
            </w:r>
            <w:proofErr w:type="spellStart"/>
            <w:r>
              <w:t>ArabSat</w:t>
            </w:r>
            <w:proofErr w:type="spellEnd"/>
            <w:r>
              <w:t xml:space="preserve"> 5C - Internet by Satellite in Africa. [online] Available at: &lt;https://www.globaltt.com/en/coverages-Arabsat%205C_C.html&gt; [Accessed 1 February 2021].</w:t>
            </w:r>
          </w:p>
          <w:p w14:paraId="36039BF6" w14:textId="77777777" w:rsidR="00CC36AD" w:rsidRDefault="00CC36AD" w:rsidP="00CC36AD">
            <w:pPr>
              <w:spacing w:after="0"/>
            </w:pPr>
          </w:p>
          <w:p w14:paraId="08963195" w14:textId="7E4406CE" w:rsidR="00CC36AD" w:rsidRDefault="00CC36AD" w:rsidP="00CC36AD">
            <w:pPr>
              <w:spacing w:after="0"/>
            </w:pPr>
            <w:r>
              <w:t xml:space="preserve">Couper, M., </w:t>
            </w:r>
            <w:proofErr w:type="spellStart"/>
            <w:r>
              <w:t>Gremel</w:t>
            </w:r>
            <w:proofErr w:type="spellEnd"/>
            <w:r>
              <w:t xml:space="preserve">, G., </w:t>
            </w:r>
            <w:proofErr w:type="spellStart"/>
            <w:r>
              <w:t>Axinn</w:t>
            </w:r>
            <w:proofErr w:type="spellEnd"/>
            <w:r>
              <w:t>, W., Guyer, H., Wagner, J. and West, B., 2018. New options for national population surveys: The implications of internet and smartphone coverage. Social Science Research, 73, pp.221-235.</w:t>
            </w:r>
          </w:p>
          <w:p w14:paraId="12C5F6DD" w14:textId="77777777" w:rsidR="00CC36AD" w:rsidRDefault="00CC36AD" w:rsidP="00CC36AD">
            <w:pPr>
              <w:spacing w:after="0"/>
            </w:pPr>
          </w:p>
          <w:p w14:paraId="04F8D309" w14:textId="1D8A0BD8" w:rsidR="00CC36AD" w:rsidRDefault="00CC36AD" w:rsidP="00CC36AD">
            <w:pPr>
              <w:spacing w:after="0"/>
            </w:pPr>
            <w:r>
              <w:t>Digital Camera Market: Global Industry Trends, O., 2021. Digital Camera Market Share, Size, Trends and Forecast 2020-2025. [online] Imarcgroup.com. Available at: &lt;https://www.imarcgroup.com/digital-camera-market#:~:text=The%20global%20digital%20camera%20market,viewfinder%20or%20live%20preview%20screen.&gt; [Accessed 1 February 2021].</w:t>
            </w:r>
          </w:p>
          <w:p w14:paraId="53F522C7" w14:textId="77777777" w:rsidR="00CC36AD" w:rsidRDefault="00CC36AD" w:rsidP="00CC36AD">
            <w:pPr>
              <w:spacing w:after="0"/>
            </w:pPr>
          </w:p>
          <w:p w14:paraId="58C4B2B2" w14:textId="0CBEE143" w:rsidR="00CC36AD" w:rsidRDefault="00CC36AD" w:rsidP="00CC36AD">
            <w:pPr>
              <w:spacing w:after="0"/>
            </w:pPr>
            <w:r>
              <w:t>Google Trends. 2021. Google Trends. [online] Available at: &lt;https://trends.google.com/trends/explore?q=best%20vegetables%20to%20grow&amp;date=all&amp;geo=US&gt; [Accessed 1 February 2021].</w:t>
            </w:r>
          </w:p>
          <w:p w14:paraId="11D46DEE" w14:textId="77777777" w:rsidR="00CC36AD" w:rsidRDefault="00CC36AD" w:rsidP="00CC36AD">
            <w:pPr>
              <w:spacing w:after="0"/>
            </w:pPr>
          </w:p>
          <w:p w14:paraId="0D0839DF" w14:textId="03804803" w:rsidR="00CC36AD" w:rsidRDefault="00CC36AD" w:rsidP="00CC36AD">
            <w:pPr>
              <w:spacing w:after="0"/>
            </w:pPr>
            <w:r>
              <w:t>Statista. 2021. How many people have access to a computer 2018 | Statista. [online] Available at: &lt;https://www.statista.com/statistics/748551/worldwide-households-with-computer/&gt; [Accessed 1 February 2021].</w:t>
            </w:r>
          </w:p>
          <w:p w14:paraId="6B573CA8" w14:textId="77777777" w:rsidR="00CC36AD" w:rsidRDefault="00CC36AD" w:rsidP="00CC36AD">
            <w:pPr>
              <w:spacing w:after="0"/>
            </w:pPr>
          </w:p>
          <w:p w14:paraId="0FA0E65F" w14:textId="55786046" w:rsidR="00CC36AD" w:rsidRDefault="00CC36AD" w:rsidP="00CC36AD">
            <w:pPr>
              <w:spacing w:after="0"/>
            </w:pPr>
            <w:r>
              <w:t xml:space="preserve">En.wikipedia.org. 2021. Internet users per 100 inhabitants </w:t>
            </w:r>
            <w:proofErr w:type="spellStart"/>
            <w:r>
              <w:t>ITU.svg</w:t>
            </w:r>
            <w:proofErr w:type="spellEnd"/>
            <w:r>
              <w:t>. [online] Available at: &lt;https://en.wikipedia.org/wiki/File:Internet_users_per_100_inhabitants_ITU.svg&gt; [Accessed 1 February 2021].</w:t>
            </w:r>
          </w:p>
          <w:p w14:paraId="061234CD" w14:textId="77777777" w:rsidR="00CC36AD" w:rsidRDefault="00CC36AD" w:rsidP="00CC36AD">
            <w:pPr>
              <w:spacing w:after="0"/>
            </w:pPr>
          </w:p>
          <w:p w14:paraId="2AB2937E" w14:textId="77777777" w:rsidR="00CC36AD" w:rsidRDefault="00CC36AD" w:rsidP="00CC36AD">
            <w:pPr>
              <w:spacing w:after="0"/>
            </w:pPr>
            <w:r>
              <w:t xml:space="preserve">Mohanty, S., Hughes, D. and </w:t>
            </w:r>
            <w:proofErr w:type="spellStart"/>
            <w:r>
              <w:t>Salathé</w:t>
            </w:r>
            <w:proofErr w:type="spellEnd"/>
            <w:r>
              <w:t>, M., 2016. Using Deep Learning for Image-Based Plant Disease Detection. Frontiers in Plant Science, 7.</w:t>
            </w:r>
          </w:p>
          <w:p w14:paraId="1FD11F78" w14:textId="4382FAAB" w:rsidR="00CC36AD" w:rsidRDefault="00CC36AD" w:rsidP="00CC36AD">
            <w:pPr>
              <w:spacing w:after="0"/>
            </w:pPr>
            <w:r>
              <w:t xml:space="preserve">Statista. 2021. Smartphone users 2020 | Statista. [online] Available at: </w:t>
            </w:r>
            <w:r>
              <w:lastRenderedPageBreak/>
              <w:t>&lt;https://www.statista.com/statistics/330695/number-of-smartphone-users-worldwide/&gt; [Accessed 1 February 2021].</w:t>
            </w:r>
          </w:p>
          <w:p w14:paraId="12D744D8" w14:textId="77777777" w:rsidR="00CC36AD" w:rsidRDefault="00CC36AD" w:rsidP="00CC36AD">
            <w:pPr>
              <w:spacing w:after="0"/>
            </w:pPr>
          </w:p>
          <w:p w14:paraId="34B0F824" w14:textId="6778DA53" w:rsidR="00CC36AD" w:rsidRDefault="00CC36AD" w:rsidP="00CC36AD">
            <w:pPr>
              <w:spacing w:after="0"/>
            </w:pPr>
            <w:r>
              <w:t xml:space="preserve">GitHub. 2021. </w:t>
            </w:r>
            <w:proofErr w:type="spellStart"/>
            <w:r>
              <w:t>tensorflow</w:t>
            </w:r>
            <w:proofErr w:type="spellEnd"/>
            <w:r>
              <w:t>/lucid. [online] Available at: &lt;https://github.com/tensorflow/lucid&gt; [Accessed 1 February 2021].</w:t>
            </w:r>
          </w:p>
          <w:p w14:paraId="225C8369" w14:textId="77777777" w:rsidR="00CC36AD" w:rsidRDefault="00CC36AD" w:rsidP="00CC36AD">
            <w:pPr>
              <w:spacing w:after="0"/>
            </w:pPr>
          </w:p>
          <w:p w14:paraId="0E6BEFA1" w14:textId="3EBE7AEC" w:rsidR="001F7758" w:rsidRDefault="00CC36AD" w:rsidP="00CC36AD">
            <w:pPr>
              <w:spacing w:after="0"/>
            </w:pPr>
            <w:r>
              <w:t>Walpole, M., Smith, J., Rosser, A., Brown, C., Schulte-</w:t>
            </w:r>
            <w:proofErr w:type="spellStart"/>
            <w:r>
              <w:t>Herbruggen</w:t>
            </w:r>
            <w:proofErr w:type="spellEnd"/>
            <w:r>
              <w:t xml:space="preserve">, B., Booth, H., </w:t>
            </w:r>
            <w:proofErr w:type="spellStart"/>
            <w:r>
              <w:t>Sassen</w:t>
            </w:r>
            <w:proofErr w:type="spellEnd"/>
            <w:r>
              <w:t xml:space="preserve">, M., </w:t>
            </w:r>
            <w:proofErr w:type="spellStart"/>
            <w:r>
              <w:t>Mapendembe</w:t>
            </w:r>
            <w:proofErr w:type="spellEnd"/>
            <w:r>
              <w:t xml:space="preserve">, A., </w:t>
            </w:r>
            <w:proofErr w:type="spellStart"/>
            <w:r>
              <w:t>Fancourt</w:t>
            </w:r>
            <w:proofErr w:type="spellEnd"/>
            <w:r>
              <w:t xml:space="preserve">, M., </w:t>
            </w:r>
            <w:proofErr w:type="spellStart"/>
            <w:r>
              <w:t>Bieri</w:t>
            </w:r>
            <w:proofErr w:type="spellEnd"/>
            <w:r>
              <w:t xml:space="preserve">, M., Glaser, S., Corrigan, C., </w:t>
            </w:r>
            <w:proofErr w:type="spellStart"/>
            <w:r>
              <w:t>Narloch</w:t>
            </w:r>
            <w:proofErr w:type="spellEnd"/>
            <w:r>
              <w:t xml:space="preserve">, U., </w:t>
            </w:r>
            <w:proofErr w:type="spellStart"/>
            <w:r>
              <w:t>Runsten</w:t>
            </w:r>
            <w:proofErr w:type="spellEnd"/>
            <w:r>
              <w:t>, L., Jenkins, M., Gomera, M. and Hutton, J., 2013. Smallholders, food security, and the environment. [</w:t>
            </w:r>
            <w:proofErr w:type="spellStart"/>
            <w:r>
              <w:t>ebook</w:t>
            </w:r>
            <w:proofErr w:type="spellEnd"/>
            <w:r>
              <w:t>] Available at: &lt;https://www.ifad.org/documents/38714170/39135645/smallholders_report.pdf/133e8903-0204-4e7d-a780-bca847933f2e&gt; [Accessed 1 February 2021].</w:t>
            </w:r>
          </w:p>
          <w:p w14:paraId="2C7E8EBF" w14:textId="0E36F527" w:rsidR="009F6F2B" w:rsidRDefault="009F6F2B" w:rsidP="00CC36AD">
            <w:pPr>
              <w:spacing w:after="0"/>
            </w:pPr>
          </w:p>
          <w:p w14:paraId="6D67A2BF" w14:textId="4ECC292A" w:rsidR="009F6F2B" w:rsidRPr="009F6F2B" w:rsidRDefault="009F6F2B" w:rsidP="00CC36AD">
            <w:pPr>
              <w:spacing w:after="0"/>
              <w:rPr>
                <w:rFonts w:asciiTheme="minorHAnsi" w:hAnsiTheme="minorHAnsi" w:cstheme="minorHAnsi"/>
              </w:rPr>
            </w:pPr>
            <w:r w:rsidRPr="009F6F2B">
              <w:rPr>
                <w:rFonts w:asciiTheme="minorHAnsi" w:hAnsiTheme="minorHAnsi" w:cstheme="minorHAnsi"/>
                <w:color w:val="000000"/>
                <w:shd w:val="clear" w:color="auto" w:fill="FFFFFF"/>
              </w:rPr>
              <w:t>Usability.gov. 2021. </w:t>
            </w:r>
            <w:r w:rsidRPr="009F6F2B">
              <w:rPr>
                <w:rFonts w:asciiTheme="minorHAnsi" w:hAnsiTheme="minorHAnsi" w:cstheme="minorHAnsi"/>
                <w:i/>
                <w:iCs/>
                <w:color w:val="000000"/>
                <w:shd w:val="clear" w:color="auto" w:fill="FFFFFF"/>
              </w:rPr>
              <w:t>System Usability Scale (SUS) | Usability.gov</w:t>
            </w:r>
            <w:r w:rsidRPr="009F6F2B">
              <w:rPr>
                <w:rFonts w:asciiTheme="minorHAnsi" w:hAnsiTheme="minorHAnsi" w:cstheme="minorHAnsi"/>
                <w:color w:val="000000"/>
                <w:shd w:val="clear" w:color="auto" w:fill="FFFFFF"/>
              </w:rPr>
              <w:t>. [online] Available at: &lt;https://www.usability.gov/how-to-and-tools/methods/system-usability-scale.html&gt; [Accessed 1 February 2021].</w:t>
            </w:r>
          </w:p>
          <w:p w14:paraId="421BE325" w14:textId="77777777" w:rsidR="001F7758" w:rsidRPr="00891D63" w:rsidRDefault="001F7758"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lastRenderedPageBreak/>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 xml:space="preserve">Yes / </w:t>
      </w:r>
      <w:r w:rsidR="006C30D9" w:rsidRPr="005548E9">
        <w:rPr>
          <w:b/>
          <w:highlight w:val="yellow"/>
        </w:rPr>
        <w:t>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w:t>
      </w:r>
      <w:r w:rsidR="006C30D9" w:rsidRPr="005548E9">
        <w:rPr>
          <w:b/>
          <w:highlight w:val="yellow"/>
        </w:rPr>
        <w:t>No</w:t>
      </w:r>
      <w:r w:rsidR="006C30D9" w:rsidRPr="001E5B24">
        <w:rPr>
          <w:b/>
        </w:rPr>
        <w:t xml:space="preserve">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3E3AB124" w:rsidR="008911B8" w:rsidRDefault="008911B8" w:rsidP="002645C6">
      <w:pPr>
        <w:rPr>
          <w:rFonts w:ascii="Cambria" w:hAnsi="Cambria"/>
          <w:b/>
          <w:sz w:val="28"/>
          <w:szCs w:val="32"/>
        </w:rPr>
      </w:pPr>
    </w:p>
    <w:p w14:paraId="6CAA7789" w14:textId="77777777" w:rsidR="008911B8" w:rsidRDefault="008911B8">
      <w:pPr>
        <w:spacing w:after="0" w:line="240" w:lineRule="auto"/>
        <w:rPr>
          <w:rFonts w:ascii="Cambria" w:hAnsi="Cambria"/>
          <w:b/>
          <w:sz w:val="28"/>
          <w:szCs w:val="32"/>
        </w:rPr>
      </w:pPr>
      <w:r>
        <w:rPr>
          <w:rFonts w:ascii="Cambria" w:hAnsi="Cambria"/>
          <w:b/>
          <w:sz w:val="28"/>
          <w:szCs w:val="32"/>
        </w:rPr>
        <w:br w:type="page"/>
      </w:r>
    </w:p>
    <w:p w14:paraId="5CA78061" w14:textId="77777777" w:rsidR="008911B8" w:rsidRDefault="008911B8" w:rsidP="002645C6">
      <w:pPr>
        <w:rPr>
          <w:rFonts w:ascii="Cambria" w:hAnsi="Cambria"/>
          <w:b/>
          <w:sz w:val="28"/>
          <w:szCs w:val="32"/>
        </w:rPr>
        <w:sectPr w:rsidR="008911B8" w:rsidSect="000C3859">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142" w:footer="720" w:gutter="0"/>
          <w:cols w:space="720"/>
          <w:docGrid w:linePitch="299"/>
        </w:sectPr>
      </w:pPr>
    </w:p>
    <w:p w14:paraId="0BB51D88" w14:textId="466DF9F8" w:rsidR="00344776" w:rsidRPr="00EA4869" w:rsidRDefault="004A4701" w:rsidP="002645C6">
      <w:pPr>
        <w:rPr>
          <w:rFonts w:ascii="Cambria" w:hAnsi="Cambria"/>
          <w:b/>
          <w:sz w:val="28"/>
          <w:szCs w:val="32"/>
        </w:rPr>
      </w:pPr>
      <w:r>
        <w:rPr>
          <w:rFonts w:ascii="Cambria" w:hAnsi="Cambria"/>
          <w:b/>
          <w:noProof/>
          <w:sz w:val="28"/>
          <w:szCs w:val="32"/>
        </w:rPr>
        <w:lastRenderedPageBreak/>
        <w:drawing>
          <wp:anchor distT="0" distB="0" distL="114300" distR="114300" simplePos="0" relativeHeight="251658240" behindDoc="1" locked="0" layoutInCell="1" allowOverlap="1" wp14:anchorId="041B66A7" wp14:editId="134673E1">
            <wp:simplePos x="0" y="0"/>
            <wp:positionH relativeFrom="column">
              <wp:posOffset>-457200</wp:posOffset>
            </wp:positionH>
            <wp:positionV relativeFrom="paragraph">
              <wp:posOffset>102235</wp:posOffset>
            </wp:positionV>
            <wp:extent cx="10652125" cy="3971925"/>
            <wp:effectExtent l="0" t="0" r="0" b="9525"/>
            <wp:wrapTight wrapText="bothSides">
              <wp:wrapPolygon edited="0">
                <wp:start x="0" y="0"/>
                <wp:lineTo x="0" y="21548"/>
                <wp:lineTo x="21555" y="21548"/>
                <wp:lineTo x="21555" y="0"/>
                <wp:lineTo x="0" y="0"/>
              </wp:wrapPolygon>
            </wp:wrapTight>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1-06 03_23_54-Project_Gantt2.xlsx - Excel.png"/>
                    <pic:cNvPicPr/>
                  </pic:nvPicPr>
                  <pic:blipFill>
                    <a:blip r:embed="rId14">
                      <a:extLst>
                        <a:ext uri="{28A0092B-C50C-407E-A947-70E740481C1C}">
                          <a14:useLocalDpi xmlns:a14="http://schemas.microsoft.com/office/drawing/2010/main" val="0"/>
                        </a:ext>
                      </a:extLst>
                    </a:blip>
                    <a:stretch>
                      <a:fillRect/>
                    </a:stretch>
                  </pic:blipFill>
                  <pic:spPr>
                    <a:xfrm>
                      <a:off x="0" y="0"/>
                      <a:ext cx="10652125" cy="3971925"/>
                    </a:xfrm>
                    <a:prstGeom prst="rect">
                      <a:avLst/>
                    </a:prstGeom>
                  </pic:spPr>
                </pic:pic>
              </a:graphicData>
            </a:graphic>
            <wp14:sizeRelH relativeFrom="page">
              <wp14:pctWidth>0</wp14:pctWidth>
            </wp14:sizeRelH>
            <wp14:sizeRelV relativeFrom="page">
              <wp14:pctHeight>0</wp14:pctHeight>
            </wp14:sizeRelV>
          </wp:anchor>
        </w:drawing>
      </w:r>
    </w:p>
    <w:sectPr w:rsidR="00344776" w:rsidRPr="00EA4869" w:rsidSect="008911B8">
      <w:pgSz w:w="16838" w:h="11906" w:orient="landscape"/>
      <w:pgMar w:top="720" w:right="720" w:bottom="720" w:left="72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979E6" w14:textId="77777777" w:rsidR="00131438" w:rsidRDefault="00131438">
      <w:r>
        <w:separator/>
      </w:r>
    </w:p>
  </w:endnote>
  <w:endnote w:type="continuationSeparator" w:id="0">
    <w:p w14:paraId="3C0AB436" w14:textId="77777777" w:rsidR="00131438" w:rsidRDefault="0013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4D230" w14:textId="77777777" w:rsidR="00131438" w:rsidRDefault="00131438">
      <w:r>
        <w:separator/>
      </w:r>
    </w:p>
  </w:footnote>
  <w:footnote w:type="continuationSeparator" w:id="0">
    <w:p w14:paraId="57DA6739" w14:textId="77777777" w:rsidR="00131438" w:rsidRDefault="00131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0C28105F"/>
    <w:multiLevelType w:val="hybridMultilevel"/>
    <w:tmpl w:val="9F5E5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46150"/>
    <w:multiLevelType w:val="multilevel"/>
    <w:tmpl w:val="20269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8A21A2"/>
    <w:multiLevelType w:val="hybridMultilevel"/>
    <w:tmpl w:val="FF4CA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2529E"/>
    <w:rsid w:val="000312D6"/>
    <w:rsid w:val="00032EFC"/>
    <w:rsid w:val="00034397"/>
    <w:rsid w:val="00035429"/>
    <w:rsid w:val="00036154"/>
    <w:rsid w:val="00037FBE"/>
    <w:rsid w:val="00051924"/>
    <w:rsid w:val="00056661"/>
    <w:rsid w:val="000571E0"/>
    <w:rsid w:val="00070843"/>
    <w:rsid w:val="00072415"/>
    <w:rsid w:val="00085AB1"/>
    <w:rsid w:val="00086865"/>
    <w:rsid w:val="00087720"/>
    <w:rsid w:val="00095E7F"/>
    <w:rsid w:val="000A19E8"/>
    <w:rsid w:val="000A489D"/>
    <w:rsid w:val="000B2A3D"/>
    <w:rsid w:val="000B6990"/>
    <w:rsid w:val="000C2E72"/>
    <w:rsid w:val="000C3859"/>
    <w:rsid w:val="000D612B"/>
    <w:rsid w:val="000D71F6"/>
    <w:rsid w:val="000F3D54"/>
    <w:rsid w:val="00114098"/>
    <w:rsid w:val="00114225"/>
    <w:rsid w:val="001154FB"/>
    <w:rsid w:val="00124D9F"/>
    <w:rsid w:val="0012525E"/>
    <w:rsid w:val="00131438"/>
    <w:rsid w:val="0014522D"/>
    <w:rsid w:val="00150EBB"/>
    <w:rsid w:val="001514C1"/>
    <w:rsid w:val="00152AB7"/>
    <w:rsid w:val="001604B0"/>
    <w:rsid w:val="001646A9"/>
    <w:rsid w:val="0016671B"/>
    <w:rsid w:val="00167495"/>
    <w:rsid w:val="00170AE7"/>
    <w:rsid w:val="00171125"/>
    <w:rsid w:val="0017584E"/>
    <w:rsid w:val="001913F0"/>
    <w:rsid w:val="001A2069"/>
    <w:rsid w:val="001A3BE7"/>
    <w:rsid w:val="001A60AE"/>
    <w:rsid w:val="001C04BE"/>
    <w:rsid w:val="001C5FAC"/>
    <w:rsid w:val="001C6B86"/>
    <w:rsid w:val="001C72A7"/>
    <w:rsid w:val="001C740F"/>
    <w:rsid w:val="001D0C8F"/>
    <w:rsid w:val="001E37A2"/>
    <w:rsid w:val="001E5B24"/>
    <w:rsid w:val="001E5D16"/>
    <w:rsid w:val="001F4CD0"/>
    <w:rsid w:val="001F5656"/>
    <w:rsid w:val="001F64A4"/>
    <w:rsid w:val="001F7758"/>
    <w:rsid w:val="001F785E"/>
    <w:rsid w:val="001F7964"/>
    <w:rsid w:val="00201D26"/>
    <w:rsid w:val="00204BDC"/>
    <w:rsid w:val="0020559F"/>
    <w:rsid w:val="00217945"/>
    <w:rsid w:val="00223F7A"/>
    <w:rsid w:val="00225BA3"/>
    <w:rsid w:val="002351DD"/>
    <w:rsid w:val="00240BCD"/>
    <w:rsid w:val="00240EF9"/>
    <w:rsid w:val="00242D66"/>
    <w:rsid w:val="0025774A"/>
    <w:rsid w:val="00263D1D"/>
    <w:rsid w:val="002641A9"/>
    <w:rsid w:val="002645C6"/>
    <w:rsid w:val="00264C11"/>
    <w:rsid w:val="002670D1"/>
    <w:rsid w:val="0029258E"/>
    <w:rsid w:val="00294318"/>
    <w:rsid w:val="002A5AD5"/>
    <w:rsid w:val="002B2725"/>
    <w:rsid w:val="002B44DC"/>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B7BEF"/>
    <w:rsid w:val="003C358F"/>
    <w:rsid w:val="003D314A"/>
    <w:rsid w:val="003E7E8F"/>
    <w:rsid w:val="003F2460"/>
    <w:rsid w:val="003F4E4C"/>
    <w:rsid w:val="003F7BBA"/>
    <w:rsid w:val="004033E7"/>
    <w:rsid w:val="00407627"/>
    <w:rsid w:val="00407AD3"/>
    <w:rsid w:val="0041257D"/>
    <w:rsid w:val="0043154B"/>
    <w:rsid w:val="004366C5"/>
    <w:rsid w:val="00437678"/>
    <w:rsid w:val="004379EF"/>
    <w:rsid w:val="00440787"/>
    <w:rsid w:val="004464DB"/>
    <w:rsid w:val="0044676F"/>
    <w:rsid w:val="00446A9E"/>
    <w:rsid w:val="00451DB7"/>
    <w:rsid w:val="004564BA"/>
    <w:rsid w:val="004601E5"/>
    <w:rsid w:val="00465405"/>
    <w:rsid w:val="00470F30"/>
    <w:rsid w:val="00472CDB"/>
    <w:rsid w:val="00473A30"/>
    <w:rsid w:val="00497006"/>
    <w:rsid w:val="004A0685"/>
    <w:rsid w:val="004A4701"/>
    <w:rsid w:val="004C589F"/>
    <w:rsid w:val="004C5F5C"/>
    <w:rsid w:val="004D5107"/>
    <w:rsid w:val="00500B39"/>
    <w:rsid w:val="0050169A"/>
    <w:rsid w:val="00506256"/>
    <w:rsid w:val="005357F7"/>
    <w:rsid w:val="00540181"/>
    <w:rsid w:val="0054458D"/>
    <w:rsid w:val="00544707"/>
    <w:rsid w:val="00553392"/>
    <w:rsid w:val="0055370C"/>
    <w:rsid w:val="00553CF8"/>
    <w:rsid w:val="005548E9"/>
    <w:rsid w:val="00555235"/>
    <w:rsid w:val="00555CA4"/>
    <w:rsid w:val="0056483C"/>
    <w:rsid w:val="00576E0A"/>
    <w:rsid w:val="005778F9"/>
    <w:rsid w:val="00581E68"/>
    <w:rsid w:val="0058230C"/>
    <w:rsid w:val="00591C4F"/>
    <w:rsid w:val="00592FEB"/>
    <w:rsid w:val="005A1176"/>
    <w:rsid w:val="005A6DBA"/>
    <w:rsid w:val="005B0776"/>
    <w:rsid w:val="005B3BBA"/>
    <w:rsid w:val="005B5282"/>
    <w:rsid w:val="005C0080"/>
    <w:rsid w:val="005C147C"/>
    <w:rsid w:val="005D609F"/>
    <w:rsid w:val="005D6875"/>
    <w:rsid w:val="005D7A6C"/>
    <w:rsid w:val="005E34A4"/>
    <w:rsid w:val="00602242"/>
    <w:rsid w:val="00607695"/>
    <w:rsid w:val="00615EE3"/>
    <w:rsid w:val="00620197"/>
    <w:rsid w:val="006309B3"/>
    <w:rsid w:val="006355B5"/>
    <w:rsid w:val="00636958"/>
    <w:rsid w:val="006551AC"/>
    <w:rsid w:val="00673EA2"/>
    <w:rsid w:val="006751B7"/>
    <w:rsid w:val="0067602F"/>
    <w:rsid w:val="00683799"/>
    <w:rsid w:val="00694438"/>
    <w:rsid w:val="00697E6F"/>
    <w:rsid w:val="006B6C77"/>
    <w:rsid w:val="006C0D3A"/>
    <w:rsid w:val="006C30D9"/>
    <w:rsid w:val="006C6407"/>
    <w:rsid w:val="006E6907"/>
    <w:rsid w:val="006F180F"/>
    <w:rsid w:val="006F3F58"/>
    <w:rsid w:val="006F4C02"/>
    <w:rsid w:val="0070249E"/>
    <w:rsid w:val="007054AB"/>
    <w:rsid w:val="00705C34"/>
    <w:rsid w:val="007218D9"/>
    <w:rsid w:val="007255B8"/>
    <w:rsid w:val="00730EB1"/>
    <w:rsid w:val="007349C5"/>
    <w:rsid w:val="00734BD8"/>
    <w:rsid w:val="007365A8"/>
    <w:rsid w:val="007459C6"/>
    <w:rsid w:val="00750E1A"/>
    <w:rsid w:val="0075609F"/>
    <w:rsid w:val="0075625E"/>
    <w:rsid w:val="007659C6"/>
    <w:rsid w:val="00771F06"/>
    <w:rsid w:val="00780A2B"/>
    <w:rsid w:val="007971CF"/>
    <w:rsid w:val="007A38CE"/>
    <w:rsid w:val="007A44A8"/>
    <w:rsid w:val="007E046A"/>
    <w:rsid w:val="007E083E"/>
    <w:rsid w:val="007E2D4F"/>
    <w:rsid w:val="007F333F"/>
    <w:rsid w:val="00803A27"/>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1B8"/>
    <w:rsid w:val="00891D63"/>
    <w:rsid w:val="00894834"/>
    <w:rsid w:val="00894D7D"/>
    <w:rsid w:val="008B01DD"/>
    <w:rsid w:val="008B0ACB"/>
    <w:rsid w:val="008C1C99"/>
    <w:rsid w:val="008E035A"/>
    <w:rsid w:val="008F414B"/>
    <w:rsid w:val="0090282D"/>
    <w:rsid w:val="009034BF"/>
    <w:rsid w:val="00906517"/>
    <w:rsid w:val="00910253"/>
    <w:rsid w:val="009144DB"/>
    <w:rsid w:val="00927A8E"/>
    <w:rsid w:val="00932E55"/>
    <w:rsid w:val="00940786"/>
    <w:rsid w:val="00944392"/>
    <w:rsid w:val="00944C1E"/>
    <w:rsid w:val="009808E8"/>
    <w:rsid w:val="00980E51"/>
    <w:rsid w:val="009842A3"/>
    <w:rsid w:val="00985A21"/>
    <w:rsid w:val="00986F79"/>
    <w:rsid w:val="00992BD9"/>
    <w:rsid w:val="00994A08"/>
    <w:rsid w:val="009A27CA"/>
    <w:rsid w:val="009C1B8F"/>
    <w:rsid w:val="009C54CF"/>
    <w:rsid w:val="009D2287"/>
    <w:rsid w:val="009D6BDF"/>
    <w:rsid w:val="009E75D8"/>
    <w:rsid w:val="009F18EE"/>
    <w:rsid w:val="009F5F18"/>
    <w:rsid w:val="009F6F2B"/>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A67D3"/>
    <w:rsid w:val="00AB4BE3"/>
    <w:rsid w:val="00AC5459"/>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2282"/>
    <w:rsid w:val="00B974B3"/>
    <w:rsid w:val="00BB4E77"/>
    <w:rsid w:val="00BC076B"/>
    <w:rsid w:val="00BC733E"/>
    <w:rsid w:val="00BD0418"/>
    <w:rsid w:val="00BF37E8"/>
    <w:rsid w:val="00BF7107"/>
    <w:rsid w:val="00C01289"/>
    <w:rsid w:val="00C121DF"/>
    <w:rsid w:val="00C132D8"/>
    <w:rsid w:val="00C15016"/>
    <w:rsid w:val="00C17ED7"/>
    <w:rsid w:val="00C203AD"/>
    <w:rsid w:val="00C2628A"/>
    <w:rsid w:val="00C3222F"/>
    <w:rsid w:val="00C4510C"/>
    <w:rsid w:val="00C563C6"/>
    <w:rsid w:val="00C567D1"/>
    <w:rsid w:val="00C56A77"/>
    <w:rsid w:val="00C61307"/>
    <w:rsid w:val="00C7766B"/>
    <w:rsid w:val="00C84969"/>
    <w:rsid w:val="00C909E2"/>
    <w:rsid w:val="00C92393"/>
    <w:rsid w:val="00C95EB6"/>
    <w:rsid w:val="00CA4257"/>
    <w:rsid w:val="00CA49E7"/>
    <w:rsid w:val="00CA508A"/>
    <w:rsid w:val="00CB4D04"/>
    <w:rsid w:val="00CC0DEB"/>
    <w:rsid w:val="00CC36AD"/>
    <w:rsid w:val="00CC7D3E"/>
    <w:rsid w:val="00CD4D0E"/>
    <w:rsid w:val="00CE02E5"/>
    <w:rsid w:val="00CE2ED5"/>
    <w:rsid w:val="00D01BAD"/>
    <w:rsid w:val="00D02A05"/>
    <w:rsid w:val="00D0399A"/>
    <w:rsid w:val="00D064F4"/>
    <w:rsid w:val="00D23ACA"/>
    <w:rsid w:val="00D33CDC"/>
    <w:rsid w:val="00D41029"/>
    <w:rsid w:val="00D4325E"/>
    <w:rsid w:val="00D440FA"/>
    <w:rsid w:val="00D5024A"/>
    <w:rsid w:val="00D62658"/>
    <w:rsid w:val="00D70DD9"/>
    <w:rsid w:val="00D71C14"/>
    <w:rsid w:val="00D76704"/>
    <w:rsid w:val="00D94FFD"/>
    <w:rsid w:val="00D9624B"/>
    <w:rsid w:val="00DA3FC2"/>
    <w:rsid w:val="00DA526A"/>
    <w:rsid w:val="00DB0525"/>
    <w:rsid w:val="00DB70FC"/>
    <w:rsid w:val="00DE1F8C"/>
    <w:rsid w:val="00DE587F"/>
    <w:rsid w:val="00DE6719"/>
    <w:rsid w:val="00DF4233"/>
    <w:rsid w:val="00E02D13"/>
    <w:rsid w:val="00E0593E"/>
    <w:rsid w:val="00E11E7D"/>
    <w:rsid w:val="00E125D1"/>
    <w:rsid w:val="00E213F4"/>
    <w:rsid w:val="00E22320"/>
    <w:rsid w:val="00E313F1"/>
    <w:rsid w:val="00E3715F"/>
    <w:rsid w:val="00E52A65"/>
    <w:rsid w:val="00E54128"/>
    <w:rsid w:val="00E55E5D"/>
    <w:rsid w:val="00E62CE3"/>
    <w:rsid w:val="00E67435"/>
    <w:rsid w:val="00E7341B"/>
    <w:rsid w:val="00E736E6"/>
    <w:rsid w:val="00E77DAB"/>
    <w:rsid w:val="00E90706"/>
    <w:rsid w:val="00E937AA"/>
    <w:rsid w:val="00EA1868"/>
    <w:rsid w:val="00EA4869"/>
    <w:rsid w:val="00EC11C2"/>
    <w:rsid w:val="00EC2253"/>
    <w:rsid w:val="00ED1C45"/>
    <w:rsid w:val="00ED25C5"/>
    <w:rsid w:val="00ED55E3"/>
    <w:rsid w:val="00ED6B02"/>
    <w:rsid w:val="00ED6BF3"/>
    <w:rsid w:val="00EE0B52"/>
    <w:rsid w:val="00EE6164"/>
    <w:rsid w:val="00EE7E08"/>
    <w:rsid w:val="00F0189C"/>
    <w:rsid w:val="00F10305"/>
    <w:rsid w:val="00F175E6"/>
    <w:rsid w:val="00F20ED2"/>
    <w:rsid w:val="00F2355C"/>
    <w:rsid w:val="00F40B71"/>
    <w:rsid w:val="00F4334C"/>
    <w:rsid w:val="00F43A1F"/>
    <w:rsid w:val="00F511DE"/>
    <w:rsid w:val="00F610EF"/>
    <w:rsid w:val="00F728F1"/>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 w:type="character" w:customStyle="1" w:styleId="normaltextrun">
    <w:name w:val="normaltextrun"/>
    <w:basedOn w:val="DefaultParagraphFont"/>
    <w:rsid w:val="00540181"/>
  </w:style>
  <w:style w:type="character" w:customStyle="1" w:styleId="eop">
    <w:name w:val="eop"/>
    <w:basedOn w:val="DefaultParagraphFont"/>
    <w:rsid w:val="00540181"/>
  </w:style>
  <w:style w:type="character" w:styleId="Hyperlink">
    <w:name w:val="Hyperlink"/>
    <w:basedOn w:val="DefaultParagraphFont"/>
    <w:uiPriority w:val="99"/>
    <w:unhideWhenUsed/>
    <w:rsid w:val="00540181"/>
    <w:rPr>
      <w:color w:val="0000FF" w:themeColor="hyperlink"/>
      <w:u w:val="single"/>
    </w:rPr>
  </w:style>
  <w:style w:type="character" w:styleId="UnresolvedMention">
    <w:name w:val="Unresolved Mention"/>
    <w:basedOn w:val="DefaultParagraphFont"/>
    <w:uiPriority w:val="99"/>
    <w:semiHidden/>
    <w:unhideWhenUsed/>
    <w:rsid w:val="0054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fad.org/documents/38714170/39135645/smallholders_report.pdf/133e8903-0204-4e7d-a780-bca847933f2e"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014C81"/>
    <w:rsid w:val="000909E3"/>
    <w:rsid w:val="002644EB"/>
    <w:rsid w:val="003156CE"/>
    <w:rsid w:val="00856123"/>
    <w:rsid w:val="008C005B"/>
    <w:rsid w:val="00B60942"/>
    <w:rsid w:val="00BF2E08"/>
    <w:rsid w:val="00E1509C"/>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9</cp:revision>
  <dcterms:created xsi:type="dcterms:W3CDTF">2021-02-01T04:40:00Z</dcterms:created>
  <dcterms:modified xsi:type="dcterms:W3CDTF">2021-02-01T04:53:00Z</dcterms:modified>
</cp:coreProperties>
</file>