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b/>
          <w:color w:val="111827"/>
          <w:sz w:val="40"/>
        </w:rPr>
        <w:t>Database Design Document (DDD)</w:t>
      </w:r>
    </w:p>
    <w:p>
      <w:pPr>
        <w:keepNext/>
        <w:spacing w:before="280" w:after="120"/>
      </w:pPr>
      <w:r>
        <w:rPr>
          <w:b/>
          <w:color w:val="1E3A8A"/>
          <w:sz w:val="30"/>
        </w:rPr>
        <w:t>Project: Rentora – Smart Appliance Rental Platform</w:t>
      </w:r>
    </w:p>
    <w:p>
      <w:pPr>
        <w:spacing w:after="120" w:before="0" w:line="276" w:lineRule="auto"/>
      </w:pPr>
      <w:r>
        <w:rPr>
          <w:b/>
        </w:rPr>
        <w:t>Database Engine</w:t>
      </w:r>
      <w:r>
        <w:t>: MongoDB 6.0+ (NoSQL Document Store)</w:t>
      </w:r>
    </w:p>
    <w:p>
      <w:pPr>
        <w:spacing w:after="120" w:before="0" w:line="276" w:lineRule="auto"/>
      </w:pPr>
      <w:r>
        <w:rPr>
          <w:b/>
        </w:rPr>
        <w:t>ORM / Driver</w:t>
      </w:r>
      <w:r>
        <w:t>: PyMongo 4.6+ &amp; Django ORM Adapter</w:t>
      </w:r>
    </w:p>
    <w:p>
      <w:pPr>
        <w:spacing w:after="120" w:before="0" w:line="276" w:lineRule="auto"/>
      </w:pPr>
      <w:r>
        <w:rPr>
          <w:b/>
        </w:rPr>
        <w:t>Version</w:t>
      </w:r>
      <w:r>
        <w:t>: 1.0.0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1. Database Architectural Rationale</w:t>
      </w:r>
    </w:p>
    <w:p>
      <w:pPr>
        <w:spacing w:after="120" w:before="0" w:line="276" w:lineRule="auto"/>
      </w:pPr>
      <w:r>
        <w:t>Traditional relational database management systems (RDBMS) impose strict tabular normalization. In durable goods rental platforms, this introduces operational bottlenecks:</w:t>
      </w:r>
    </w:p>
    <w:p>
      <w:pPr>
        <w:pStyle w:val="ListNumber"/>
        <w:spacing w:before="20" w:after="40" w:line="276" w:lineRule="auto"/>
      </w:pPr>
      <w:r>
        <w:rPr>
          <w:b/>
        </w:rPr>
        <w:t>Dynamic Catalog Polymorphism</w:t>
      </w:r>
      <w:r>
        <w:t xml:space="preserve">: Electronic appliances possess heterogeneous specifications (e.g. refrigerators require </w:t>
      </w:r>
      <w:r>
        <w:rPr>
          <w:i/>
        </w:rPr>
        <w:t>capacity in liters</w:t>
      </w:r>
      <w:r>
        <w:t xml:space="preserve">, </w:t>
      </w:r>
      <w:r>
        <w:rPr>
          <w:i/>
        </w:rPr>
        <w:t>energy star rating</w:t>
      </w:r>
      <w:r>
        <w:t xml:space="preserve">, </w:t>
      </w:r>
      <w:r>
        <w:rPr>
          <w:i/>
        </w:rPr>
        <w:t>defrost type</w:t>
      </w:r>
      <w:r>
        <w:t xml:space="preserve">; whereas air conditioners require </w:t>
      </w:r>
      <w:r>
        <w:rPr>
          <w:i/>
        </w:rPr>
        <w:t>tonnage</w:t>
      </w:r>
      <w:r>
        <w:t xml:space="preserve">, </w:t>
      </w:r>
      <w:r>
        <w:rPr>
          <w:i/>
        </w:rPr>
        <w:t>inverter technology</w:t>
      </w:r>
      <w:r>
        <w:t xml:space="preserve">, </w:t>
      </w:r>
      <w:r>
        <w:rPr>
          <w:i/>
        </w:rPr>
        <w:t>ISEER rating</w:t>
      </w:r>
      <w:r>
        <w:t>). Storing these in SQL requires either dozens of nullable columns or expensive Entity-Attribute-Value (EAV) joins.</w:t>
      </w:r>
    </w:p>
    <w:p>
      <w:pPr>
        <w:pStyle w:val="ListNumber"/>
        <w:spacing w:before="20" w:after="40" w:line="276" w:lineRule="auto"/>
      </w:pPr>
      <w:r>
        <w:rPr>
          <w:b/>
        </w:rPr>
        <w:t>Multi-Tenure Pricing Matrices</w:t>
      </w:r>
      <w:r>
        <w:t>: Rental durations ($3, 6, 12$ months) with localized city availability arrays map naturally to nested BSON documents.</w:t>
      </w:r>
    </w:p>
    <w:p>
      <w:pPr>
        <w:pStyle w:val="ListNumber"/>
        <w:spacing w:before="20" w:after="40" w:line="276" w:lineRule="auto"/>
      </w:pPr>
      <w:r>
        <w:rPr>
          <w:b/>
        </w:rPr>
        <w:t>High Read Throughput for Recommendations</w:t>
      </w:r>
      <w:r>
        <w:t>: Persisting pre-computed machine learning inferences directly into document stores provides $O(1)$ key lookup latency without relational joins.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2. Entity-Relationship &amp; Collection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erDiagram</w:t>
              <w:br/>
              <w:t xml:space="preserve">    USERS ||--o{ RENTALS : places</w:t>
              <w:br/>
              <w:t xml:space="preserve">    USERS ||--o| CARTS : holds</w:t>
              <w:br/>
              <w:t xml:space="preserve">    USERS ||--o| USER_CHURN_SCORES : evaluated_by</w:t>
              <w:br/>
              <w:t xml:space="preserve">    USERS ||--o| APPLIANCE_RECOMMENDATIONS : receives</w:t>
              <w:br/>
              <w:t xml:space="preserve">    APPLIANCES ||--o{ RENTALS : item_in</w:t>
              <w:br/>
              <w:t xml:space="preserve">    APPLIANCES ||--o{ APPLIANCE_RECOMMENDATIONS : suggested_as</w:t>
              <w:br/>
              <w:br/>
              <w:t xml:space="preserve">    USERS {</w:t>
              <w:br/>
              <w:t xml:space="preserve">        string id PK "UUID4"</w:t>
              <w:br/>
              <w:t xml:space="preserve">        string username</w:t>
              <w:br/>
              <w:t xml:space="preserve">        string email UK</w:t>
              <w:br/>
              <w:t xml:space="preserve">        string password "PBKDF2 SHA-256"</w:t>
              <w:br/>
              <w:t xml:space="preserve">        string phone_num</w:t>
              <w:br/>
              <w:t xml:space="preserve">        string role "customer | admin"</w:t>
              <w:br/>
              <w:t xml:space="preserve">        string kyc_status "PENDING | VERIFIED | REJECTED"</w:t>
              <w:br/>
              <w:t xml:space="preserve">        datetime created_at</w:t>
              <w:br/>
              <w:t xml:space="preserve">    }</w:t>
              <w:br/>
              <w:br/>
              <w:t xml:space="preserve">    APPLIANCES {</w:t>
              <w:br/>
              <w:t xml:space="preserve">        string appliance_id PK "UUID4"</w:t>
              <w:br/>
              <w:t xml:space="preserve">        string rental_name</w:t>
              <w:br/>
              <w:t xml:space="preserve">        string category_id</w:t>
              <w:br/>
              <w:t xml:space="preserve">        double daily_price</w:t>
              <w:br/>
              <w:t xml:space="preserve">        int stock_quantity</w:t>
              <w:br/>
              <w:t xml:space="preserve">        list available_cities</w:t>
              <w:br/>
              <w:t xml:space="preserve">        object tenure_pricing "3m, 6m, 12m"</w:t>
              <w:br/>
              <w:t xml:space="preserve">        string description</w:t>
              <w:br/>
              <w:t xml:space="preserve">        list images</w:t>
              <w:br/>
              <w:t xml:space="preserve">        datetime created_at</w:t>
              <w:br/>
              <w:t xml:space="preserve">    }</w:t>
              <w:br/>
              <w:br/>
              <w:t xml:space="preserve">    RENTALS {</w:t>
              <w:br/>
              <w:t xml:space="preserve">        string rental_id PK "UUID4"</w:t>
              <w:br/>
              <w:t xml:space="preserve">        string user_id FK</w:t>
              <w:br/>
              <w:t xml:space="preserve">        string appliance_id FK</w:t>
              <w:br/>
              <w:t xml:space="preserve">        datetime rental_start_date</w:t>
              <w:br/>
              <w:t xml:space="preserve">        datetime rental_end_date</w:t>
              <w:br/>
              <w:t xml:space="preserve">        int tenure_months</w:t>
              <w:br/>
              <w:t xml:space="preserve">        double monthly_fee</w:t>
              <w:br/>
              <w:t xml:space="preserve">        string status "ACTIVE | RETURNED | OVERDUE"</w:t>
              <w:br/>
              <w:t xml:space="preserve">        datetime returned_at</w:t>
              <w:br/>
              <w:t xml:space="preserve">    }</w:t>
              <w:br/>
              <w:br/>
              <w:t xml:space="preserve">    CARTS {</w:t>
              <w:br/>
              <w:t xml:space="preserve">        string cart_id PK "UUID4"</w:t>
              <w:br/>
              <w:t xml:space="preserve">        string user_id FK</w:t>
              <w:br/>
              <w:t xml:space="preserve">        list items "Array of embedded items"</w:t>
              <w:br/>
              <w:t xml:space="preserve">        datetime updated_at</w:t>
              <w:br/>
              <w:t xml:space="preserve">    }</w:t>
              <w:br/>
              <w:br/>
              <w:t xml:space="preserve">    USER_CHURN_SCORES {</w:t>
              <w:br/>
              <w:t xml:space="preserve">        string user_id PK "UUID4"</w:t>
              <w:br/>
              <w:t xml:space="preserve">        double churn_risk_score "0.00 to 1.00"</w:t>
              <w:br/>
              <w:t xml:space="preserve">        string shap_reason "Plain English XAI code"</w:t>
              <w:br/>
              <w:t xml:space="preserve">        object features_snapshot</w:t>
              <w:br/>
              <w:t xml:space="preserve">        datetime last_updated</w:t>
              <w:br/>
              <w:t xml:space="preserve">    }</w:t>
              <w:br/>
              <w:br/>
              <w:t xml:space="preserve">    APPLIANCE_RECOMMENDATIONS {</w:t>
              <w:br/>
              <w:t xml:space="preserve">        string user_id PK "UUID4"</w:t>
              <w:br/>
              <w:t xml:space="preserve">        list recommendations "Array of recommended items"</w:t>
              <w:br/>
              <w:t xml:space="preserve">        datetime last_updated</w:t>
              <w:br/>
              <w:t xml:space="preserve">    }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3. Detailed Collection Specifications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3.1 Collection: `users`</w:t>
      </w:r>
    </w:p>
    <w:p>
      <w:pPr>
        <w:spacing w:after="120" w:before="0" w:line="276" w:lineRule="auto"/>
      </w:pPr>
      <w:r>
        <w:t>Stores customer credentials, access roles, and identity verification statuses.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[JSON]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{</w:t>
              <w:br/>
              <w:t xml:space="preserve">  "_id": "ObjectId('65fa1a2b8e3d4c1a2b3c4d5e')",</w:t>
              <w:br/>
              <w:t xml:space="preserve">  "id": "e4b105a2-9f17-48f8-821b-cfc1901a1c92",</w:t>
              <w:br/>
              <w:t xml:space="preserve">  "username": "sarah_tech",</w:t>
              <w:br/>
              <w:t xml:space="preserve">  "email": "sarah.tech@example.com",</w:t>
              <w:br/>
              <w:t xml:space="preserve">  "password": "pbkdf2_sha256$600000$p9Z...$d8F2...",</w:t>
              <w:br/>
              <w:t xml:space="preserve">  "phone_num": "+919876543210",</w:t>
              <w:br/>
              <w:t xml:space="preserve">  "role": "customer",</w:t>
              <w:br/>
              <w:t xml:space="preserve">  "kyc_status": "VERIFIED",</w:t>
              <w:br/>
              <w:t xml:space="preserve">  "kyc_documents": [</w:t>
              <w:br/>
              <w:t xml:space="preserve">    {</w:t>
              <w:br/>
              <w:t xml:space="preserve">      "doc_type": "AADHAAR",</w:t>
              <w:br/>
              <w:t xml:space="preserve">      "doc_url": "https://secure-storage.rentora.com/kyc/e4b105a2_aadhaar.pdf",</w:t>
              <w:br/>
              <w:t xml:space="preserve">      "uploaded_at": "2026-03-12T10:15:30Z"</w:t>
              <w:br/>
              <w:t xml:space="preserve">    }</w:t>
              <w:br/>
              <w:t xml:space="preserve">  ],</w:t>
              <w:br/>
              <w:t xml:space="preserve">  "created_at": "2026-01-10T08:00:00Z"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3.2 Collection: `appliances`</w:t>
      </w:r>
    </w:p>
    <w:p>
      <w:pPr>
        <w:spacing w:after="120" w:before="0" w:line="276" w:lineRule="auto"/>
      </w:pPr>
      <w:r>
        <w:t>The primary master inventory catalog supporting multi-city stock and dynamic tenure leasing.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[JSON]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{</w:t>
              <w:br/>
              <w:t xml:space="preserve">  "_id": "ObjectId('65fa1a2b8e3d4c1a2b3c4d5f')",</w:t>
              <w:br/>
              <w:t xml:space="preserve">  "appliance_id": "b304e287-21a1-4322-901d-5b3ea7129598",</w:t>
              <w:br/>
              <w:t xml:space="preserve">  "rental_name": "Samsung 253L Double Door Inverter Refrigerator",</w:t>
              <w:br/>
              <w:t xml:space="preserve">  "category_id": "refrigerators",</w:t>
              <w:br/>
              <w:t xml:space="preserve">  "daily_price": 28.50,</w:t>
              <w:br/>
              <w:t xml:space="preserve">  "stock_quantity": 8,</w:t>
              <w:br/>
              <w:t xml:space="preserve">  "available_cities": ["Bangalore", "Mumbai", "Hyderabad", "Delhi"],</w:t>
              <w:br/>
              <w:t xml:space="preserve">  "tenure_pricing": {</w:t>
              <w:br/>
              <w:t xml:space="preserve">    "3": { "monthly_price": 855.00, "deposit": 1500.00 },</w:t>
              <w:br/>
              <w:t xml:space="preserve">    "6": { "monthly_price": 750.00, "deposit": 1200.00 },</w:t>
              <w:br/>
              <w:t xml:space="preserve">    "12": { "monthly_price": 620.00, "deposit": 1000.00 }</w:t>
              <w:br/>
              <w:t xml:space="preserve">  },</w:t>
              <w:br/>
              <w:t xml:space="preserve">  "specifications": {</w:t>
              <w:br/>
              <w:t xml:space="preserve">    "capacity": "253 Liters",</w:t>
              <w:br/>
              <w:t xml:space="preserve">    "energy_rating": "3 Star",</w:t>
              <w:br/>
              <w:t xml:space="preserve">    "defrosting_type": "Frost Free"</w:t>
              <w:br/>
              <w:t xml:space="preserve">  },</w:t>
              <w:br/>
              <w:t xml:space="preserve">  "images": [</w:t>
              <w:br/>
              <w:t xml:space="preserve">    "https://images.rentora.com/products/ref_samsung_253l_1.webp",</w:t>
              <w:br/>
              <w:t xml:space="preserve">    "https://images.rentora.com/products/ref_samsung_253l_2.webp"</w:t>
              <w:br/>
              <w:t xml:space="preserve">  ],</w:t>
              <w:br/>
              <w:t xml:space="preserve">  "description": "Energy-efficient double door refrigerator ideal for families of 3-4.",</w:t>
              <w:br/>
              <w:t xml:space="preserve">  "created_at": "2026-01-15T09:30:00Z"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3.3 Collection: `rentals`</w:t>
      </w:r>
    </w:p>
    <w:p>
      <w:pPr>
        <w:spacing w:after="120" w:before="0" w:line="276" w:lineRule="auto"/>
      </w:pPr>
      <w:r>
        <w:t>Captures operational lease contracts, billing terms, and physical return timestamps.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[JSON]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{</w:t>
              <w:br/>
              <w:t xml:space="preserve">  "_id": "ObjectId('65fa1a2b8e3d4c1a2b3c4d60')",</w:t>
              <w:br/>
              <w:t xml:space="preserve">  "rental_id": "7a3019cf-b7c1-419b-a359-5431cb30129a",</w:t>
              <w:br/>
              <w:t xml:space="preserve">  "user_id": "e4b105a2-9f17-48f8-821b-cfc1901a1c92",</w:t>
              <w:br/>
              <w:t xml:space="preserve">  "appliance_id": "b304e287-21a1-4322-901d-5b3ea7129598",</w:t>
              <w:br/>
              <w:t xml:space="preserve">  "rental_start_date": "2026-02-01T00:00:00Z",</w:t>
              <w:br/>
              <w:t xml:space="preserve">  "rental_end_date": "2026-08-01T00:00:00Z",</w:t>
              <w:br/>
              <w:t xml:space="preserve">  "tenure_months": 6,</w:t>
              <w:br/>
              <w:t xml:space="preserve">  "monthly_fee": 750.00,</w:t>
              <w:br/>
              <w:t xml:space="preserve">  "deposit_held": 1200.00,</w:t>
              <w:br/>
              <w:t xml:space="preserve">  "status": "ACTIVE",</w:t>
              <w:br/>
              <w:t xml:space="preserve">  "returned_at": null,</w:t>
              <w:br/>
              <w:t xml:space="preserve">  "delivery_address": {</w:t>
              <w:br/>
              <w:t xml:space="preserve">    "city": "Bangalore",</w:t>
              <w:br/>
              <w:t xml:space="preserve">    "postal_code": "560102",</w:t>
              <w:br/>
              <w:t xml:space="preserve">    "street": "14th Main, HSR Layout Sector 4"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3.4 Collection: `user_churn_scores`</w:t>
      </w:r>
    </w:p>
    <w:p>
      <w:pPr>
        <w:spacing w:after="120" w:before="0" w:line="276" w:lineRule="auto"/>
      </w:pPr>
      <w:r>
        <w:t>Stores pre-computed behavioral predictions and SHAP explainability reason codes.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[JSON]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{</w:t>
              <w:br/>
              <w:t xml:space="preserve">  "_id": "ObjectId('65fa1a2b8e3d4c1a2b3c4d61')",</w:t>
              <w:br/>
              <w:t xml:space="preserve">  "user_id": "e4b105a2-9f17-48f8-821b-cfc1901a1c92",</w:t>
              <w:br/>
              <w:t xml:space="preserve">  "churn_risk_score": 0.7420,</w:t>
              <w:br/>
              <w:t xml:space="preserve">  "risk_category": "HIGH",</w:t>
              <w:br/>
              <w:t xml:space="preserve">  "shap_reason": "3 late payments in last 6 months; 24 days without app activity",</w:t>
              <w:br/>
              <w:t xml:space="preserve">  "features_snapshot": {</w:t>
              <w:br/>
              <w:t xml:space="preserve">    "tenure_months": 4,</w:t>
              <w:br/>
              <w:t xml:space="preserve">    "monthly_spend": 750.0,</w:t>
              <w:br/>
              <w:t xml:space="preserve">    "late_payments": 3,</w:t>
              <w:br/>
              <w:t xml:space="preserve">    "early_returns": 0,</w:t>
              <w:br/>
              <w:t xml:space="preserve">    "cart_abandonment": 2,</w:t>
              <w:br/>
              <w:t xml:space="preserve">    "days_inactive": 24,</w:t>
              <w:br/>
              <w:t xml:space="preserve">    "avg_rating": 2.5</w:t>
              <w:br/>
              <w:t xml:space="preserve">  },</w:t>
              <w:br/>
              <w:t xml:space="preserve">  "last_updated": "2026-03-22T04:00:00Z"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3.5 Collection: `appliance_recommendations`</w:t>
      </w:r>
    </w:p>
    <w:p>
      <w:pPr>
        <w:spacing w:after="120" w:before="0" w:line="276" w:lineRule="auto"/>
      </w:pPr>
      <w:r>
        <w:t>Stores top similarity scores for sub-50ms query response on customer portals.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[JSON]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{</w:t>
              <w:br/>
              <w:t xml:space="preserve">  "_id": "ObjectId('65fa1a2b8e3d4c1a2b3c4d62')",</w:t>
              <w:br/>
              <w:t xml:space="preserve">  "user_id": "e4b105a2-9f17-48f8-821b-cfc1901a1c92",</w:t>
              <w:br/>
              <w:t xml:space="preserve">  "recommendations": [</w:t>
              <w:br/>
              <w:t xml:space="preserve">    {</w:t>
              <w:br/>
              <w:t xml:space="preserve">      "appliance_id": "90d19ca2-4322-411a-8291-a128e4019283",</w:t>
              <w:br/>
              <w:t xml:space="preserve">      "rental_name": "LG 28L Convection Microwave Oven",</w:t>
              <w:br/>
              <w:t xml:space="preserve">      "similarity_score": 0.884,</w:t>
              <w:br/>
              <w:t xml:space="preserve">      "category_id": "microwaves"</w:t>
              <w:br/>
              <w:t xml:space="preserve">    },</w:t>
              <w:br/>
              <w:t xml:space="preserve">    {</w:t>
              <w:br/>
              <w:t xml:space="preserve">      "appliance_id": "55b39ca1-1122-488b-9912-b349f5012934",</w:t>
              <w:br/>
              <w:t xml:space="preserve">      "rental_name": "Philips Digital Air Fryer 4.1L",</w:t>
              <w:br/>
              <w:t xml:space="preserve">      "similarity_score": 0.812,</w:t>
              <w:br/>
              <w:t xml:space="preserve">      "category_id": "kitchen_appliances"</w:t>
              <w:br/>
              <w:t xml:space="preserve">    }</w:t>
              <w:br/>
              <w:t xml:space="preserve">  ],</w:t>
              <w:br/>
              <w:t xml:space="preserve">  "last_updated": "2026-03-22T04:05:00Z"</w:t>
              <w:br/>
              <w:t>}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4. Indexing &amp; Optimization Strategy</w:t>
      </w:r>
    </w:p>
    <w:p>
      <w:pPr>
        <w:spacing w:after="120" w:before="0" w:line="276" w:lineRule="auto"/>
      </w:pPr>
      <w:r>
        <w:t>To satisfy sub-150ms latency guarantees, custom indexes are established across primary access paths: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Collection</w:t>
            </w:r>
          </w:p>
        </w:tc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Indexed Fields</w:t>
            </w:r>
          </w:p>
        </w:tc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Index Type</w:t>
            </w:r>
          </w:p>
        </w:tc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users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email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Unique Ascending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Fast login authentication &amp; duplicate prevention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users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id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Unique Ascending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Foreign key lookup from rentals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appliances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available_cities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category_id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Compound Multikey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Multi-attribute catalog filtering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appliances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rental_name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Text Index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Free-text keyword search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rentals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user_id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status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Compound Ascending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Filtering user active contracts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user_churn_scores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user_id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Unique Ascending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Instant user churn retrieval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user_churn_scores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churn_risk_score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Descending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Rapid admin sorting of highest-risk customers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5. Concurrency Control and Data Integrity</w:t>
      </w:r>
    </w:p>
    <w:p>
      <w:pPr>
        <w:spacing w:after="120" w:before="0" w:line="276" w:lineRule="auto"/>
      </w:pPr>
      <w:r>
        <w:t xml:space="preserve">To prevent race conditions during high-volume checkout (e.g. two users checking out the final available unit simultaneously), Rentora executes </w:t>
      </w:r>
      <w:r>
        <w:rPr>
          <w:b/>
        </w:rPr>
        <w:t>Atomic Conditional Updates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[PYTHON]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# Atomic stock reservation in MongoDB</w:t>
              <w:br/>
              <w:t>result = db.appliances.update_one(</w:t>
              <w:br/>
              <w:t xml:space="preserve">    {</w:t>
              <w:br/>
              <w:t xml:space="preserve">        "appliance_id": appliance_id,</w:t>
              <w:br/>
              <w:t xml:space="preserve">        "stock_quantity": {"$gte": 1}</w:t>
              <w:br/>
              <w:t xml:space="preserve">    },</w:t>
              <w:br/>
              <w:t xml:space="preserve">    {</w:t>
              <w:br/>
              <w:t xml:space="preserve">        "$inc": {"stock_quantity": -1}</w:t>
              <w:br/>
              <w:t xml:space="preserve">    }</w:t>
              <w:br/>
              <w:t>)</w:t>
              <w:br/>
              <w:br/>
              <w:t>if result.modified_count == 0:</w:t>
              <w:br/>
              <w:t xml:space="preserve">    raise InsufficientStockException("Appliance stock unavailable")</w:t>
            </w:r>
          </w:p>
        </w:tc>
      </w:tr>
    </w:tbl>
    <w:p>
      <w:pPr>
        <w:spacing w:after="80"/>
      </w:pPr>
    </w:p>
    <w:p>
      <w:pPr>
        <w:spacing w:after="120" w:before="0" w:line="276" w:lineRule="auto"/>
      </w:pPr>
      <w:r>
        <w:t>This guarantees strict linearizability without requiring heavy distributed locks or relational table locks.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