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CBB" w14:textId="2FF9E0CF" w:rsidR="0051241C" w:rsidRDefault="00F32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Pr="00F32D7D">
        <w:rPr>
          <w:b/>
          <w:bCs/>
          <w:sz w:val="36"/>
          <w:szCs w:val="36"/>
        </w:rPr>
        <w:t>Java String</w:t>
      </w:r>
    </w:p>
    <w:p w14:paraId="203227D0" w14:textId="3F2E1C65" w:rsidR="000411E5" w:rsidRDefault="000411E5">
      <w:pPr>
        <w:rPr>
          <w:b/>
          <w:bCs/>
          <w:sz w:val="36"/>
          <w:szCs w:val="36"/>
        </w:rPr>
      </w:pPr>
    </w:p>
    <w:p w14:paraId="03A2AA45" w14:textId="77777777" w:rsidR="000411E5" w:rsidRPr="000411E5" w:rsidRDefault="000411E5" w:rsidP="00041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411E5">
        <w:rPr>
          <w:rFonts w:ascii="Segoe UI" w:eastAsia="Times New Roman" w:hAnsi="Segoe UI" w:cs="Segoe UI"/>
          <w:color w:val="333333"/>
          <w:sz w:val="24"/>
          <w:szCs w:val="24"/>
        </w:rPr>
        <w:t>In </w:t>
      </w:r>
      <w:hyperlink r:id="rId5" w:history="1">
        <w:r w:rsidRPr="000411E5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</w:t>
        </w:r>
      </w:hyperlink>
      <w:r w:rsidRPr="000411E5">
        <w:rPr>
          <w:rFonts w:ascii="Segoe UI" w:eastAsia="Times New Roman" w:hAnsi="Segoe UI" w:cs="Segoe UI"/>
          <w:color w:val="333333"/>
          <w:sz w:val="24"/>
          <w:szCs w:val="24"/>
        </w:rPr>
        <w:t>, string is basically an object that represents sequence of char values. An </w:t>
      </w:r>
      <w:hyperlink r:id="rId6" w:history="1">
        <w:r w:rsidRPr="000411E5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array</w:t>
        </w:r>
      </w:hyperlink>
      <w:r w:rsidRPr="000411E5">
        <w:rPr>
          <w:rFonts w:ascii="Segoe UI" w:eastAsia="Times New Roman" w:hAnsi="Segoe UI" w:cs="Segoe UI"/>
          <w:color w:val="333333"/>
          <w:sz w:val="24"/>
          <w:szCs w:val="24"/>
        </w:rPr>
        <w:t> of characters works same as Java string. For example:</w:t>
      </w:r>
    </w:p>
    <w:p w14:paraId="126ACC3F" w14:textId="54B2AA65" w:rsidR="000411E5" w:rsidRPr="000411E5" w:rsidRDefault="000411E5" w:rsidP="000411E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0411E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char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</w:t>
      </w:r>
      <w:proofErr w:type="spellEnd"/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={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'v'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't'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'o'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i</w:t>
      </w:r>
      <w:proofErr w:type="spellEnd"/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't</w:t>
      </w:r>
      <w:proofErr w:type="spellEnd"/>
      <w:r w:rsidRPr="000411E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14:paraId="262A42B0" w14:textId="653FC665" w:rsidR="000411E5" w:rsidRDefault="000411E5" w:rsidP="000411E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s=</w:t>
      </w:r>
      <w:r w:rsidRPr="000411E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String(</w:t>
      </w:r>
      <w:proofErr w:type="spellStart"/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</w:t>
      </w:r>
      <w:proofErr w:type="spellEnd"/>
      <w:proofErr w:type="gramStart"/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411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AB0B7F" w14:textId="6EE4FC2C" w:rsidR="000411E5" w:rsidRDefault="000411E5" w:rsidP="000411E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61AB198C" w14:textId="5C85D3F2" w:rsidR="000411E5" w:rsidRDefault="000411E5" w:rsidP="000411E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It is same as </w:t>
      </w:r>
    </w:p>
    <w:p w14:paraId="1520DD68" w14:textId="09057E5D" w:rsidR="000411E5" w:rsidRDefault="000411E5" w:rsidP="000411E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 s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=”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”;</w:t>
      </w:r>
    </w:p>
    <w:p w14:paraId="32CD6B83" w14:textId="0DA23D23" w:rsidR="000411E5" w:rsidRDefault="000411E5" w:rsidP="000411E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4101234" w14:textId="1BDB1484" w:rsidR="000411E5" w:rsidRPr="000411E5" w:rsidRDefault="000411E5" w:rsidP="000411E5">
      <w:pPr>
        <w:pStyle w:val="ListParagraph"/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The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java.String.lang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class </w:t>
      </w:r>
      <w:r>
        <w:rPr>
          <w:rFonts w:ascii="Segoe UI" w:hAnsi="Segoe UI" w:cs="Segoe UI"/>
          <w:color w:val="333333"/>
          <w:shd w:val="clear" w:color="auto" w:fill="FFFFFF"/>
        </w:rPr>
        <w:t>implements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Serializable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Comparable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proofErr w:type="spellStart"/>
      <w:r>
        <w:rPr>
          <w:rStyle w:val="Emphasis"/>
          <w:rFonts w:ascii="Segoe UI" w:hAnsi="Segoe UI" w:cs="Segoe UI"/>
          <w:color w:val="333333"/>
          <w:shd w:val="clear" w:color="auto" w:fill="FFFFFF"/>
        </w:rPr>
        <w:t>CharSequence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08000"/>
            <w:u w:val="none"/>
            <w:shd w:val="clear" w:color="auto" w:fill="FFFFFF"/>
          </w:rPr>
          <w:t>interfaces</w:t>
        </w:r>
      </w:hyperlink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6704339E" w14:textId="2555F994" w:rsidR="000411E5" w:rsidRDefault="000411E5" w:rsidP="000411E5">
      <w:pPr>
        <w:pStyle w:val="ListParagraph"/>
        <w:rPr>
          <w:b/>
          <w:bCs/>
          <w:sz w:val="36"/>
          <w:szCs w:val="36"/>
        </w:rPr>
      </w:pPr>
    </w:p>
    <w:p w14:paraId="6E547842" w14:textId="3DED3633" w:rsidR="006225D9" w:rsidRDefault="006225D9" w:rsidP="000411E5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26D9C8" wp14:editId="7F75CEE5">
            <wp:extent cx="3689350" cy="2260600"/>
            <wp:effectExtent l="0" t="0" r="6350" b="6350"/>
            <wp:docPr id="1" name="Picture 1" descr="Str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1F4A" w14:textId="06CE2EC8" w:rsidR="006225D9" w:rsidRDefault="006225D9" w:rsidP="000411E5">
      <w:pPr>
        <w:pStyle w:val="ListParagraph"/>
        <w:rPr>
          <w:b/>
          <w:bCs/>
          <w:sz w:val="36"/>
          <w:szCs w:val="36"/>
        </w:rPr>
      </w:pPr>
    </w:p>
    <w:p w14:paraId="6591765F" w14:textId="77777777" w:rsidR="006225D9" w:rsidRPr="006225D9" w:rsidRDefault="006225D9" w:rsidP="00622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6225D9">
        <w:rPr>
          <w:rFonts w:ascii="Helvetica" w:eastAsia="Times New Roman" w:hAnsi="Helvetica" w:cs="Helvetica"/>
          <w:color w:val="610B38"/>
          <w:sz w:val="38"/>
          <w:szCs w:val="38"/>
        </w:rPr>
        <w:t>CharSequence</w:t>
      </w:r>
      <w:proofErr w:type="spellEnd"/>
      <w:r w:rsidRPr="006225D9">
        <w:rPr>
          <w:rFonts w:ascii="Helvetica" w:eastAsia="Times New Roman" w:hAnsi="Helvetica" w:cs="Helvetica"/>
          <w:color w:val="610B38"/>
          <w:sz w:val="38"/>
          <w:szCs w:val="38"/>
        </w:rPr>
        <w:t xml:space="preserve"> Interface</w:t>
      </w:r>
    </w:p>
    <w:p w14:paraId="1876FE18" w14:textId="77777777" w:rsidR="006225D9" w:rsidRPr="006225D9" w:rsidRDefault="006225D9" w:rsidP="00622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t>CharSequence</w:t>
      </w:r>
      <w:proofErr w:type="spellEnd"/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t xml:space="preserve"> interface is used to represent the sequence of characters. String, </w:t>
      </w:r>
      <w:proofErr w:type="spellStart"/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"https://www.javatpoint.com/StringBuffer-class" </w:instrText>
      </w:r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6225D9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StringBuffer</w:t>
      </w:r>
      <w:proofErr w:type="spellEnd"/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hyperlink r:id="rId9" w:history="1">
        <w:r w:rsidRPr="006225D9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StringBuilder</w:t>
        </w:r>
      </w:hyperlink>
      <w:r w:rsidRPr="006225D9">
        <w:rPr>
          <w:rFonts w:ascii="Segoe UI" w:eastAsia="Times New Roman" w:hAnsi="Segoe UI" w:cs="Segoe UI"/>
          <w:color w:val="333333"/>
          <w:sz w:val="24"/>
          <w:szCs w:val="24"/>
        </w:rPr>
        <w:t> classes implement it. It means, we can create strings in Java by using these three classes.</w:t>
      </w:r>
    </w:p>
    <w:p w14:paraId="2EE55A6A" w14:textId="633099F0" w:rsidR="006225D9" w:rsidRDefault="006225D9" w:rsidP="000411E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Methods of creating String in java</w:t>
      </w:r>
    </w:p>
    <w:p w14:paraId="5A8E65F3" w14:textId="1E5C8761" w:rsidR="006225D9" w:rsidRDefault="006225D9" w:rsidP="006225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25D9">
        <w:rPr>
          <w:sz w:val="28"/>
          <w:szCs w:val="28"/>
        </w:rPr>
        <w:t>By String literals</w:t>
      </w:r>
    </w:p>
    <w:p w14:paraId="5EC25B32" w14:textId="1E2C1A48" w:rsidR="006225D9" w:rsidRDefault="006225D9" w:rsidP="006225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using new Keyword</w:t>
      </w:r>
    </w:p>
    <w:p w14:paraId="7F4F4546" w14:textId="77777777" w:rsidR="00BF5E94" w:rsidRDefault="00BF5E94" w:rsidP="00BF5E9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1) String Literal</w:t>
      </w:r>
    </w:p>
    <w:p w14:paraId="1F2190F5" w14:textId="77777777" w:rsidR="00BF5E94" w:rsidRDefault="00BF5E94" w:rsidP="00BF5E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String literal is created by using double quotes. For Example:</w:t>
      </w:r>
    </w:p>
    <w:p w14:paraId="65C2CAAA" w14:textId="77777777" w:rsidR="00BF5E94" w:rsidRDefault="00BF5E94" w:rsidP="00BF5E94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String s=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"welcome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CE5B66B" w14:textId="77777777" w:rsidR="00BF5E94" w:rsidRDefault="00BF5E94" w:rsidP="00BF5E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Each time you create a string literal, the JVM checks the "string constant pool" first. If the string already exists in the pool, a reference to the pooled instance is returned. If the string doesn't exist in the pool, a new string instance is created and placed in the pool.</w:t>
      </w:r>
    </w:p>
    <w:p w14:paraId="1CF8F1CF" w14:textId="14D5623C" w:rsidR="00BF5E94" w:rsidRDefault="00BF5E94" w:rsidP="00BF5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214336" wp14:editId="4734EC77">
            <wp:extent cx="4641850" cy="3562350"/>
            <wp:effectExtent l="0" t="0" r="6350" b="0"/>
            <wp:docPr id="2" name="Picture 2" descr="Jav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t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F9B2" w14:textId="77777777" w:rsidR="00BF5E94" w:rsidRDefault="00BF5E94" w:rsidP="00BF5E94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String objects are stored in a special memory area known as the "string constant pool".</w:t>
      </w:r>
    </w:p>
    <w:p w14:paraId="59266220" w14:textId="67431D18" w:rsidR="00BF5E94" w:rsidRDefault="00BF5E94" w:rsidP="00BF5E94">
      <w:pPr>
        <w:rPr>
          <w:sz w:val="28"/>
          <w:szCs w:val="28"/>
        </w:rPr>
      </w:pPr>
    </w:p>
    <w:p w14:paraId="415A255F" w14:textId="77777777" w:rsidR="00BF5E94" w:rsidRDefault="00BF5E94" w:rsidP="00BF5E9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2) By new keyword</w:t>
      </w:r>
    </w:p>
    <w:p w14:paraId="3A588554" w14:textId="77777777" w:rsidR="00BF5E94" w:rsidRDefault="00BF5E94" w:rsidP="00BF5E9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String s=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String(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"Welcome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/creates two objects and one reference variable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0FFBCDB" w14:textId="77777777" w:rsidR="00BF5E94" w:rsidRDefault="00BF5E94" w:rsidP="00BF5E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 such case, </w:t>
      </w:r>
      <w:hyperlink r:id="rId11" w:history="1">
        <w:r>
          <w:rPr>
            <w:rStyle w:val="Hyperlink"/>
            <w:rFonts w:ascii="Segoe UI" w:hAnsi="Segoe UI" w:cs="Segoe UI"/>
            <w:color w:val="008000"/>
            <w:u w:val="none"/>
          </w:rPr>
          <w:t>JVM</w:t>
        </w:r>
      </w:hyperlink>
      <w:r>
        <w:rPr>
          <w:rFonts w:ascii="Segoe UI" w:hAnsi="Segoe UI" w:cs="Segoe UI"/>
          <w:color w:val="333333"/>
        </w:rPr>
        <w:t> will create a new string object in normal (non-pool) heap memory, and the literal "Welcome" will be placed in the string constant pool. The variable s will refer to the object in a heap (non-pool).</w:t>
      </w:r>
    </w:p>
    <w:p w14:paraId="14C00BD2" w14:textId="77777777" w:rsidR="00BF5E94" w:rsidRPr="00BF5E94" w:rsidRDefault="00BF5E94" w:rsidP="00BF5E94">
      <w:pPr>
        <w:rPr>
          <w:sz w:val="28"/>
          <w:szCs w:val="28"/>
        </w:rPr>
      </w:pPr>
    </w:p>
    <w:sectPr w:rsidR="00BF5E94" w:rsidRPr="00BF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A9A"/>
    <w:multiLevelType w:val="hybridMultilevel"/>
    <w:tmpl w:val="89D43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10EFD"/>
    <w:multiLevelType w:val="multilevel"/>
    <w:tmpl w:val="716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85DDF"/>
    <w:multiLevelType w:val="multilevel"/>
    <w:tmpl w:val="FE48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25103"/>
    <w:multiLevelType w:val="hybridMultilevel"/>
    <w:tmpl w:val="730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1494F"/>
    <w:multiLevelType w:val="multilevel"/>
    <w:tmpl w:val="226A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272305">
    <w:abstractNumId w:val="3"/>
  </w:num>
  <w:num w:numId="2" w16cid:durableId="2102530175">
    <w:abstractNumId w:val="2"/>
  </w:num>
  <w:num w:numId="3" w16cid:durableId="278610487">
    <w:abstractNumId w:val="0"/>
  </w:num>
  <w:num w:numId="4" w16cid:durableId="910045636">
    <w:abstractNumId w:val="4"/>
  </w:num>
  <w:num w:numId="5" w16cid:durableId="64698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F0"/>
    <w:rsid w:val="000411E5"/>
    <w:rsid w:val="000959A8"/>
    <w:rsid w:val="001136F0"/>
    <w:rsid w:val="006225D9"/>
    <w:rsid w:val="00804345"/>
    <w:rsid w:val="00BF5E94"/>
    <w:rsid w:val="00F32D7D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66E3"/>
  <w15:chartTrackingRefBased/>
  <w15:docId w15:val="{3362A789-C50A-42F4-ABD1-967DF7BF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1E5"/>
    <w:rPr>
      <w:color w:val="0000FF"/>
      <w:u w:val="single"/>
    </w:rPr>
  </w:style>
  <w:style w:type="paragraph" w:customStyle="1" w:styleId="alt">
    <w:name w:val="alt"/>
    <w:basedOn w:val="Normal"/>
    <w:rsid w:val="0004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411E5"/>
  </w:style>
  <w:style w:type="character" w:customStyle="1" w:styleId="string">
    <w:name w:val="string"/>
    <w:basedOn w:val="DefaultParagraphFont"/>
    <w:rsid w:val="000411E5"/>
  </w:style>
  <w:style w:type="character" w:styleId="Emphasis">
    <w:name w:val="Emphasis"/>
    <w:basedOn w:val="DefaultParagraphFont"/>
    <w:uiPriority w:val="20"/>
    <w:qFormat/>
    <w:rsid w:val="000411E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225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E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ment">
    <w:name w:val="comment"/>
    <w:basedOn w:val="DefaultParagraphFont"/>
    <w:rsid w:val="00BF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6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5956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1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584462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2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381576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rface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rray-in-java" TargetMode="External"/><Relationship Id="rId11" Type="http://schemas.openxmlformats.org/officeDocument/2006/relationships/hyperlink" Target="https://www.javatpoint.com/jvm-java-virtual-machine" TargetMode="Externa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tringBuilder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Rajendra</dc:creator>
  <cp:keywords/>
  <dc:description/>
  <cp:lastModifiedBy>Nayak, Rajendra</cp:lastModifiedBy>
  <cp:revision>5</cp:revision>
  <dcterms:created xsi:type="dcterms:W3CDTF">2023-07-09T07:50:00Z</dcterms:created>
  <dcterms:modified xsi:type="dcterms:W3CDTF">2023-07-10T06:41:00Z</dcterms:modified>
</cp:coreProperties>
</file>