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48" w:rsidRPr="001466E0" w:rsidRDefault="00322848" w:rsidP="00322848">
      <w:pPr>
        <w:rPr>
          <w:b/>
          <w:sz w:val="72"/>
          <w:szCs w:val="72"/>
          <w:u w:val="single"/>
        </w:rPr>
      </w:pPr>
      <w:proofErr w:type="spellStart"/>
      <w:r w:rsidRPr="001466E0">
        <w:rPr>
          <w:b/>
          <w:sz w:val="72"/>
          <w:szCs w:val="72"/>
          <w:u w:val="single"/>
        </w:rPr>
        <w:t>linkedin.getallmessages</w:t>
      </w:r>
      <w:proofErr w:type="spellEnd"/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322848" w:rsidP="00322848">
      <w:pPr>
        <w:rPr>
          <w:sz w:val="28"/>
          <w:szCs w:val="24"/>
        </w:rPr>
      </w:pPr>
      <w:proofErr w:type="spellStart"/>
      <w:proofErr w:type="gramStart"/>
      <w:r w:rsidRPr="001466E0">
        <w:rPr>
          <w:sz w:val="28"/>
          <w:szCs w:val="24"/>
        </w:rPr>
        <w:t>linkedin.getallmessages</w:t>
      </w:r>
      <w:proofErr w:type="spellEnd"/>
      <w:proofErr w:type="gramEnd"/>
      <w:r w:rsidRPr="001466E0">
        <w:rPr>
          <w:sz w:val="28"/>
          <w:szCs w:val="24"/>
        </w:rPr>
        <w:t xml:space="preserve"> 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 xml:space="preserve">This command is used for getting all the messages sent to you on </w:t>
      </w:r>
      <w:proofErr w:type="spellStart"/>
      <w:r w:rsidRPr="001466E0">
        <w:rPr>
          <w:sz w:val="28"/>
          <w:szCs w:val="24"/>
        </w:rPr>
        <w:t>linkedin</w:t>
      </w:r>
      <w:proofErr w:type="spellEnd"/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322848" w:rsidP="00322848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all the messages from your inbox.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linkedin.getallmessages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h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3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2020-07-16T17:26:00Z</dcterms:created>
  <dcterms:modified xsi:type="dcterms:W3CDTF">2020-07-16T17:27:00Z</dcterms:modified>
</cp:coreProperties>
</file>