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ind w:firstLine="1305"/>
        <w:rPr>
          <w:b w:val="1"/>
          <w:bCs w:val="1"/>
          <w:outline w:val="0"/>
          <w:color w:val="bfbfbf"/>
          <w:sz w:val="52"/>
          <w:szCs w:val="52"/>
          <w:u w:color="0000ff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</w:pPr>
      <w:r>
        <w:rPr>
          <w:b w:val="1"/>
          <w:bCs w:val="1"/>
          <w:outline w:val="0"/>
          <w:color w:val="bfbfbf"/>
          <w:sz w:val="52"/>
          <w:szCs w:val="52"/>
          <w:u w:color="0000ff"/>
          <w:rtl w:val="0"/>
          <w:lang w:val="en-US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  <w:t>TEST SUMMARY REPORT</w:t>
      </w:r>
    </w:p>
    <w:p>
      <w:pPr>
        <w:pStyle w:val="Normal.0"/>
        <w:ind w:firstLine="1305"/>
        <w:rPr>
          <w:b w:val="1"/>
          <w:bCs w:val="1"/>
          <w:outline w:val="0"/>
          <w:color w:val="bfbfbf"/>
          <w:sz w:val="52"/>
          <w:szCs w:val="52"/>
          <w:u w:color="0000ff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</w:pPr>
    </w:p>
    <w:p>
      <w:pPr>
        <w:pStyle w:val="Normal.0"/>
        <w:rPr>
          <w:b w:val="1"/>
          <w:bCs w:val="1"/>
          <w:sz w:val="36"/>
          <w:szCs w:val="36"/>
          <w:u w:val="single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Project Details</w:t>
      </w:r>
    </w:p>
    <w:p>
      <w:pPr>
        <w:pStyle w:val="Normal.0"/>
      </w:pPr>
      <w:r>
        <w:rPr>
          <w:b w:val="1"/>
          <w:bCs w:val="1"/>
          <w:sz w:val="28"/>
          <w:szCs w:val="28"/>
          <w:rtl w:val="0"/>
          <w:lang w:val="en-US"/>
        </w:rPr>
        <w:t>Project Name:</w:t>
      </w:r>
      <w:r>
        <w:rPr>
          <w:sz w:val="28"/>
          <w:szCs w:val="28"/>
          <w:rtl w:val="0"/>
          <w:lang w:val="en-US"/>
        </w:rPr>
        <w:t xml:space="preserve"> Hexa Clothes E-Commerce Website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Application URL: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"https://hexaclothes.netlify.app/"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https://hexaclothes.netlify.app/</w:t>
      </w:r>
      <w:r>
        <w:rPr/>
        <w:fldChar w:fldCharType="end" w:fldLock="0"/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Testing Type:</w:t>
      </w:r>
      <w:r>
        <w:rPr>
          <w:sz w:val="28"/>
          <w:szCs w:val="28"/>
          <w:rtl w:val="0"/>
          <w:lang w:val="en-US"/>
        </w:rPr>
        <w:t xml:space="preserve"> Manual Testing &amp; Automation Testing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Automation Tool:</w:t>
      </w:r>
      <w:r>
        <w:rPr>
          <w:sz w:val="28"/>
          <w:szCs w:val="28"/>
          <w:rtl w:val="0"/>
          <w:lang w:val="en-US"/>
        </w:rPr>
        <w:t xml:space="preserve"> Selenium Web Driver with Java &amp; TestNG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Prepared By: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Nayana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Execution Date:</w:t>
      </w:r>
      <w:r>
        <w:rPr>
          <w:sz w:val="28"/>
          <w:szCs w:val="28"/>
          <w:rtl w:val="0"/>
          <w:lang w:val="en-US"/>
        </w:rPr>
        <w:t xml:space="preserve"> June 2026</w:t>
      </w:r>
    </w:p>
    <w:p>
      <w:pPr>
        <w:pStyle w:val="Normal.0"/>
        <w:rPr>
          <w:b w:val="1"/>
          <w:bCs w:val="1"/>
          <w:outline w:val="0"/>
          <w:color w:val="bfbfbf"/>
          <w:sz w:val="36"/>
          <w:szCs w:val="36"/>
          <w:u w:color="0000ff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</w:pPr>
    </w:p>
    <w:p>
      <w:pPr>
        <w:pStyle w:val="Normal.0"/>
        <w:rPr>
          <w:b w:val="1"/>
          <w:bCs w:val="1"/>
          <w:sz w:val="36"/>
          <w:szCs w:val="36"/>
          <w:u w:val="single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 </w:t>
      </w:r>
      <w:r>
        <w:rPr>
          <w:b w:val="1"/>
          <w:bCs w:val="1"/>
          <w:sz w:val="36"/>
          <w:szCs w:val="36"/>
          <w:u w:val="single"/>
          <w:rtl w:val="0"/>
          <w:lang w:val="en-US"/>
        </w:rPr>
        <w:t>Objective of Testing: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To validate that critical functionality of the application are work as expected, are free from critical defects, and provide a smooth user experience.</w:t>
      </w:r>
    </w:p>
    <w:p>
      <w:pPr>
        <w:pStyle w:val="Normal.0"/>
        <w:rPr>
          <w:b w:val="1"/>
          <w:bCs w:val="1"/>
          <w:outline w:val="0"/>
          <w:color w:val="bfbfbf"/>
          <w:sz w:val="36"/>
          <w:szCs w:val="36"/>
          <w:u w:color="0000ff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</w:pP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Scope of Testing</w:t>
      </w:r>
    </w:p>
    <w:p>
      <w:pPr>
        <w:pStyle w:val="Normal.0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>In-Scope:</w:t>
      </w:r>
    </w:p>
    <w:p>
      <w:pPr>
        <w:pStyle w:val="Normal.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As part of this project, we will be validating the components below of E-commerce application.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Homepage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Login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Categories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Registration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Wishlist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Shopping Cart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Checkout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b w:val="1"/>
          <w:bCs w:val="1"/>
          <w:sz w:val="32"/>
          <w:szCs w:val="32"/>
          <w:u w:val="single"/>
        </w:rPr>
      </w:pPr>
      <w:r>
        <w:rPr>
          <w:b w:val="1"/>
          <w:bCs w:val="1"/>
          <w:sz w:val="32"/>
          <w:szCs w:val="32"/>
          <w:u w:val="single"/>
          <w:rtl w:val="0"/>
          <w:lang w:val="en-US"/>
        </w:rPr>
        <w:t>Out-of-Scope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Performance Testing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Security Testing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Load Testing 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Mobile App Testing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8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Test Environment</w:t>
      </w:r>
    </w:p>
    <w:tbl>
      <w:tblPr>
        <w:tblW w:w="565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58"/>
        <w:gridCol w:w="3000"/>
      </w:tblGrid>
      <w:tr>
        <w:tblPrEx>
          <w:shd w:val="clear" w:color="auto" w:fill="5b9bd5"/>
        </w:tblPrEx>
        <w:trPr>
          <w:trHeight w:val="581" w:hRule="atLeast"/>
          <w:tblHeader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Item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Details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OS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MacOs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Browser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Chrome Latest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Automation Tool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Selenium WebDriver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Language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Java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6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Framework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TestNG</w:t>
            </w:r>
          </w:p>
        </w:tc>
      </w:tr>
    </w:tbl>
    <w:p>
      <w:pPr>
        <w:pStyle w:val="Normal.0"/>
        <w:widowControl w:val="0"/>
        <w:numPr>
          <w:ilvl w:val="0"/>
          <w:numId w:val="9"/>
        </w:num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b w:val="1"/>
          <w:bCs w:val="1"/>
          <w:outline w:val="0"/>
          <w:color w:val="bfbfbf"/>
          <w:sz w:val="36"/>
          <w:szCs w:val="36"/>
          <w:u w:color="0000ff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</w:pPr>
    </w:p>
    <w:p>
      <w:pPr>
        <w:pStyle w:val="Normal.0"/>
        <w:numPr>
          <w:ilvl w:val="0"/>
          <w:numId w:val="11"/>
        </w:numPr>
        <w:bidi w:val="0"/>
        <w:ind w:right="0"/>
        <w:jc w:val="left"/>
        <w:rPr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Test Artifacts Created: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Test Plan 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Cases Document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RTM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Defect Report 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Test Report 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Automation Scripts 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Summary Report</w:t>
      </w: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Sign-off Report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5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Testing Types Performed: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Exploratory Testing</w:t>
      </w: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Manual Testing and execution</w:t>
      </w:r>
    </w:p>
    <w:p>
      <w:pPr>
        <w:pStyle w:val="Normal.0"/>
        <w:numPr>
          <w:ilvl w:val="0"/>
          <w:numId w:val="17"/>
        </w:numPr>
        <w:bidi w:val="0"/>
        <w:ind w:right="0"/>
        <w:jc w:val="left"/>
        <w:rPr>
          <w:b w:val="1"/>
          <w:bCs w:val="1"/>
          <w:outline w:val="0"/>
          <w:color w:val="bfbfbf"/>
          <w:sz w:val="28"/>
          <w:szCs w:val="28"/>
          <w:rtl w:val="0"/>
          <w:lang w:val="en-US"/>
          <w14:textFill>
            <w14:gradFill w14:flip="none" w14:rotWithShape="1">
              <w14:gsLst>
                <w14:gs w14:pos="0">
                  <w14:srgbClr w14:val="BFBFBF"/>
                </w14:gs>
                <w14:gs w14:pos="50000">
                  <w14:srgbClr w14:val="000000"/>
                </w14:gs>
                <w14:gs w14:pos="100000">
                  <w14:srgbClr w14:val="000000"/>
                </w14:gs>
              </w14:gsLst>
              <w14:lin w14:ang="5400000" w14:scaled="0"/>
            </w14:gradFill>
          </w14:textFill>
        </w:rPr>
      </w:pPr>
      <w:r>
        <w:rPr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Automation testing and execution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9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Test Summary</w:t>
      </w:r>
    </w:p>
    <w:p>
      <w:pPr>
        <w:pStyle w:val="Normal.0"/>
        <w:rPr>
          <w:b w:val="1"/>
          <w:bCs w:val="1"/>
          <w:sz w:val="28"/>
          <w:szCs w:val="28"/>
        </w:rPr>
      </w:pPr>
    </w:p>
    <w:p>
      <w:pPr>
        <w:pStyle w:val="Normal.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Manual Test Execution                      Automation Test Execution</w:t>
      </w:r>
    </w:p>
    <w:tbl>
      <w:tblPr>
        <w:tblW w:w="775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953"/>
        <w:gridCol w:w="1120"/>
        <w:gridCol w:w="2490"/>
        <w:gridCol w:w="1190"/>
      </w:tblGrid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Count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Count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Cases Designed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141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Suits Designed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62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Cases Executed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141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Suits Executed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62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Passed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99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Passed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32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Failed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42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Test Failed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Defect Reported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42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Defect Reported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</w:tr>
      <w:tr>
        <w:tblPrEx>
          <w:shd w:val="clear" w:color="auto" w:fill="d0ddef"/>
        </w:tblPrEx>
        <w:trPr>
          <w:trHeight w:val="318" w:hRule="atLeast"/>
        </w:trPr>
        <w:tc>
          <w:tcPr>
            <w:tcW w:type="dxa" w:w="29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Defect Closed</w:t>
            </w:r>
          </w:p>
        </w:tc>
        <w:tc>
          <w:tcPr>
            <w:tcW w:type="dxa" w:w="11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4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Defect Closed</w:t>
            </w:r>
          </w:p>
        </w:tc>
        <w:tc>
          <w:tcPr>
            <w:tcW w:type="dxa" w:w="1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Normal.0"/>
        <w:widowControl w:val="0"/>
        <w:rPr>
          <w:b w:val="1"/>
          <w:bCs w:val="1"/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21"/>
        </w:numPr>
        <w:bidi w:val="0"/>
        <w:ind w:right="0"/>
        <w:jc w:val="left"/>
        <w:rPr>
          <w:b w:val="1"/>
          <w:bCs w:val="1"/>
          <w:sz w:val="40"/>
          <w:szCs w:val="40"/>
          <w:rtl w:val="0"/>
          <w:lang w:val="en-US"/>
        </w:rPr>
      </w:pPr>
      <w:r>
        <w:rPr>
          <w:b w:val="1"/>
          <w:bCs w:val="1"/>
          <w:sz w:val="40"/>
          <w:szCs w:val="40"/>
          <w:rtl w:val="0"/>
          <w:lang w:val="en-US"/>
        </w:rPr>
        <w:t>Defect Summary:</w:t>
      </w:r>
    </w:p>
    <w:p>
      <w:pPr>
        <w:pStyle w:val="Normal.0"/>
        <w:rPr>
          <w:b w:val="1"/>
          <w:bCs w:val="1"/>
          <w:sz w:val="28"/>
          <w:szCs w:val="28"/>
        </w:rPr>
      </w:pPr>
    </w:p>
    <w:tbl>
      <w:tblPr>
        <w:tblW w:w="594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43"/>
        <w:gridCol w:w="2150"/>
        <w:gridCol w:w="2450"/>
      </w:tblGrid>
      <w:tr>
        <w:tblPrEx>
          <w:shd w:val="clear" w:color="auto" w:fill="5b9bd5"/>
        </w:tblPrEx>
        <w:trPr>
          <w:trHeight w:val="703" w:hRule="atLeast"/>
          <w:tblHeader/>
        </w:trPr>
        <w:tc>
          <w:tcPr>
            <w:tcW w:type="dxa" w:w="13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Severity</w:t>
            </w:r>
          </w:p>
        </w:tc>
        <w:tc>
          <w:tcPr>
            <w:tcW w:type="dxa" w:w="21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No. of Defects</w:t>
            </w:r>
          </w:p>
        </w:tc>
        <w:tc>
          <w:tcPr>
            <w:tcW w:type="dxa" w:w="2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Status (Closed/Open)</w:t>
            </w:r>
          </w:p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Critical</w:t>
            </w:r>
          </w:p>
        </w:tc>
        <w:tc>
          <w:tcPr>
            <w:tcW w:type="dxa" w:w="21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Closed</w:t>
            </w:r>
          </w:p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21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2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open</w:t>
            </w:r>
          </w:p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21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2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open</w:t>
            </w:r>
          </w:p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21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4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Closed</w:t>
            </w:r>
          </w:p>
        </w:tc>
      </w:tr>
    </w:tbl>
    <w:p>
      <w:pPr>
        <w:pStyle w:val="Normal.0"/>
        <w:widowControl w:val="0"/>
        <w:rPr>
          <w:b w:val="1"/>
          <w:bCs w:val="1"/>
          <w:sz w:val="28"/>
          <w:szCs w:val="28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tbl>
      <w:tblPr>
        <w:tblW w:w="85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0"/>
        <w:gridCol w:w="2841"/>
        <w:gridCol w:w="2841"/>
      </w:tblGrid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28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Severity</w:t>
            </w:r>
          </w:p>
        </w:tc>
        <w:tc>
          <w:tcPr>
            <w:tcW w:type="dxa" w:w="2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No. of Defects</w:t>
            </w:r>
          </w:p>
        </w:tc>
        <w:tc>
          <w:tcPr>
            <w:tcW w:type="dxa" w:w="2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both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Status (Closed/Open)</w:t>
            </w:r>
          </w:p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28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2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42</w:t>
            </w:r>
          </w:p>
        </w:tc>
        <w:tc>
          <w:tcPr>
            <w:tcW w:type="dxa" w:w="28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Open</w:t>
            </w:r>
          </w:p>
        </w:tc>
      </w:tr>
    </w:tbl>
    <w:p>
      <w:pPr>
        <w:pStyle w:val="Normal.0"/>
        <w:widowControl w:val="0"/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22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Test Schedule and Duration:</w:t>
      </w:r>
    </w:p>
    <w:p>
      <w:pPr>
        <w:pStyle w:val="Normal.0"/>
        <w:numPr>
          <w:ilvl w:val="0"/>
          <w:numId w:val="2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preparation Start: 6-05-2026</w:t>
      </w:r>
    </w:p>
    <w:p>
      <w:pPr>
        <w:pStyle w:val="Normal.0"/>
        <w:numPr>
          <w:ilvl w:val="0"/>
          <w:numId w:val="2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Test Execution Period: 11-0</w:t>
      </w:r>
      <w:r>
        <w:rPr>
          <w:sz w:val="28"/>
          <w:szCs w:val="28"/>
          <w:rtl w:val="0"/>
          <w:lang w:val="en-US"/>
        </w:rPr>
        <w:t>7</w:t>
      </w:r>
      <w:r>
        <w:rPr>
          <w:sz w:val="28"/>
          <w:szCs w:val="28"/>
          <w:rtl w:val="0"/>
          <w:lang w:val="en-US"/>
        </w:rPr>
        <w:t>-2026 to 1-0</w:t>
      </w:r>
      <w:r>
        <w:rPr>
          <w:sz w:val="28"/>
          <w:szCs w:val="28"/>
          <w:rtl w:val="0"/>
          <w:lang w:val="en-US"/>
        </w:rPr>
        <w:t>8</w:t>
      </w:r>
      <w:r>
        <w:rPr>
          <w:sz w:val="28"/>
          <w:szCs w:val="28"/>
          <w:rtl w:val="0"/>
          <w:lang w:val="en-US"/>
        </w:rPr>
        <w:t>-2026</w:t>
      </w:r>
    </w:p>
    <w:p>
      <w:pPr>
        <w:pStyle w:val="Normal.0"/>
        <w:numPr>
          <w:ilvl w:val="0"/>
          <w:numId w:val="2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Total Duration: 22 working days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26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Risks and Issues:</w:t>
      </w:r>
    </w:p>
    <w:p>
      <w:pPr>
        <w:pStyle w:val="Normal.0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Identified some more </w:t>
      </w:r>
      <w:r>
        <w:rPr>
          <w:b w:val="1"/>
          <w:bCs w:val="1"/>
          <w:sz w:val="28"/>
          <w:szCs w:val="28"/>
          <w:rtl w:val="0"/>
          <w:lang w:val="en-US"/>
        </w:rPr>
        <w:t>major</w:t>
      </w:r>
      <w:r>
        <w:rPr>
          <w:sz w:val="28"/>
          <w:szCs w:val="28"/>
          <w:rtl w:val="0"/>
          <w:lang w:val="en-US"/>
        </w:rPr>
        <w:t xml:space="preserve"> defects in Checkout page and market as high priority.</w:t>
      </w:r>
    </w:p>
    <w:p>
      <w:pPr>
        <w:pStyle w:val="Normal.0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Other defects are marked as minor --medium priority</w:t>
      </w:r>
    </w:p>
    <w:p>
      <w:pPr>
        <w:pStyle w:val="List Paragraph"/>
        <w:numPr>
          <w:ilvl w:val="0"/>
          <w:numId w:val="2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Only tested in Chrome browser, other browser compatibility is not tested.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30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rtl w:val="0"/>
          <w:lang w:val="en-US"/>
        </w:rPr>
        <w:t>Conclusion:</w:t>
      </w:r>
    </w:p>
    <w:p>
      <w:pPr>
        <w:pStyle w:val="Normal.0"/>
        <w:numPr>
          <w:ilvl w:val="0"/>
          <w:numId w:val="3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 core features like Homepage, Login, Registration, Shopping cart, Wish list are functioning correctly but the Checkout feature is not works as expected .Some more major and high-priority defects were identified and should addressed before product deployment.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3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Other defects are also marked as minor-medium priority ,should also addressed before product deployment. Otherwise the application is stable.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3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 Selenium TestNG automation suite successfully validated the primary user journey .</w:t>
      </w:r>
    </w:p>
    <w:p>
      <w:pPr>
        <w:pStyle w:val="Normal.0"/>
        <w:numPr>
          <w:ilvl w:val="0"/>
          <w:numId w:val="3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Only few locator-related and URL issues are requiring to maintenance.</w:t>
      </w:r>
    </w:p>
    <w:p>
      <w:pPr>
        <w:pStyle w:val="Normal.0"/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</w:pPr>
      <w:r>
        <w:rPr>
          <w:sz w:val="28"/>
          <w:szCs w:val="28"/>
          <w:rtl w:val="0"/>
          <w:lang w:val="en-US"/>
        </w:rPr>
        <w:t>----------------------------------*********-------------------------------------------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653"/>
        </w:tabs>
        <w:ind w:left="353" w:firstLine="6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806"/>
        </w:tabs>
        <w:ind w:left="506" w:hanging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578"/>
        </w:tabs>
        <w:ind w:left="278" w:firstLine="14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287" w:hanging="16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9"/>
  </w:num>
  <w:num w:numId="11">
    <w:abstractNumId w:val="8"/>
  </w:num>
  <w:num w:numId="12">
    <w:abstractNumId w:val="11"/>
  </w:num>
  <w:num w:numId="13">
    <w:abstractNumId w:val="10"/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7"/>
  </w:num>
  <w:num w:numId="19">
    <w:abstractNumId w:val="16"/>
  </w:num>
  <w:num w:numId="20">
    <w:abstractNumId w:val="19"/>
  </w:num>
  <w:num w:numId="21">
    <w:abstractNumId w:val="18"/>
  </w:num>
  <w:num w:numId="22">
    <w:abstractNumId w:val="18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left" w:pos="420"/>
            <w:tab w:val="num" w:pos="720"/>
          </w:tabs>
          <w:ind w:left="420" w:firstLine="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21"/>
  </w:num>
  <w:num w:numId="24">
    <w:abstractNumId w:val="20"/>
  </w:num>
  <w:num w:numId="25">
    <w:abstractNumId w:val="23"/>
  </w:num>
  <w:num w:numId="26">
    <w:abstractNumId w:val="22"/>
  </w:num>
  <w:num w:numId="27">
    <w:abstractNumId w:val="25"/>
  </w:num>
  <w:num w:numId="28">
    <w:abstractNumId w:val="24"/>
  </w:num>
  <w:num w:numId="29">
    <w:abstractNumId w:val="27"/>
  </w:num>
  <w:num w:numId="30">
    <w:abstractNumId w:val="26"/>
  </w:num>
  <w:num w:numId="31">
    <w:abstractNumId w:val="29"/>
  </w:num>
  <w:num w:numId="32">
    <w:abstractNumId w:val="28"/>
  </w:num>
  <w:num w:numId="33">
    <w:abstractNumId w:val="28"/>
    <w:lvlOverride w:ilvl="0">
      <w:lvl w:ilvl="0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◇"/>
        <w:lvlJc w:val="left"/>
        <w:pPr>
          <w:tabs>
            <w:tab w:val="left" w:pos="420"/>
            <w:tab w:val="num" w:pos="634"/>
          </w:tabs>
          <w:ind w:left="334" w:firstLine="8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sz w:val="28"/>
      <w:szCs w:val="28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10"/>
      </w:numPr>
    </w:pPr>
  </w:style>
  <w:style w:type="numbering" w:styleId="Imported Style 6">
    <w:name w:val="Imported Style 6"/>
    <w:pPr>
      <w:numPr>
        <w:numId w:val="12"/>
      </w:numPr>
    </w:pPr>
  </w:style>
  <w:style w:type="numbering" w:styleId="Imported Style 7">
    <w:name w:val="Imported Style 7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Imported Style 9">
    <w:name w:val="Imported Style 9"/>
    <w:pPr>
      <w:numPr>
        <w:numId w:val="18"/>
      </w:numPr>
    </w:pPr>
  </w:style>
  <w:style w:type="numbering" w:styleId="Imported Style 10">
    <w:name w:val="Imported Style 10"/>
    <w:pPr>
      <w:numPr>
        <w:numId w:val="20"/>
      </w:numPr>
    </w:pPr>
  </w:style>
  <w:style w:type="numbering" w:styleId="Imported Style 11">
    <w:name w:val="Imported Style 11"/>
    <w:pPr>
      <w:numPr>
        <w:numId w:val="23"/>
      </w:numPr>
    </w:pPr>
  </w:style>
  <w:style w:type="numbering" w:styleId="Imported Style 12">
    <w:name w:val="Imported Style 12"/>
    <w:pPr>
      <w:numPr>
        <w:numId w:val="25"/>
      </w:numPr>
    </w:pPr>
  </w:style>
  <w:style w:type="numbering" w:styleId="Imported Style 13">
    <w:name w:val="Imported Style 13"/>
    <w:pPr>
      <w:numPr>
        <w:numId w:val="27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4">
    <w:name w:val="Imported Style 14"/>
    <w:pPr>
      <w:numPr>
        <w:numId w:val="29"/>
      </w:numPr>
    </w:pPr>
  </w:style>
  <w:style w:type="numbering" w:styleId="Imported Style 15">
    <w:name w:val="Imported Style 15"/>
    <w:pPr>
      <w:numPr>
        <w:numId w:val="3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