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E027B" w14:textId="77777777" w:rsidR="00B32CBB" w:rsidRPr="004D368B" w:rsidRDefault="00B32CBB" w:rsidP="00B57DB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7621B8C" w14:textId="77777777" w:rsidR="00AC0155" w:rsidRPr="004D368B" w:rsidRDefault="00AC0155" w:rsidP="00B57DB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9C7B53C" w14:textId="77777777" w:rsidR="000A3CC6" w:rsidRPr="004D368B" w:rsidRDefault="000A3CC6" w:rsidP="000A3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807D70" w14:textId="77777777" w:rsidR="00FD120B" w:rsidRPr="004D368B" w:rsidRDefault="000A3CC6" w:rsidP="000A3CC6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4D368B">
        <w:rPr>
          <w:rFonts w:ascii="Times New Roman" w:hAnsi="Times New Roman" w:cs="Times New Roman"/>
          <w:b/>
          <w:bCs/>
          <w:sz w:val="30"/>
          <w:szCs w:val="30"/>
        </w:rPr>
        <w:t>Київський Національний Університет імені Тараса</w:t>
      </w:r>
      <w:r w:rsidR="00611F27" w:rsidRPr="004D368B">
        <w:rPr>
          <w:rFonts w:ascii="Times New Roman" w:hAnsi="Times New Roman" w:cs="Times New Roman"/>
          <w:b/>
          <w:bCs/>
          <w:sz w:val="30"/>
          <w:szCs w:val="30"/>
        </w:rPr>
        <w:t xml:space="preserve"> Шевченка</w:t>
      </w:r>
    </w:p>
    <w:p w14:paraId="655905D4" w14:textId="77777777" w:rsidR="00611F27" w:rsidRPr="004D368B" w:rsidRDefault="007272A2" w:rsidP="000A3C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 xml:space="preserve">                </w:t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="00611F27" w:rsidRPr="004D368B">
        <w:rPr>
          <w:rFonts w:ascii="Times New Roman" w:hAnsi="Times New Roman" w:cs="Times New Roman"/>
          <w:sz w:val="30"/>
          <w:szCs w:val="30"/>
        </w:rPr>
        <w:t>Фізичний факультет</w:t>
      </w:r>
    </w:p>
    <w:p w14:paraId="2341958C" w14:textId="77777777" w:rsidR="007272A2" w:rsidRPr="004D368B" w:rsidRDefault="007272A2" w:rsidP="000A3C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2612D52E" w14:textId="77777777" w:rsidR="00B5646B" w:rsidRPr="004D368B" w:rsidRDefault="007272A2" w:rsidP="000A3C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="00B5646B" w:rsidRPr="004D368B">
        <w:rPr>
          <w:rFonts w:ascii="Times New Roman" w:hAnsi="Times New Roman" w:cs="Times New Roman"/>
          <w:sz w:val="30"/>
          <w:szCs w:val="30"/>
        </w:rPr>
        <w:tab/>
      </w:r>
      <w:r w:rsidR="00B5646B" w:rsidRPr="004D368B">
        <w:rPr>
          <w:rFonts w:ascii="Times New Roman" w:hAnsi="Times New Roman" w:cs="Times New Roman"/>
          <w:sz w:val="30"/>
          <w:szCs w:val="30"/>
        </w:rPr>
        <w:tab/>
      </w:r>
      <w:r w:rsidR="00B5646B" w:rsidRPr="004D368B">
        <w:rPr>
          <w:rFonts w:ascii="Times New Roman" w:hAnsi="Times New Roman" w:cs="Times New Roman"/>
          <w:sz w:val="30"/>
          <w:szCs w:val="30"/>
        </w:rPr>
        <w:tab/>
      </w:r>
      <w:r w:rsidR="00B5646B" w:rsidRPr="004D368B">
        <w:rPr>
          <w:rFonts w:ascii="Times New Roman" w:hAnsi="Times New Roman" w:cs="Times New Roman"/>
          <w:sz w:val="30"/>
          <w:szCs w:val="30"/>
        </w:rPr>
        <w:tab/>
      </w:r>
      <w:r w:rsidR="00B5646B" w:rsidRPr="004D368B">
        <w:rPr>
          <w:rFonts w:ascii="Times New Roman" w:hAnsi="Times New Roman" w:cs="Times New Roman"/>
          <w:sz w:val="30"/>
          <w:szCs w:val="30"/>
        </w:rPr>
        <w:tab/>
      </w:r>
      <w:r w:rsidR="00B5646B" w:rsidRPr="004D368B">
        <w:rPr>
          <w:rFonts w:ascii="Times New Roman" w:hAnsi="Times New Roman" w:cs="Times New Roman"/>
          <w:sz w:val="30"/>
          <w:szCs w:val="30"/>
        </w:rPr>
        <w:tab/>
      </w:r>
      <w:r w:rsidR="00B5646B" w:rsidRPr="004D368B">
        <w:rPr>
          <w:rFonts w:ascii="Times New Roman" w:hAnsi="Times New Roman" w:cs="Times New Roman"/>
          <w:sz w:val="30"/>
          <w:szCs w:val="30"/>
        </w:rPr>
        <w:tab/>
      </w:r>
      <w:r w:rsidR="00B5646B" w:rsidRPr="004D368B">
        <w:rPr>
          <w:rFonts w:ascii="Times New Roman" w:hAnsi="Times New Roman" w:cs="Times New Roman"/>
          <w:sz w:val="30"/>
          <w:szCs w:val="30"/>
        </w:rPr>
        <w:tab/>
      </w:r>
      <w:r w:rsidR="00B5646B" w:rsidRPr="004D368B">
        <w:rPr>
          <w:rFonts w:ascii="Times New Roman" w:hAnsi="Times New Roman" w:cs="Times New Roman"/>
          <w:sz w:val="30"/>
          <w:szCs w:val="30"/>
        </w:rPr>
        <w:tab/>
      </w:r>
    </w:p>
    <w:p w14:paraId="3B891DD4" w14:textId="77777777" w:rsidR="00676E0B" w:rsidRPr="004D368B" w:rsidRDefault="00676E0B" w:rsidP="000A3C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164A18DF" w14:textId="77777777" w:rsidR="00676E0B" w:rsidRPr="004D368B" w:rsidRDefault="00676E0B" w:rsidP="000A3C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33A8E819" w14:textId="77777777" w:rsidR="00676E0B" w:rsidRPr="004D368B" w:rsidRDefault="00676E0B" w:rsidP="000A3C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  <w:t>ЗВІТ</w:t>
      </w:r>
      <w:r w:rsidRPr="004D368B">
        <w:rPr>
          <w:rFonts w:ascii="Times New Roman" w:hAnsi="Times New Roman" w:cs="Times New Roman"/>
          <w:sz w:val="30"/>
          <w:szCs w:val="30"/>
        </w:rPr>
        <w:tab/>
      </w:r>
    </w:p>
    <w:p w14:paraId="71DCCCB0" w14:textId="77777777" w:rsidR="001C49A1" w:rsidRPr="004D368B" w:rsidRDefault="00676E0B" w:rsidP="000A3C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="00204AEF" w:rsidRPr="004D368B">
        <w:rPr>
          <w:rFonts w:ascii="Times New Roman" w:hAnsi="Times New Roman" w:cs="Times New Roman"/>
          <w:sz w:val="30"/>
          <w:szCs w:val="30"/>
        </w:rPr>
        <w:t xml:space="preserve">  </w:t>
      </w:r>
      <w:r w:rsidR="001C49A1" w:rsidRPr="004D368B">
        <w:rPr>
          <w:rFonts w:ascii="Times New Roman" w:hAnsi="Times New Roman" w:cs="Times New Roman"/>
          <w:sz w:val="30"/>
          <w:szCs w:val="30"/>
        </w:rPr>
        <w:t xml:space="preserve">   ПРО ПРАКТИЧНУ РОБОТУ №1</w:t>
      </w:r>
    </w:p>
    <w:p w14:paraId="3EA57253" w14:textId="77777777" w:rsidR="003A5EA1" w:rsidRPr="004D368B" w:rsidRDefault="003A5EA1" w:rsidP="000A3C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6C1FB3B0" w14:textId="77777777" w:rsidR="0022181A" w:rsidRPr="004D368B" w:rsidRDefault="008227C0" w:rsidP="000A3C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 xml:space="preserve">  </w:t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  <w:t>ВИМІРЮВАЛЬНЕ ОБЛАДНАННЯ</w:t>
      </w:r>
    </w:p>
    <w:p w14:paraId="173D6977" w14:textId="77777777" w:rsidR="00EF52B3" w:rsidRPr="004D368B" w:rsidRDefault="0022181A" w:rsidP="009F1A5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 xml:space="preserve">         </w:t>
      </w:r>
    </w:p>
    <w:p w14:paraId="2A03BDE4" w14:textId="77777777" w:rsidR="004D61A6" w:rsidRPr="004D368B" w:rsidRDefault="004D61A6" w:rsidP="0022181A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6C98AE7D" w14:textId="77777777" w:rsidR="0051222A" w:rsidRPr="004D368B" w:rsidRDefault="0051222A" w:rsidP="0022181A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386AE95F" w14:textId="77777777" w:rsidR="004D61A6" w:rsidRPr="004D368B" w:rsidRDefault="00B40A4E" w:rsidP="0022181A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>Керівник практикуму</w:t>
      </w:r>
      <w:r w:rsidR="004D61A6" w:rsidRPr="004D368B">
        <w:rPr>
          <w:rFonts w:ascii="Times New Roman" w:hAnsi="Times New Roman" w:cs="Times New Roman"/>
          <w:sz w:val="30"/>
          <w:szCs w:val="30"/>
        </w:rPr>
        <w:t xml:space="preserve"> </w:t>
      </w:r>
      <w:r w:rsidR="0051222A" w:rsidRPr="004D368B">
        <w:rPr>
          <w:rFonts w:ascii="Times New Roman" w:hAnsi="Times New Roman" w:cs="Times New Roman"/>
          <w:sz w:val="30"/>
          <w:szCs w:val="30"/>
        </w:rPr>
        <w:tab/>
      </w:r>
      <w:r w:rsidR="0051222A" w:rsidRPr="004D368B">
        <w:rPr>
          <w:rFonts w:ascii="Times New Roman" w:hAnsi="Times New Roman" w:cs="Times New Roman"/>
          <w:sz w:val="30"/>
          <w:szCs w:val="30"/>
        </w:rPr>
        <w:tab/>
      </w:r>
      <w:r w:rsidR="0051222A" w:rsidRPr="004D368B">
        <w:rPr>
          <w:rFonts w:ascii="Times New Roman" w:hAnsi="Times New Roman" w:cs="Times New Roman"/>
          <w:sz w:val="30"/>
          <w:szCs w:val="30"/>
        </w:rPr>
        <w:tab/>
      </w:r>
      <w:r w:rsidR="0051222A" w:rsidRPr="004D368B">
        <w:rPr>
          <w:rFonts w:ascii="Times New Roman" w:hAnsi="Times New Roman" w:cs="Times New Roman"/>
          <w:sz w:val="30"/>
          <w:szCs w:val="30"/>
        </w:rPr>
        <w:tab/>
      </w:r>
      <w:r w:rsidR="00515BB6" w:rsidRPr="004D368B">
        <w:rPr>
          <w:rFonts w:ascii="Times New Roman" w:hAnsi="Times New Roman" w:cs="Times New Roman"/>
          <w:sz w:val="30"/>
          <w:szCs w:val="30"/>
        </w:rPr>
        <w:t>_________Єрмоленко Р. В.</w:t>
      </w:r>
    </w:p>
    <w:p w14:paraId="7887B401" w14:textId="77777777" w:rsidR="000463D1" w:rsidRPr="004D368B" w:rsidRDefault="000463D1" w:rsidP="0022181A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09118A0B" w14:textId="77777777" w:rsidR="00ED7E5B" w:rsidRPr="004D368B" w:rsidRDefault="007E456A" w:rsidP="006C1F62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 xml:space="preserve">   </w:t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="00EB7359" w:rsidRPr="004D368B">
        <w:rPr>
          <w:rFonts w:ascii="Times New Roman" w:hAnsi="Times New Roman" w:cs="Times New Roman"/>
          <w:sz w:val="30"/>
          <w:szCs w:val="30"/>
        </w:rPr>
        <w:t>_</w:t>
      </w:r>
      <w:r w:rsidRPr="004D368B">
        <w:rPr>
          <w:rFonts w:ascii="Times New Roman" w:hAnsi="Times New Roman" w:cs="Times New Roman"/>
          <w:sz w:val="30"/>
          <w:szCs w:val="30"/>
        </w:rPr>
        <w:t>________</w:t>
      </w:r>
      <w:r w:rsidR="00ED7E5B" w:rsidRPr="004D368B">
        <w:rPr>
          <w:rFonts w:ascii="Times New Roman" w:hAnsi="Times New Roman" w:cs="Times New Roman"/>
          <w:sz w:val="30"/>
          <w:szCs w:val="30"/>
        </w:rPr>
        <w:t>Сулима О. Ю.</w:t>
      </w:r>
    </w:p>
    <w:p w14:paraId="00E98F42" w14:textId="77777777" w:rsidR="0051222A" w:rsidRPr="004D368B" w:rsidRDefault="0051222A" w:rsidP="0022181A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1B29807D" w14:textId="77777777" w:rsidR="0051222A" w:rsidRPr="004D368B" w:rsidRDefault="0051222A" w:rsidP="0022181A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</w:p>
    <w:p w14:paraId="22330704" w14:textId="77777777" w:rsidR="0051222A" w:rsidRPr="004D368B" w:rsidRDefault="0051222A" w:rsidP="0022181A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  <w:t>2020</w:t>
      </w:r>
    </w:p>
    <w:p w14:paraId="1AA0EDFF" w14:textId="77777777" w:rsidR="0051222A" w:rsidRPr="004D368B" w:rsidRDefault="0051222A" w:rsidP="0022181A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2AD7210C" w14:textId="77777777" w:rsidR="000A411B" w:rsidRPr="004D368B" w:rsidRDefault="0051222A" w:rsidP="00EB7359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="00204AEF" w:rsidRPr="004D368B">
        <w:rPr>
          <w:rFonts w:ascii="Times New Roman" w:hAnsi="Times New Roman" w:cs="Times New Roman"/>
          <w:sz w:val="30"/>
          <w:szCs w:val="30"/>
        </w:rPr>
        <w:t xml:space="preserve"> </w:t>
      </w:r>
      <w:r w:rsidRPr="004D368B">
        <w:rPr>
          <w:rFonts w:ascii="Times New Roman" w:hAnsi="Times New Roman" w:cs="Times New Roman"/>
          <w:sz w:val="30"/>
          <w:szCs w:val="30"/>
        </w:rPr>
        <w:t xml:space="preserve">Роботу закінчено </w:t>
      </w:r>
      <w:r w:rsidR="00204AEF" w:rsidRPr="004D368B">
        <w:rPr>
          <w:rFonts w:ascii="Times New Roman" w:hAnsi="Times New Roman" w:cs="Times New Roman"/>
          <w:sz w:val="30"/>
          <w:szCs w:val="30"/>
        </w:rPr>
        <w:t>17 лютого 2020 р.</w:t>
      </w:r>
    </w:p>
    <w:p w14:paraId="1A1B9D8B" w14:textId="77777777" w:rsidR="00BF57C1" w:rsidRPr="004D368B" w:rsidRDefault="009D2A9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</w:p>
    <w:p w14:paraId="3077A6F7" w14:textId="77777777" w:rsidR="006C1F62" w:rsidRPr="004D368B" w:rsidRDefault="009F1A5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7C5D2FCF" w14:textId="3ECD13EF" w:rsidR="00B94349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lastRenderedPageBreak/>
        <w:t>Реферат</w:t>
      </w:r>
    </w:p>
    <w:p w14:paraId="5C82884C" w14:textId="77777777" w:rsidR="004D368B" w:rsidRPr="0097055D" w:rsidRDefault="004D368B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0FC21A2C" w14:textId="3AE8DE27" w:rsidR="00B94349" w:rsidRPr="004D368B" w:rsidRDefault="00B94349" w:rsidP="00B94349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Звіт про практичну роботу №1: 9 с., 3 табл., </w:t>
      </w:r>
      <w:r w:rsidR="003A50AD" w:rsidRPr="004D368B">
        <w:rPr>
          <w:rFonts w:ascii="Times New Roman" w:hAnsi="Times New Roman" w:cs="Times New Roman"/>
          <w:sz w:val="28"/>
          <w:szCs w:val="28"/>
        </w:rPr>
        <w:t>8</w:t>
      </w:r>
      <w:r w:rsidRPr="004D368B">
        <w:rPr>
          <w:rFonts w:ascii="Times New Roman" w:hAnsi="Times New Roman" w:cs="Times New Roman"/>
          <w:sz w:val="28"/>
          <w:szCs w:val="28"/>
        </w:rPr>
        <w:t xml:space="preserve"> </w:t>
      </w:r>
      <w:r w:rsidR="003A50AD" w:rsidRPr="004D368B">
        <w:rPr>
          <w:rFonts w:ascii="Times New Roman" w:hAnsi="Times New Roman" w:cs="Times New Roman"/>
          <w:sz w:val="28"/>
          <w:szCs w:val="28"/>
        </w:rPr>
        <w:t>рис., 2 графіка.</w:t>
      </w:r>
    </w:p>
    <w:p w14:paraId="129F5503" w14:textId="058D1B93" w:rsidR="003A50AD" w:rsidRPr="004D368B" w:rsidRDefault="003A50AD" w:rsidP="00B94349">
      <w:pPr>
        <w:rPr>
          <w:rFonts w:ascii="Times New Roman" w:hAnsi="Times New Roman" w:cs="Times New Roman"/>
          <w:sz w:val="28"/>
          <w:szCs w:val="28"/>
        </w:rPr>
      </w:pPr>
    </w:p>
    <w:p w14:paraId="116794D2" w14:textId="6BE5F925" w:rsidR="003A50AD" w:rsidRPr="004D368B" w:rsidRDefault="003A50AD" w:rsidP="00B94349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>ГЕНЕРАТОР ІМПУЛЬСІВ, ОСЦИЛОГРАФ, ВИМІРЮВАЧ ІМПЕДАНСУ, АМПЛІТУДНИЙ СПЕКТР, ПЕРЕТВОРЕННЯ ФУР’Є, ФІГУРИ ЛІСАЖУ, АКТИВНИЙ ТА РЕАКТИВНИЙ ОПОРИ.</w:t>
      </w:r>
    </w:p>
    <w:p w14:paraId="7093E059" w14:textId="7412A35A" w:rsidR="003A50AD" w:rsidRPr="004D368B" w:rsidRDefault="003A50AD" w:rsidP="00B94349">
      <w:pPr>
        <w:rPr>
          <w:rFonts w:ascii="Times New Roman" w:hAnsi="Times New Roman" w:cs="Times New Roman"/>
          <w:sz w:val="28"/>
          <w:szCs w:val="28"/>
        </w:rPr>
      </w:pPr>
    </w:p>
    <w:p w14:paraId="2723B4A2" w14:textId="64BCC04F" w:rsidR="00B94349" w:rsidRPr="004D368B" w:rsidRDefault="00AF4444" w:rsidP="00AF4444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</w:t>
      </w:r>
      <w:r w:rsidR="003A50AD" w:rsidRPr="004D368B">
        <w:rPr>
          <w:rFonts w:ascii="Times New Roman" w:hAnsi="Times New Roman" w:cs="Times New Roman"/>
          <w:sz w:val="28"/>
          <w:szCs w:val="28"/>
        </w:rPr>
        <w:t>Об</w:t>
      </w:r>
      <w:r w:rsidRPr="004D368B">
        <w:rPr>
          <w:rFonts w:ascii="Times New Roman" w:hAnsi="Times New Roman" w:cs="Times New Roman"/>
          <w:sz w:val="28"/>
          <w:szCs w:val="28"/>
        </w:rPr>
        <w:t>’</w:t>
      </w:r>
      <w:r w:rsidR="003A50AD" w:rsidRPr="004D368B">
        <w:rPr>
          <w:rFonts w:ascii="Times New Roman" w:hAnsi="Times New Roman" w:cs="Times New Roman"/>
          <w:sz w:val="28"/>
          <w:szCs w:val="28"/>
        </w:rPr>
        <w:t xml:space="preserve">єкт дослідження </w:t>
      </w:r>
      <w:r w:rsidRPr="004D368B">
        <w:rPr>
          <w:rFonts w:ascii="Times New Roman" w:hAnsi="Times New Roman" w:cs="Times New Roman"/>
          <w:sz w:val="28"/>
          <w:szCs w:val="28"/>
        </w:rPr>
        <w:t xml:space="preserve">– </w:t>
      </w:r>
      <w:r w:rsidR="003A50AD" w:rsidRPr="004D368B">
        <w:rPr>
          <w:rFonts w:ascii="Times New Roman" w:hAnsi="Times New Roman" w:cs="Times New Roman"/>
          <w:sz w:val="28"/>
          <w:szCs w:val="28"/>
        </w:rPr>
        <w:t>імпульси з генератора</w:t>
      </w:r>
      <w:r w:rsidRPr="004D368B">
        <w:rPr>
          <w:rFonts w:ascii="Times New Roman" w:hAnsi="Times New Roman" w:cs="Times New Roman"/>
          <w:sz w:val="28"/>
          <w:szCs w:val="28"/>
        </w:rPr>
        <w:t>, резистор, конденсатор та котушка індуктивності.</w:t>
      </w:r>
    </w:p>
    <w:p w14:paraId="49427CF4" w14:textId="1C82E328" w:rsidR="00AF4444" w:rsidRPr="004D368B" w:rsidRDefault="00AF4444" w:rsidP="00AF4444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Мета роботи – навчитися працювати з генератором імпульсів</w:t>
      </w:r>
      <w:r w:rsidRPr="004D368B">
        <w:rPr>
          <w:rFonts w:ascii="Times New Roman" w:hAnsi="Times New Roman" w:cs="Times New Roman"/>
          <w:sz w:val="28"/>
          <w:szCs w:val="28"/>
        </w:rPr>
        <w:t>,</w:t>
      </w:r>
      <w:r w:rsidRPr="004D368B">
        <w:rPr>
          <w:rFonts w:ascii="Times New Roman" w:hAnsi="Times New Roman" w:cs="Times New Roman"/>
          <w:sz w:val="28"/>
          <w:szCs w:val="28"/>
        </w:rPr>
        <w:t xml:space="preserve"> осцилографом та вимірювачем імпедансу.</w:t>
      </w:r>
    </w:p>
    <w:p w14:paraId="34B8677E" w14:textId="2E01F534" w:rsidR="00AF4444" w:rsidRPr="004D368B" w:rsidRDefault="00AF4444" w:rsidP="00AF4444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Методи дослідження – перетворення Фур</w:t>
      </w:r>
      <w:r w:rsidR="004D368B" w:rsidRPr="004D368B">
        <w:rPr>
          <w:rFonts w:ascii="Times New Roman" w:hAnsi="Times New Roman" w:cs="Times New Roman"/>
          <w:sz w:val="28"/>
          <w:szCs w:val="28"/>
        </w:rPr>
        <w:t>’</w:t>
      </w:r>
      <w:r w:rsidRPr="004D368B">
        <w:rPr>
          <w:rFonts w:ascii="Times New Roman" w:hAnsi="Times New Roman" w:cs="Times New Roman"/>
          <w:sz w:val="28"/>
          <w:szCs w:val="28"/>
        </w:rPr>
        <w:t>є</w:t>
      </w:r>
      <w:r w:rsidRPr="004D368B">
        <w:rPr>
          <w:rFonts w:ascii="Times New Roman" w:hAnsi="Times New Roman" w:cs="Times New Roman"/>
          <w:sz w:val="28"/>
          <w:szCs w:val="28"/>
        </w:rPr>
        <w:t>,</w:t>
      </w:r>
      <w:r w:rsidRPr="004D368B">
        <w:rPr>
          <w:rFonts w:ascii="Times New Roman" w:hAnsi="Times New Roman" w:cs="Times New Roman"/>
          <w:sz w:val="28"/>
          <w:szCs w:val="28"/>
        </w:rPr>
        <w:t xml:space="preserve"> фігури </w:t>
      </w:r>
      <w:proofErr w:type="spellStart"/>
      <w:r w:rsidRPr="004D368B">
        <w:rPr>
          <w:rFonts w:ascii="Times New Roman" w:hAnsi="Times New Roman" w:cs="Times New Roman"/>
          <w:sz w:val="28"/>
          <w:szCs w:val="28"/>
        </w:rPr>
        <w:t>Лісажу</w:t>
      </w:r>
      <w:proofErr w:type="spellEnd"/>
      <w:r w:rsidRPr="004D368B">
        <w:rPr>
          <w:rFonts w:ascii="Times New Roman" w:hAnsi="Times New Roman" w:cs="Times New Roman"/>
          <w:sz w:val="28"/>
          <w:szCs w:val="28"/>
        </w:rPr>
        <w:t>,</w:t>
      </w:r>
      <w:r w:rsidRPr="004D368B">
        <w:rPr>
          <w:rFonts w:ascii="Times New Roman" w:hAnsi="Times New Roman" w:cs="Times New Roman"/>
          <w:sz w:val="28"/>
          <w:szCs w:val="28"/>
        </w:rPr>
        <w:t xml:space="preserve"> а також аналіз </w:t>
      </w:r>
      <w:proofErr w:type="spellStart"/>
      <w:r w:rsidRPr="004D368B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Pr="004D368B">
        <w:rPr>
          <w:rFonts w:ascii="Times New Roman" w:hAnsi="Times New Roman" w:cs="Times New Roman"/>
          <w:sz w:val="28"/>
          <w:szCs w:val="28"/>
        </w:rPr>
        <w:t xml:space="preserve"> характеристик елементів електричної схеми </w:t>
      </w:r>
      <w:r w:rsidR="004D368B" w:rsidRPr="004D368B">
        <w:rPr>
          <w:rFonts w:ascii="Times New Roman" w:hAnsi="Times New Roman" w:cs="Times New Roman"/>
          <w:sz w:val="28"/>
          <w:szCs w:val="28"/>
        </w:rPr>
        <w:t>від частоти</w:t>
      </w:r>
      <w:r w:rsidRPr="004D368B">
        <w:rPr>
          <w:rFonts w:ascii="Times New Roman" w:hAnsi="Times New Roman" w:cs="Times New Roman"/>
          <w:sz w:val="28"/>
          <w:szCs w:val="28"/>
        </w:rPr>
        <w:t>.</w:t>
      </w:r>
    </w:p>
    <w:p w14:paraId="13FBCFA0" w14:textId="16B3A899" w:rsidR="00B94349" w:rsidRPr="004D368B" w:rsidRDefault="004D368B" w:rsidP="004D368B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В звіті надане теоретичне пояснення результатів з осцилографом</w:t>
      </w:r>
      <w:r w:rsidRPr="004D368B">
        <w:rPr>
          <w:rFonts w:ascii="Times New Roman" w:hAnsi="Times New Roman" w:cs="Times New Roman"/>
          <w:sz w:val="28"/>
          <w:szCs w:val="28"/>
        </w:rPr>
        <w:t>,</w:t>
      </w:r>
      <w:r w:rsidRPr="004D368B">
        <w:rPr>
          <w:rFonts w:ascii="Times New Roman" w:hAnsi="Times New Roman" w:cs="Times New Roman"/>
          <w:sz w:val="28"/>
          <w:szCs w:val="28"/>
        </w:rPr>
        <w:t xml:space="preserve"> а також деякі висновки до отриманих </w:t>
      </w:r>
      <w:proofErr w:type="spellStart"/>
      <w:r w:rsidRPr="004D368B">
        <w:rPr>
          <w:rFonts w:ascii="Times New Roman" w:hAnsi="Times New Roman" w:cs="Times New Roman"/>
          <w:sz w:val="28"/>
          <w:szCs w:val="28"/>
        </w:rPr>
        <w:t>залежносте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D368B">
        <w:rPr>
          <w:rFonts w:ascii="Times New Roman" w:hAnsi="Times New Roman" w:cs="Times New Roman"/>
          <w:sz w:val="28"/>
          <w:szCs w:val="28"/>
        </w:rPr>
        <w:t xml:space="preserve"> характеристик електричних елементів від частоти</w:t>
      </w:r>
      <w:r w:rsidRPr="004D368B">
        <w:rPr>
          <w:rFonts w:ascii="Times New Roman" w:hAnsi="Times New Roman" w:cs="Times New Roman"/>
          <w:sz w:val="28"/>
          <w:szCs w:val="28"/>
        </w:rPr>
        <w:t>.</w:t>
      </w:r>
    </w:p>
    <w:p w14:paraId="7664BACF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17FBA1BA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39797D9C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68CEB595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262ED13C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2683FBA0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60D69AC8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3594B095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55AC17E8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06443370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28A62572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14F53DA2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7E717E9F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02E5307F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75711BF9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50CDDF59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26379995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60D0FD78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1A9D9C32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1B5B5853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794D1C2B" w14:textId="2B7DFCE3" w:rsidR="00BF57C1" w:rsidRPr="004D368B" w:rsidRDefault="009F1A56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>ВСТУП</w:t>
      </w:r>
    </w:p>
    <w:p w14:paraId="1E3E9C4A" w14:textId="77777777" w:rsidR="009F1A56" w:rsidRPr="004D368B" w:rsidRDefault="009F1A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FE8C16" w14:textId="77777777" w:rsidR="009F1A56" w:rsidRPr="004D368B" w:rsidRDefault="009F1A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A511397" w14:textId="77777777" w:rsidR="009F1A56" w:rsidRPr="004D368B" w:rsidRDefault="009F1A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3695B66" w14:textId="77777777" w:rsidR="006C1F62" w:rsidRPr="004D368B" w:rsidRDefault="009F1A56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В цій роботі представлені </w:t>
      </w:r>
      <w:r w:rsidR="00B546A4" w:rsidRPr="004D368B">
        <w:rPr>
          <w:rFonts w:ascii="Times New Roman" w:hAnsi="Times New Roman" w:cs="Times New Roman"/>
          <w:sz w:val="28"/>
          <w:szCs w:val="28"/>
        </w:rPr>
        <w:t>основні результати</w:t>
      </w:r>
      <w:r w:rsidR="006C1F62" w:rsidRPr="004D368B">
        <w:rPr>
          <w:rFonts w:ascii="Times New Roman" w:hAnsi="Times New Roman" w:cs="Times New Roman"/>
          <w:sz w:val="28"/>
          <w:szCs w:val="28"/>
        </w:rPr>
        <w:t>,</w:t>
      </w:r>
      <w:r w:rsidR="00B546A4" w:rsidRPr="004D368B">
        <w:rPr>
          <w:rFonts w:ascii="Times New Roman" w:hAnsi="Times New Roman" w:cs="Times New Roman"/>
          <w:sz w:val="28"/>
          <w:szCs w:val="28"/>
        </w:rPr>
        <w:t xml:space="preserve"> які були отримані на осцилографі</w:t>
      </w:r>
      <w:r w:rsidR="006C1F62" w:rsidRPr="004D368B">
        <w:rPr>
          <w:rFonts w:ascii="Times New Roman" w:hAnsi="Times New Roman" w:cs="Times New Roman"/>
          <w:sz w:val="28"/>
          <w:szCs w:val="28"/>
        </w:rPr>
        <w:t>,</w:t>
      </w:r>
      <w:r w:rsidR="00B546A4" w:rsidRPr="004D368B">
        <w:rPr>
          <w:rFonts w:ascii="Times New Roman" w:hAnsi="Times New Roman" w:cs="Times New Roman"/>
          <w:sz w:val="28"/>
          <w:szCs w:val="28"/>
        </w:rPr>
        <w:t xml:space="preserve"> генераторі та вимірювачі імпедансу</w:t>
      </w:r>
      <w:r w:rsidR="006C1F62" w:rsidRPr="004D368B">
        <w:rPr>
          <w:rFonts w:ascii="Times New Roman" w:hAnsi="Times New Roman" w:cs="Times New Roman"/>
          <w:sz w:val="28"/>
          <w:szCs w:val="28"/>
        </w:rPr>
        <w:t>.</w:t>
      </w:r>
    </w:p>
    <w:p w14:paraId="2BE44633" w14:textId="77777777" w:rsidR="006C1F62" w:rsidRPr="004D368B" w:rsidRDefault="006C1F62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Pr="004D368B">
        <w:rPr>
          <w:rFonts w:ascii="Times New Roman" w:hAnsi="Times New Roman" w:cs="Times New Roman"/>
          <w:sz w:val="28"/>
          <w:szCs w:val="28"/>
        </w:rPr>
        <w:t xml:space="preserve">За допомогою генератора було створено багато сигналів, які вивчалися на осцилографі за допомогою Фур’є перетворення та фігур </w:t>
      </w:r>
      <w:proofErr w:type="spellStart"/>
      <w:r w:rsidRPr="004D368B">
        <w:rPr>
          <w:rFonts w:ascii="Times New Roman" w:hAnsi="Times New Roman" w:cs="Times New Roman"/>
          <w:sz w:val="28"/>
          <w:szCs w:val="28"/>
        </w:rPr>
        <w:t>Лісажу</w:t>
      </w:r>
      <w:proofErr w:type="spellEnd"/>
      <w:r w:rsidRPr="004D368B">
        <w:rPr>
          <w:rFonts w:ascii="Times New Roman" w:hAnsi="Times New Roman" w:cs="Times New Roman"/>
          <w:sz w:val="28"/>
          <w:szCs w:val="28"/>
        </w:rPr>
        <w:t>.</w:t>
      </w:r>
    </w:p>
    <w:p w14:paraId="6F65ECF7" w14:textId="77777777" w:rsidR="00BF57C1" w:rsidRPr="004D368B" w:rsidRDefault="006C1F62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Pr="004D368B">
        <w:rPr>
          <w:rFonts w:ascii="Times New Roman" w:hAnsi="Times New Roman" w:cs="Times New Roman"/>
          <w:sz w:val="28"/>
          <w:szCs w:val="28"/>
        </w:rPr>
        <w:t xml:space="preserve">Характеристики резистора, конденсатора та котушки в залежності від частоти досліджувалися на </w:t>
      </w:r>
      <w:proofErr w:type="spellStart"/>
      <w:r w:rsidRPr="004D368B">
        <w:rPr>
          <w:rFonts w:ascii="Times New Roman" w:hAnsi="Times New Roman" w:cs="Times New Roman"/>
          <w:sz w:val="28"/>
          <w:szCs w:val="28"/>
        </w:rPr>
        <w:t>імпедансметрі</w:t>
      </w:r>
      <w:proofErr w:type="spellEnd"/>
      <w:r w:rsidRPr="004D368B">
        <w:rPr>
          <w:rFonts w:ascii="Times New Roman" w:hAnsi="Times New Roman" w:cs="Times New Roman"/>
          <w:sz w:val="28"/>
          <w:szCs w:val="28"/>
        </w:rPr>
        <w:t>. Результати представлені у вигляді таблиць та графіків.</w:t>
      </w:r>
    </w:p>
    <w:p w14:paraId="3440A2C9" w14:textId="77777777" w:rsidR="00BF57C1" w:rsidRPr="004D368B" w:rsidRDefault="00BF57C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B1D7F4" w14:textId="77777777" w:rsidR="00BF57C1" w:rsidRPr="004D368B" w:rsidRDefault="00BF57C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7B68ACC" w14:textId="77777777" w:rsidR="00BF57C1" w:rsidRPr="004D368B" w:rsidRDefault="00BF57C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0F7A82D" w14:textId="77777777" w:rsidR="009F1A56" w:rsidRPr="004D368B" w:rsidRDefault="009F1A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7FB87C3" w14:textId="77777777" w:rsidR="009F1A56" w:rsidRPr="004D368B" w:rsidRDefault="009F1A5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1 Ознайомлення з роботою осцилографа </w:t>
      </w:r>
      <w:proofErr w:type="spellStart"/>
      <w:r w:rsidRPr="004D368B">
        <w:rPr>
          <w:rFonts w:ascii="Times New Roman" w:hAnsi="Times New Roman" w:cs="Times New Roman"/>
          <w:b/>
          <w:bCs/>
          <w:sz w:val="40"/>
          <w:szCs w:val="40"/>
        </w:rPr>
        <w:t>Tektronix</w:t>
      </w:r>
      <w:proofErr w:type="spellEnd"/>
      <w:r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 TDS </w:t>
      </w:r>
    </w:p>
    <w:p w14:paraId="77940D44" w14:textId="77777777" w:rsidR="00BF57C1" w:rsidRPr="004D368B" w:rsidRDefault="00BF57C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CDEA36" w14:textId="77777777" w:rsidR="009030F4" w:rsidRPr="004D368B" w:rsidRDefault="005A05A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6C1F62" w:rsidRPr="004D368B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1 </w:t>
      </w:r>
      <w:r w:rsidR="009E40C0"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Фур’є </w:t>
      </w:r>
      <w:r w:rsidR="00C74510" w:rsidRPr="004D368B">
        <w:rPr>
          <w:rFonts w:ascii="Times New Roman" w:hAnsi="Times New Roman" w:cs="Times New Roman"/>
          <w:b/>
          <w:bCs/>
          <w:sz w:val="40"/>
          <w:szCs w:val="40"/>
        </w:rPr>
        <w:t>перетворення для сигналу з генератора</w:t>
      </w:r>
    </w:p>
    <w:p w14:paraId="479EBA83" w14:textId="77777777" w:rsidR="009030F4" w:rsidRPr="004D368B" w:rsidRDefault="009030F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660377" w14:textId="77777777" w:rsidR="00571653" w:rsidRPr="004D368B" w:rsidRDefault="00FF3629">
      <w:pPr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9B250C" wp14:editId="2AE90870">
            <wp:simplePos x="0" y="0"/>
            <wp:positionH relativeFrom="column">
              <wp:posOffset>-62865</wp:posOffset>
            </wp:positionH>
            <wp:positionV relativeFrom="paragraph">
              <wp:posOffset>1177629</wp:posOffset>
            </wp:positionV>
            <wp:extent cx="2580005" cy="19348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368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8F58AAD" wp14:editId="0ED5EE76">
            <wp:simplePos x="0" y="0"/>
            <wp:positionH relativeFrom="column">
              <wp:posOffset>3444145</wp:posOffset>
            </wp:positionH>
            <wp:positionV relativeFrom="paragraph">
              <wp:posOffset>1177629</wp:posOffset>
            </wp:positionV>
            <wp:extent cx="2429510" cy="18224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0F4" w:rsidRPr="004D368B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077211" w:rsidRPr="004D368B">
        <w:rPr>
          <w:rFonts w:ascii="Times New Roman" w:hAnsi="Times New Roman" w:cs="Times New Roman"/>
          <w:sz w:val="28"/>
          <w:szCs w:val="28"/>
        </w:rPr>
        <w:t>Якщо підключити</w:t>
      </w:r>
      <w:r w:rsidR="00417F03" w:rsidRPr="004D368B">
        <w:rPr>
          <w:rFonts w:ascii="Times New Roman" w:hAnsi="Times New Roman" w:cs="Times New Roman"/>
          <w:sz w:val="28"/>
          <w:szCs w:val="28"/>
        </w:rPr>
        <w:t xml:space="preserve"> функціональний</w:t>
      </w:r>
      <w:r w:rsidR="00077211" w:rsidRPr="004D368B">
        <w:rPr>
          <w:rFonts w:ascii="Times New Roman" w:hAnsi="Times New Roman" w:cs="Times New Roman"/>
          <w:sz w:val="28"/>
          <w:szCs w:val="28"/>
        </w:rPr>
        <w:t xml:space="preserve"> генератор до осцилографа</w:t>
      </w:r>
      <w:r w:rsidR="002018A7" w:rsidRPr="004D368B">
        <w:rPr>
          <w:rFonts w:ascii="Times New Roman" w:hAnsi="Times New Roman" w:cs="Times New Roman"/>
          <w:sz w:val="28"/>
          <w:szCs w:val="28"/>
        </w:rPr>
        <w:t>,</w:t>
      </w:r>
      <w:r w:rsidR="00077211" w:rsidRPr="004D368B">
        <w:rPr>
          <w:rFonts w:ascii="Times New Roman" w:hAnsi="Times New Roman" w:cs="Times New Roman"/>
          <w:sz w:val="28"/>
          <w:szCs w:val="28"/>
        </w:rPr>
        <w:t xml:space="preserve"> то можна отримати такі види сигналів: </w:t>
      </w:r>
      <w:r w:rsidR="000A5B22" w:rsidRPr="004D368B">
        <w:rPr>
          <w:rFonts w:ascii="Times New Roman" w:hAnsi="Times New Roman" w:cs="Times New Roman"/>
          <w:sz w:val="28"/>
          <w:szCs w:val="28"/>
        </w:rPr>
        <w:t>синусо</w:t>
      </w:r>
      <w:r w:rsidR="00417F03" w:rsidRPr="004D368B">
        <w:rPr>
          <w:rFonts w:ascii="Times New Roman" w:hAnsi="Times New Roman" w:cs="Times New Roman"/>
          <w:sz w:val="28"/>
          <w:szCs w:val="28"/>
        </w:rPr>
        <w:t xml:space="preserve">їдальні, </w:t>
      </w:r>
      <w:r w:rsidR="00BE337E" w:rsidRPr="004D368B">
        <w:rPr>
          <w:rFonts w:ascii="Times New Roman" w:hAnsi="Times New Roman" w:cs="Times New Roman"/>
          <w:sz w:val="28"/>
          <w:szCs w:val="28"/>
        </w:rPr>
        <w:t xml:space="preserve">квадратні, пилкоподібні та </w:t>
      </w:r>
      <w:r w:rsidR="00BE337E" w:rsidRPr="004D368B">
        <w:rPr>
          <w:rFonts w:ascii="Times New Roman" w:hAnsi="Times New Roman" w:cs="Times New Roman"/>
          <w:sz w:val="28"/>
          <w:szCs w:val="28"/>
        </w:rPr>
        <w:lastRenderedPageBreak/>
        <w:t xml:space="preserve">інші. </w:t>
      </w:r>
      <w:r w:rsidR="00FA0B28" w:rsidRPr="004D368B">
        <w:rPr>
          <w:rFonts w:ascii="Times New Roman" w:hAnsi="Times New Roman" w:cs="Times New Roman"/>
          <w:sz w:val="28"/>
          <w:szCs w:val="28"/>
        </w:rPr>
        <w:t>Після ручної або автоматичної синхронізац</w:t>
      </w:r>
      <w:r w:rsidR="001350FC" w:rsidRPr="004D368B">
        <w:rPr>
          <w:rFonts w:ascii="Times New Roman" w:hAnsi="Times New Roman" w:cs="Times New Roman"/>
          <w:sz w:val="28"/>
          <w:szCs w:val="28"/>
        </w:rPr>
        <w:t>ії вони мають вигляд</w:t>
      </w:r>
      <w:r w:rsidR="00BE5DC8" w:rsidRPr="004D368B">
        <w:rPr>
          <w:rFonts w:ascii="Times New Roman" w:hAnsi="Times New Roman" w:cs="Times New Roman"/>
          <w:sz w:val="28"/>
          <w:szCs w:val="28"/>
        </w:rPr>
        <w:t xml:space="preserve"> на малюнках нижче</w:t>
      </w:r>
      <w:r w:rsidR="00BE5DC8" w:rsidRPr="004D368B">
        <w:rPr>
          <w:rFonts w:ascii="Times New Roman" w:hAnsi="Times New Roman" w:cs="Times New Roman"/>
          <w:sz w:val="30"/>
          <w:szCs w:val="30"/>
        </w:rPr>
        <w:t>.</w:t>
      </w:r>
    </w:p>
    <w:p w14:paraId="779FB7D4" w14:textId="77777777" w:rsidR="00571653" w:rsidRPr="004D368B" w:rsidRDefault="00571653">
      <w:pPr>
        <w:rPr>
          <w:rFonts w:ascii="Times New Roman" w:hAnsi="Times New Roman" w:cs="Times New Roman"/>
          <w:sz w:val="30"/>
          <w:szCs w:val="30"/>
        </w:rPr>
      </w:pPr>
    </w:p>
    <w:p w14:paraId="455C4AC8" w14:textId="77777777" w:rsidR="005A05A9" w:rsidRPr="004D368B" w:rsidRDefault="00571653">
      <w:pPr>
        <w:rPr>
          <w:rFonts w:ascii="Times New Roman" w:hAnsi="Times New Roman" w:cs="Times New Roman"/>
          <w:sz w:val="26"/>
          <w:szCs w:val="26"/>
        </w:rPr>
      </w:pPr>
      <w:r w:rsidRPr="004D368B">
        <w:rPr>
          <w:rFonts w:ascii="Times New Roman" w:hAnsi="Times New Roman" w:cs="Times New Roman"/>
          <w:sz w:val="26"/>
          <w:szCs w:val="26"/>
        </w:rPr>
        <w:t xml:space="preserve">Малюнок </w:t>
      </w:r>
      <w:r w:rsidR="00916412" w:rsidRPr="004D368B">
        <w:rPr>
          <w:rFonts w:ascii="Times New Roman" w:hAnsi="Times New Roman" w:cs="Times New Roman"/>
          <w:sz w:val="26"/>
          <w:szCs w:val="26"/>
        </w:rPr>
        <w:t>1 – Синусоїдальний сигнал</w:t>
      </w:r>
      <w:r w:rsidR="00EC398F" w:rsidRPr="004D368B">
        <w:rPr>
          <w:rFonts w:ascii="Times New Roman" w:hAnsi="Times New Roman" w:cs="Times New Roman"/>
          <w:sz w:val="26"/>
          <w:szCs w:val="26"/>
        </w:rPr>
        <w:tab/>
        <w:t xml:space="preserve">             Малюнок 2 – Прямокутний сигнал</w:t>
      </w:r>
    </w:p>
    <w:p w14:paraId="00ADC3C9" w14:textId="77777777" w:rsidR="006C1F62" w:rsidRPr="004D368B" w:rsidRDefault="009F1A56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53CA36E" w14:textId="77777777" w:rsidR="00174485" w:rsidRPr="004D368B" w:rsidRDefault="00174485">
      <w:pPr>
        <w:rPr>
          <w:rFonts w:ascii="Times New Roman" w:hAnsi="Times New Roman" w:cs="Times New Roman"/>
          <w:sz w:val="26"/>
          <w:szCs w:val="26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Перетворення Фур’є для </w:t>
      </w:r>
      <w:r w:rsidR="006D0299" w:rsidRPr="004D368B">
        <w:rPr>
          <w:rFonts w:ascii="Times New Roman" w:hAnsi="Times New Roman" w:cs="Times New Roman"/>
          <w:sz w:val="28"/>
          <w:szCs w:val="28"/>
        </w:rPr>
        <w:t>цих сигналів має наступний вигляд.</w:t>
      </w:r>
    </w:p>
    <w:p w14:paraId="2256694A" w14:textId="77777777" w:rsidR="006D0299" w:rsidRPr="004D368B" w:rsidRDefault="006E1950">
      <w:pPr>
        <w:rPr>
          <w:rFonts w:ascii="Times New Roman" w:hAnsi="Times New Roman" w:cs="Times New Roman"/>
          <w:sz w:val="26"/>
          <w:szCs w:val="26"/>
        </w:rPr>
      </w:pPr>
      <w:r w:rsidRPr="004D368B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4029CFA7" wp14:editId="1F1008A5">
            <wp:simplePos x="0" y="0"/>
            <wp:positionH relativeFrom="column">
              <wp:posOffset>0</wp:posOffset>
            </wp:positionH>
            <wp:positionV relativeFrom="paragraph">
              <wp:posOffset>383540</wp:posOffset>
            </wp:positionV>
            <wp:extent cx="2713990" cy="2035175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1EEF2" w14:textId="77777777" w:rsidR="006D0299" w:rsidRPr="004D368B" w:rsidRDefault="006E1950">
      <w:pPr>
        <w:rPr>
          <w:rFonts w:ascii="Times New Roman" w:hAnsi="Times New Roman" w:cs="Times New Roman"/>
          <w:sz w:val="26"/>
          <w:szCs w:val="26"/>
        </w:rPr>
      </w:pPr>
      <w:r w:rsidRPr="004D368B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452866A7" wp14:editId="39F6DDCC">
            <wp:simplePos x="0" y="0"/>
            <wp:positionH relativeFrom="column">
              <wp:posOffset>3341733</wp:posOffset>
            </wp:positionH>
            <wp:positionV relativeFrom="paragraph">
              <wp:posOffset>194038</wp:posOffset>
            </wp:positionV>
            <wp:extent cx="2807970" cy="210629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89ECF" w14:textId="77777777" w:rsidR="006502E4" w:rsidRPr="004D368B" w:rsidRDefault="006E1950">
      <w:pPr>
        <w:rPr>
          <w:rFonts w:ascii="Times New Roman" w:hAnsi="Times New Roman" w:cs="Times New Roman"/>
          <w:sz w:val="26"/>
          <w:szCs w:val="26"/>
        </w:rPr>
      </w:pPr>
      <w:r w:rsidRPr="004D368B">
        <w:rPr>
          <w:rFonts w:ascii="Times New Roman" w:hAnsi="Times New Roman" w:cs="Times New Roman"/>
          <w:sz w:val="26"/>
          <w:szCs w:val="26"/>
        </w:rPr>
        <w:t xml:space="preserve">Малюнок 3 </w:t>
      </w:r>
      <w:r w:rsidR="00113496" w:rsidRPr="004D368B">
        <w:rPr>
          <w:rFonts w:ascii="Times New Roman" w:hAnsi="Times New Roman" w:cs="Times New Roman"/>
          <w:sz w:val="26"/>
          <w:szCs w:val="26"/>
        </w:rPr>
        <w:t>–</w:t>
      </w:r>
      <w:r w:rsidRPr="004D368B">
        <w:rPr>
          <w:rFonts w:ascii="Times New Roman" w:hAnsi="Times New Roman" w:cs="Times New Roman"/>
          <w:sz w:val="26"/>
          <w:szCs w:val="26"/>
        </w:rPr>
        <w:t xml:space="preserve"> </w:t>
      </w:r>
      <w:r w:rsidR="00113496" w:rsidRPr="004D368B">
        <w:rPr>
          <w:rFonts w:ascii="Times New Roman" w:hAnsi="Times New Roman" w:cs="Times New Roman"/>
          <w:sz w:val="26"/>
          <w:szCs w:val="26"/>
        </w:rPr>
        <w:t>Синусоїда</w:t>
      </w:r>
      <w:r w:rsidR="00113496" w:rsidRPr="004D368B">
        <w:rPr>
          <w:rFonts w:ascii="Times New Roman" w:hAnsi="Times New Roman" w:cs="Times New Roman"/>
          <w:sz w:val="26"/>
          <w:szCs w:val="26"/>
        </w:rPr>
        <w:tab/>
      </w:r>
      <w:r w:rsidR="00113496" w:rsidRPr="004D368B">
        <w:rPr>
          <w:rFonts w:ascii="Times New Roman" w:hAnsi="Times New Roman" w:cs="Times New Roman"/>
          <w:sz w:val="26"/>
          <w:szCs w:val="26"/>
        </w:rPr>
        <w:tab/>
      </w:r>
      <w:r w:rsidR="00113496" w:rsidRPr="004D368B">
        <w:rPr>
          <w:rFonts w:ascii="Times New Roman" w:hAnsi="Times New Roman" w:cs="Times New Roman"/>
          <w:sz w:val="26"/>
          <w:szCs w:val="26"/>
        </w:rPr>
        <w:tab/>
      </w:r>
      <w:r w:rsidR="006502E4" w:rsidRPr="004D368B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113496" w:rsidRPr="004D368B">
        <w:rPr>
          <w:rFonts w:ascii="Times New Roman" w:hAnsi="Times New Roman" w:cs="Times New Roman"/>
          <w:sz w:val="26"/>
          <w:szCs w:val="26"/>
        </w:rPr>
        <w:t xml:space="preserve">Малюнок 4 </w:t>
      </w:r>
      <w:r w:rsidR="006502E4" w:rsidRPr="004D368B">
        <w:rPr>
          <w:rFonts w:ascii="Times New Roman" w:hAnsi="Times New Roman" w:cs="Times New Roman"/>
          <w:sz w:val="26"/>
          <w:szCs w:val="26"/>
        </w:rPr>
        <w:t>–</w:t>
      </w:r>
      <w:r w:rsidR="00113496" w:rsidRPr="004D368B">
        <w:rPr>
          <w:rFonts w:ascii="Times New Roman" w:hAnsi="Times New Roman" w:cs="Times New Roman"/>
          <w:sz w:val="26"/>
          <w:szCs w:val="26"/>
        </w:rPr>
        <w:t xml:space="preserve"> Пр</w:t>
      </w:r>
      <w:r w:rsidR="006502E4" w:rsidRPr="004D368B">
        <w:rPr>
          <w:rFonts w:ascii="Times New Roman" w:hAnsi="Times New Roman" w:cs="Times New Roman"/>
          <w:sz w:val="26"/>
          <w:szCs w:val="26"/>
        </w:rPr>
        <w:t>ямокутний сигнал</w:t>
      </w:r>
    </w:p>
    <w:p w14:paraId="4CC121BF" w14:textId="77777777" w:rsidR="006502E4" w:rsidRPr="004D368B" w:rsidRDefault="006502E4">
      <w:pPr>
        <w:rPr>
          <w:rFonts w:ascii="Times New Roman" w:hAnsi="Times New Roman" w:cs="Times New Roman"/>
          <w:sz w:val="26"/>
          <w:szCs w:val="26"/>
        </w:rPr>
      </w:pPr>
    </w:p>
    <w:p w14:paraId="28387F38" w14:textId="77777777" w:rsidR="006502E4" w:rsidRPr="004D368B" w:rsidRDefault="006502E4">
      <w:pPr>
        <w:rPr>
          <w:rFonts w:ascii="Times New Roman" w:hAnsi="Times New Roman" w:cs="Times New Roman"/>
          <w:sz w:val="26"/>
          <w:szCs w:val="26"/>
        </w:rPr>
      </w:pPr>
    </w:p>
    <w:p w14:paraId="1A75513A" w14:textId="77777777" w:rsidR="0089034C" w:rsidRPr="004D368B" w:rsidRDefault="0089034C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6"/>
          <w:szCs w:val="26"/>
        </w:rPr>
        <w:t xml:space="preserve">     </w:t>
      </w:r>
      <w:r w:rsidR="00E3052D" w:rsidRPr="004D368B">
        <w:rPr>
          <w:rFonts w:ascii="Times New Roman" w:hAnsi="Times New Roman" w:cs="Times New Roman"/>
          <w:sz w:val="28"/>
          <w:szCs w:val="28"/>
        </w:rPr>
        <w:t xml:space="preserve">На малюнку 3 чітко виражена єдина гармоніка, яка відповідає частоті синусоїдального сигналу. </w:t>
      </w:r>
    </w:p>
    <w:p w14:paraId="21B9D54B" w14:textId="77777777" w:rsidR="00C41429" w:rsidRPr="004D368B" w:rsidRDefault="00C41429">
      <w:pPr>
        <w:rPr>
          <w:rFonts w:ascii="Times New Roman" w:hAnsi="Times New Roman" w:cs="Times New Roman"/>
          <w:sz w:val="28"/>
          <w:szCs w:val="28"/>
        </w:rPr>
      </w:pPr>
    </w:p>
    <w:p w14:paraId="71387310" w14:textId="77777777" w:rsidR="0089034C" w:rsidRPr="004D368B" w:rsidRDefault="0089034C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</w:t>
      </w:r>
      <w:r w:rsidR="00944070" w:rsidRPr="004D368B">
        <w:rPr>
          <w:rFonts w:ascii="Times New Roman" w:hAnsi="Times New Roman" w:cs="Times New Roman"/>
          <w:sz w:val="28"/>
          <w:szCs w:val="28"/>
        </w:rPr>
        <w:t xml:space="preserve">Прямокутний сигнал має вже певний набір </w:t>
      </w:r>
      <w:proofErr w:type="spellStart"/>
      <w:r w:rsidR="00944070" w:rsidRPr="004D368B">
        <w:rPr>
          <w:rFonts w:ascii="Times New Roman" w:hAnsi="Times New Roman" w:cs="Times New Roman"/>
          <w:sz w:val="28"/>
          <w:szCs w:val="28"/>
        </w:rPr>
        <w:t>гармонік</w:t>
      </w:r>
      <w:proofErr w:type="spellEnd"/>
      <w:r w:rsidR="00F5572C" w:rsidRPr="004D368B">
        <w:rPr>
          <w:rFonts w:ascii="Times New Roman" w:hAnsi="Times New Roman" w:cs="Times New Roman"/>
          <w:sz w:val="28"/>
          <w:szCs w:val="28"/>
        </w:rPr>
        <w:t xml:space="preserve">. </w:t>
      </w:r>
      <w:r w:rsidR="00885AE5" w:rsidRPr="004D368B">
        <w:rPr>
          <w:rFonts w:ascii="Times New Roman" w:hAnsi="Times New Roman" w:cs="Times New Roman"/>
          <w:sz w:val="28"/>
          <w:szCs w:val="28"/>
        </w:rPr>
        <w:t>Спектр</w:t>
      </w:r>
      <w:r w:rsidR="00F5572C" w:rsidRPr="004D368B">
        <w:rPr>
          <w:rFonts w:ascii="Times New Roman" w:hAnsi="Times New Roman" w:cs="Times New Roman"/>
          <w:sz w:val="28"/>
          <w:szCs w:val="28"/>
        </w:rPr>
        <w:t xml:space="preserve"> </w:t>
      </w:r>
      <w:r w:rsidR="001746DC" w:rsidRPr="004D368B">
        <w:rPr>
          <w:rFonts w:ascii="Times New Roman" w:hAnsi="Times New Roman" w:cs="Times New Roman"/>
          <w:sz w:val="28"/>
          <w:szCs w:val="28"/>
        </w:rPr>
        <w:t>опису</w:t>
      </w:r>
      <w:r w:rsidR="00032A0B" w:rsidRPr="004D368B">
        <w:rPr>
          <w:rFonts w:ascii="Times New Roman" w:hAnsi="Times New Roman" w:cs="Times New Roman"/>
          <w:sz w:val="28"/>
          <w:szCs w:val="28"/>
        </w:rPr>
        <w:t>є</w:t>
      </w:r>
      <w:r w:rsidR="001746DC" w:rsidRPr="004D368B">
        <w:rPr>
          <w:rFonts w:ascii="Times New Roman" w:hAnsi="Times New Roman" w:cs="Times New Roman"/>
          <w:sz w:val="28"/>
          <w:szCs w:val="28"/>
        </w:rPr>
        <w:t>ться наступною формулою</w:t>
      </w:r>
      <w:r w:rsidR="00BB59A7" w:rsidRPr="004D368B">
        <w:rPr>
          <w:rFonts w:ascii="Times New Roman" w:hAnsi="Times New Roman" w:cs="Times New Roman"/>
          <w:sz w:val="28"/>
          <w:szCs w:val="28"/>
        </w:rPr>
        <w:t>:</w:t>
      </w:r>
    </w:p>
    <w:p w14:paraId="1DA31E55" w14:textId="77777777" w:rsidR="00704083" w:rsidRPr="004D368B" w:rsidRDefault="00A70688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EA7BFBD" wp14:editId="14738D54">
            <wp:simplePos x="0" y="0"/>
            <wp:positionH relativeFrom="column">
              <wp:posOffset>1654628</wp:posOffset>
            </wp:positionH>
            <wp:positionV relativeFrom="paragraph">
              <wp:posOffset>265521</wp:posOffset>
            </wp:positionV>
            <wp:extent cx="1763395" cy="497205"/>
            <wp:effectExtent l="0" t="0" r="190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196" w:rsidRPr="004D36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CF5D8D" w14:textId="77777777" w:rsidR="001746DC" w:rsidRPr="004D368B" w:rsidRDefault="00704083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F44A651" w14:textId="77777777" w:rsidR="00704083" w:rsidRPr="004D368B" w:rsidRDefault="001746DC">
      <w:pPr>
        <w:rPr>
          <w:rFonts w:ascii="Times New Roman" w:hAnsi="Times New Roman" w:cs="Times New Roman"/>
          <w:i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 </w:t>
      </w:r>
      <w:r w:rsidR="00704083" w:rsidRPr="004D368B">
        <w:rPr>
          <w:rFonts w:ascii="Times New Roman" w:hAnsi="Times New Roman" w:cs="Times New Roman"/>
          <w:sz w:val="28"/>
          <w:szCs w:val="28"/>
        </w:rPr>
        <w:t>Тут τ – час тривалості імпу</w:t>
      </w:r>
      <w:r w:rsidR="00EC5FD1" w:rsidRPr="004D368B">
        <w:rPr>
          <w:rFonts w:ascii="Times New Roman" w:hAnsi="Times New Roman" w:cs="Times New Roman"/>
          <w:sz w:val="28"/>
          <w:szCs w:val="28"/>
        </w:rPr>
        <w:t>льсу</w:t>
      </w:r>
      <w:r w:rsidR="00704083" w:rsidRPr="004D368B">
        <w:rPr>
          <w:rFonts w:ascii="Times New Roman" w:hAnsi="Times New Roman" w:cs="Times New Roman"/>
          <w:sz w:val="28"/>
          <w:szCs w:val="28"/>
        </w:rPr>
        <w:t>, який дорівн</w:t>
      </w:r>
      <w:r w:rsidR="00C22D73" w:rsidRPr="004D368B">
        <w:rPr>
          <w:rFonts w:ascii="Times New Roman" w:hAnsi="Times New Roman" w:cs="Times New Roman"/>
          <w:sz w:val="28"/>
          <w:szCs w:val="28"/>
        </w:rPr>
        <w:t>ює інтервалу між сусідніми ім</w:t>
      </w:r>
      <w:r w:rsidR="00EC5FD1" w:rsidRPr="004D368B">
        <w:rPr>
          <w:rFonts w:ascii="Times New Roman" w:hAnsi="Times New Roman" w:cs="Times New Roman"/>
          <w:sz w:val="28"/>
          <w:szCs w:val="28"/>
        </w:rPr>
        <w:t>пу</w:t>
      </w:r>
      <w:r w:rsidR="00C22D73" w:rsidRPr="004D368B">
        <w:rPr>
          <w:rFonts w:ascii="Times New Roman" w:hAnsi="Times New Roman" w:cs="Times New Roman"/>
          <w:sz w:val="28"/>
          <w:szCs w:val="28"/>
        </w:rPr>
        <w:t>льсами.</w:t>
      </w:r>
      <w:r w:rsidR="00032A0B" w:rsidRPr="004D368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n=0, ±1, ±2,…</m:t>
        </m:r>
      </m:oMath>
    </w:p>
    <w:p w14:paraId="17AD3ED4" w14:textId="77777777" w:rsidR="008E2785" w:rsidRPr="004D368B" w:rsidRDefault="00D440AA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6"/>
          <w:szCs w:val="26"/>
        </w:rPr>
        <w:t xml:space="preserve"> </w:t>
      </w:r>
      <w:r w:rsidR="00EC5FD1" w:rsidRPr="004D368B">
        <w:rPr>
          <w:rFonts w:ascii="Times New Roman" w:hAnsi="Times New Roman" w:cs="Times New Roman"/>
          <w:sz w:val="26"/>
          <w:szCs w:val="26"/>
        </w:rPr>
        <w:t xml:space="preserve">     </w:t>
      </w:r>
      <w:r w:rsidR="00736A88" w:rsidRPr="004D368B">
        <w:rPr>
          <w:rFonts w:ascii="Times New Roman" w:hAnsi="Times New Roman" w:cs="Times New Roman"/>
          <w:sz w:val="28"/>
          <w:szCs w:val="28"/>
        </w:rPr>
        <w:t>Амплітудний спектр</w:t>
      </w:r>
      <w:r w:rsidR="00810C1C" w:rsidRPr="004D368B">
        <w:rPr>
          <w:rFonts w:ascii="Times New Roman" w:hAnsi="Times New Roman" w:cs="Times New Roman"/>
          <w:sz w:val="28"/>
          <w:szCs w:val="28"/>
        </w:rPr>
        <w:t xml:space="preserve"> </w:t>
      </w:r>
      <w:r w:rsidR="00302FE9" w:rsidRPr="004D368B">
        <w:rPr>
          <w:rFonts w:ascii="Times New Roman" w:hAnsi="Times New Roman" w:cs="Times New Roman"/>
          <w:sz w:val="28"/>
          <w:szCs w:val="28"/>
        </w:rPr>
        <w:t>такого сигналу має вигляд гіперболи</w:t>
      </w:r>
      <w:r w:rsidR="0017243F" w:rsidRPr="004D368B">
        <w:rPr>
          <w:rFonts w:ascii="Times New Roman" w:hAnsi="Times New Roman" w:cs="Times New Roman"/>
          <w:sz w:val="28"/>
          <w:szCs w:val="28"/>
        </w:rPr>
        <w:t xml:space="preserve"> (див. малюнок 5)</w:t>
      </w:r>
      <w:r w:rsidR="0017243F" w:rsidRPr="004D368B">
        <w:rPr>
          <w:rFonts w:ascii="Times New Roman" w:hAnsi="Times New Roman" w:cs="Times New Roman"/>
          <w:sz w:val="30"/>
          <w:szCs w:val="30"/>
        </w:rPr>
        <w:t>.</w:t>
      </w:r>
    </w:p>
    <w:p w14:paraId="6C5016D7" w14:textId="77777777" w:rsidR="0017243F" w:rsidRPr="004D368B" w:rsidRDefault="0017243F">
      <w:pPr>
        <w:rPr>
          <w:rFonts w:ascii="Times New Roman" w:hAnsi="Times New Roman" w:cs="Times New Roman"/>
          <w:sz w:val="26"/>
          <w:szCs w:val="26"/>
        </w:rPr>
      </w:pPr>
      <w:r w:rsidRPr="004D368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0" locked="0" layoutInCell="1" allowOverlap="1" wp14:anchorId="300196EC" wp14:editId="4807B98B">
            <wp:simplePos x="0" y="0"/>
            <wp:positionH relativeFrom="column">
              <wp:posOffset>1447800</wp:posOffset>
            </wp:positionH>
            <wp:positionV relativeFrom="paragraph">
              <wp:posOffset>288834</wp:posOffset>
            </wp:positionV>
            <wp:extent cx="2884170" cy="216344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92F6A" w14:textId="77777777" w:rsidR="0017243F" w:rsidRPr="004D368B" w:rsidRDefault="0017243F">
      <w:pPr>
        <w:rPr>
          <w:rFonts w:ascii="Times New Roman" w:hAnsi="Times New Roman" w:cs="Times New Roman"/>
          <w:sz w:val="26"/>
          <w:szCs w:val="26"/>
        </w:rPr>
      </w:pPr>
      <w:r w:rsidRPr="004D368B">
        <w:rPr>
          <w:rFonts w:ascii="Times New Roman" w:hAnsi="Times New Roman" w:cs="Times New Roman"/>
          <w:sz w:val="26"/>
          <w:szCs w:val="26"/>
        </w:rPr>
        <w:tab/>
      </w:r>
      <w:r w:rsidRPr="004D368B">
        <w:rPr>
          <w:rFonts w:ascii="Times New Roman" w:hAnsi="Times New Roman" w:cs="Times New Roman"/>
          <w:sz w:val="26"/>
          <w:szCs w:val="26"/>
        </w:rPr>
        <w:tab/>
      </w:r>
      <w:r w:rsidR="007F67F1" w:rsidRPr="004D368B">
        <w:rPr>
          <w:rFonts w:ascii="Times New Roman" w:hAnsi="Times New Roman" w:cs="Times New Roman"/>
          <w:sz w:val="26"/>
          <w:szCs w:val="26"/>
        </w:rPr>
        <w:t xml:space="preserve">         Малюнок 5 – Спектр прямокутного сигналу</w:t>
      </w:r>
    </w:p>
    <w:p w14:paraId="44ECD258" w14:textId="77777777" w:rsidR="0017243F" w:rsidRPr="004D368B" w:rsidRDefault="0017243F">
      <w:pPr>
        <w:rPr>
          <w:rFonts w:ascii="Times New Roman" w:hAnsi="Times New Roman" w:cs="Times New Roman"/>
          <w:sz w:val="26"/>
          <w:szCs w:val="26"/>
        </w:rPr>
      </w:pPr>
    </w:p>
    <w:p w14:paraId="4C4E55D5" w14:textId="77777777" w:rsidR="00EE02BF" w:rsidRPr="004D368B" w:rsidRDefault="00EE02BF">
      <w:pPr>
        <w:rPr>
          <w:rFonts w:ascii="Times New Roman" w:hAnsi="Times New Roman" w:cs="Times New Roman"/>
          <w:sz w:val="26"/>
          <w:szCs w:val="26"/>
        </w:rPr>
      </w:pPr>
    </w:p>
    <w:p w14:paraId="743F9A60" w14:textId="77777777" w:rsidR="00EE02BF" w:rsidRPr="004D368B" w:rsidRDefault="00EE02BF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47125873" w14:textId="77777777" w:rsidR="007D4DE6" w:rsidRPr="004D368B" w:rsidRDefault="005A05A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6C1F62" w:rsidRPr="004D368B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2 </w:t>
      </w:r>
      <w:r w:rsidR="00FD27AB"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Фігури </w:t>
      </w:r>
      <w:proofErr w:type="spellStart"/>
      <w:r w:rsidR="00FD27AB" w:rsidRPr="004D368B">
        <w:rPr>
          <w:rFonts w:ascii="Times New Roman" w:hAnsi="Times New Roman" w:cs="Times New Roman"/>
          <w:b/>
          <w:bCs/>
          <w:sz w:val="40"/>
          <w:szCs w:val="40"/>
        </w:rPr>
        <w:t>Лісажу</w:t>
      </w:r>
      <w:proofErr w:type="spellEnd"/>
    </w:p>
    <w:p w14:paraId="25D80C1F" w14:textId="77777777" w:rsidR="00882188" w:rsidRPr="004D368B" w:rsidRDefault="0088218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55BAA8" w14:textId="77777777" w:rsidR="007D4DE6" w:rsidRPr="004D368B" w:rsidRDefault="00882188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За допомогою двох генераторів можна отримати фігури </w:t>
      </w:r>
      <w:proofErr w:type="spellStart"/>
      <w:r w:rsidRPr="004D368B">
        <w:rPr>
          <w:rFonts w:ascii="Times New Roman" w:hAnsi="Times New Roman" w:cs="Times New Roman"/>
          <w:sz w:val="28"/>
          <w:szCs w:val="28"/>
        </w:rPr>
        <w:t>Лісажу</w:t>
      </w:r>
      <w:proofErr w:type="spellEnd"/>
      <w:r w:rsidR="006C1F62" w:rsidRPr="004D368B">
        <w:rPr>
          <w:rFonts w:ascii="Times New Roman" w:hAnsi="Times New Roman" w:cs="Times New Roman"/>
          <w:sz w:val="28"/>
          <w:szCs w:val="28"/>
        </w:rPr>
        <w:t>,</w:t>
      </w:r>
      <w:r w:rsidRPr="004D368B">
        <w:rPr>
          <w:rFonts w:ascii="Times New Roman" w:hAnsi="Times New Roman" w:cs="Times New Roman"/>
          <w:sz w:val="28"/>
          <w:szCs w:val="28"/>
        </w:rPr>
        <w:t xml:space="preserve"> якщо перейти в режим </w:t>
      </w:r>
      <w:r w:rsidR="006C1F62" w:rsidRPr="004D368B">
        <w:rPr>
          <w:rFonts w:ascii="Times New Roman" w:hAnsi="Times New Roman" w:cs="Times New Roman"/>
          <w:sz w:val="28"/>
          <w:szCs w:val="28"/>
        </w:rPr>
        <w:t>XY</w:t>
      </w:r>
      <w:r w:rsidRPr="004D368B">
        <w:rPr>
          <w:rFonts w:ascii="Times New Roman" w:hAnsi="Times New Roman" w:cs="Times New Roman"/>
          <w:sz w:val="28"/>
          <w:szCs w:val="28"/>
        </w:rPr>
        <w:t xml:space="preserve"> та подати сигнал з одного генератора на перший вхід а сигнал з другого – на другий</w:t>
      </w:r>
      <w:r w:rsidR="006C1F62" w:rsidRPr="004D368B">
        <w:rPr>
          <w:rFonts w:ascii="Times New Roman" w:hAnsi="Times New Roman" w:cs="Times New Roman"/>
          <w:sz w:val="28"/>
          <w:szCs w:val="28"/>
        </w:rPr>
        <w:t>.</w:t>
      </w:r>
    </w:p>
    <w:p w14:paraId="2FE69E1E" w14:textId="77777777" w:rsidR="00882188" w:rsidRPr="004D368B" w:rsidRDefault="00882188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Для найпростішого випадку</w:t>
      </w:r>
      <w:r w:rsidR="006C1F62" w:rsidRPr="004D368B">
        <w:rPr>
          <w:rFonts w:ascii="Times New Roman" w:hAnsi="Times New Roman" w:cs="Times New Roman"/>
          <w:sz w:val="28"/>
          <w:szCs w:val="28"/>
        </w:rPr>
        <w:t>,</w:t>
      </w:r>
      <w:r w:rsidRPr="004D368B">
        <w:rPr>
          <w:rFonts w:ascii="Times New Roman" w:hAnsi="Times New Roman" w:cs="Times New Roman"/>
          <w:sz w:val="28"/>
          <w:szCs w:val="28"/>
        </w:rPr>
        <w:t xml:space="preserve"> коли частоти співпадають маємо в загальному випадку еліпс</w:t>
      </w:r>
      <w:r w:rsidR="006C1F62" w:rsidRPr="004D368B">
        <w:rPr>
          <w:rFonts w:ascii="Times New Roman" w:hAnsi="Times New Roman" w:cs="Times New Roman"/>
          <w:sz w:val="28"/>
          <w:szCs w:val="28"/>
        </w:rPr>
        <w:t>.</w:t>
      </w:r>
    </w:p>
    <w:p w14:paraId="3D4CABB5" w14:textId="77777777" w:rsidR="00B433F0" w:rsidRPr="004D368B" w:rsidRDefault="00882188">
      <w:pPr>
        <w:rPr>
          <w:rFonts w:ascii="Times New Roman" w:hAnsi="Times New Roman" w:cs="Times New Roman"/>
          <w:sz w:val="26"/>
          <w:szCs w:val="26"/>
        </w:rPr>
      </w:pPr>
      <w:r w:rsidRPr="004D368B">
        <w:rPr>
          <w:rFonts w:ascii="Times New Roman" w:hAnsi="Times New Roman" w:cs="Times New Roman"/>
          <w:sz w:val="26"/>
          <w:szCs w:val="26"/>
        </w:rPr>
        <w:t xml:space="preserve">     Слід зазначити що з часом еліпс змінював свою форму</w:t>
      </w:r>
      <w:r w:rsidR="006C1F62" w:rsidRPr="004D368B">
        <w:rPr>
          <w:rFonts w:ascii="Times New Roman" w:hAnsi="Times New Roman" w:cs="Times New Roman"/>
          <w:sz w:val="26"/>
          <w:szCs w:val="26"/>
        </w:rPr>
        <w:t>,</w:t>
      </w:r>
      <w:r w:rsidRPr="004D368B">
        <w:rPr>
          <w:rFonts w:ascii="Times New Roman" w:hAnsi="Times New Roman" w:cs="Times New Roman"/>
          <w:sz w:val="26"/>
          <w:szCs w:val="26"/>
        </w:rPr>
        <w:t xml:space="preserve"> оскільки </w:t>
      </w:r>
      <w:r w:rsidR="00C508A8" w:rsidRPr="004D368B">
        <w:rPr>
          <w:rFonts w:ascii="Times New Roman" w:hAnsi="Times New Roman" w:cs="Times New Roman"/>
          <w:sz w:val="26"/>
          <w:szCs w:val="26"/>
        </w:rPr>
        <w:t>зсув фаз не залишався постійним</w:t>
      </w:r>
      <w:r w:rsidR="006C1F62" w:rsidRPr="004D368B">
        <w:rPr>
          <w:rFonts w:ascii="Times New Roman" w:hAnsi="Times New Roman" w:cs="Times New Roman"/>
          <w:sz w:val="26"/>
          <w:szCs w:val="26"/>
        </w:rPr>
        <w:t>.</w:t>
      </w:r>
      <w:r w:rsidR="00C508A8" w:rsidRPr="004D368B">
        <w:rPr>
          <w:rFonts w:ascii="Times New Roman" w:hAnsi="Times New Roman" w:cs="Times New Roman"/>
          <w:sz w:val="26"/>
          <w:szCs w:val="26"/>
        </w:rPr>
        <w:t xml:space="preserve"> Відповідний розрахунок показав що неточність у виставленні однакових частот не може призвести до таких рухів</w:t>
      </w:r>
      <w:r w:rsidR="006C1F62" w:rsidRPr="004D368B">
        <w:rPr>
          <w:rFonts w:ascii="Times New Roman" w:hAnsi="Times New Roman" w:cs="Times New Roman"/>
          <w:sz w:val="26"/>
          <w:szCs w:val="26"/>
        </w:rPr>
        <w:t>.</w:t>
      </w:r>
      <w:r w:rsidR="00C508A8" w:rsidRPr="004D368B">
        <w:rPr>
          <w:rFonts w:ascii="Times New Roman" w:hAnsi="Times New Roman" w:cs="Times New Roman"/>
          <w:sz w:val="26"/>
          <w:szCs w:val="26"/>
        </w:rPr>
        <w:t xml:space="preserve"> Можливе пояснення </w:t>
      </w:r>
      <w:r w:rsidR="006C1F62" w:rsidRPr="004D368B">
        <w:rPr>
          <w:rFonts w:ascii="Times New Roman" w:hAnsi="Times New Roman" w:cs="Times New Roman"/>
          <w:sz w:val="26"/>
          <w:szCs w:val="26"/>
        </w:rPr>
        <w:t xml:space="preserve">– </w:t>
      </w:r>
      <w:r w:rsidR="00C508A8" w:rsidRPr="004D368B">
        <w:rPr>
          <w:rFonts w:ascii="Times New Roman" w:hAnsi="Times New Roman" w:cs="Times New Roman"/>
          <w:sz w:val="26"/>
          <w:szCs w:val="26"/>
        </w:rPr>
        <w:t>це неідеальна синхронізація</w:t>
      </w:r>
      <w:r w:rsidR="006C1F62" w:rsidRPr="004D368B">
        <w:rPr>
          <w:rFonts w:ascii="Times New Roman" w:hAnsi="Times New Roman" w:cs="Times New Roman"/>
          <w:sz w:val="26"/>
          <w:szCs w:val="26"/>
        </w:rPr>
        <w:t>.</w:t>
      </w:r>
    </w:p>
    <w:p w14:paraId="41640B2E" w14:textId="77777777" w:rsidR="00B433F0" w:rsidRPr="004D368B" w:rsidRDefault="00B433F0">
      <w:pPr>
        <w:rPr>
          <w:rFonts w:ascii="Times New Roman" w:hAnsi="Times New Roman" w:cs="Times New Roman"/>
          <w:sz w:val="26"/>
          <w:szCs w:val="26"/>
        </w:rPr>
      </w:pPr>
    </w:p>
    <w:p w14:paraId="360DC80A" w14:textId="77777777" w:rsidR="00B433F0" w:rsidRPr="004D368B" w:rsidRDefault="00B433F0">
      <w:pPr>
        <w:rPr>
          <w:rFonts w:ascii="Times New Roman" w:hAnsi="Times New Roman" w:cs="Times New Roman"/>
          <w:sz w:val="26"/>
          <w:szCs w:val="26"/>
        </w:rPr>
      </w:pPr>
    </w:p>
    <w:p w14:paraId="49C009CA" w14:textId="77777777" w:rsidR="00B433F0" w:rsidRPr="004D368B" w:rsidRDefault="00B433F0">
      <w:pPr>
        <w:rPr>
          <w:rFonts w:ascii="Times New Roman" w:hAnsi="Times New Roman" w:cs="Times New Roman"/>
          <w:sz w:val="26"/>
          <w:szCs w:val="26"/>
        </w:rPr>
      </w:pPr>
    </w:p>
    <w:p w14:paraId="67446246" w14:textId="77777777" w:rsidR="00B433F0" w:rsidRPr="004D368B" w:rsidRDefault="00882188" w:rsidP="00882188">
      <w:pPr>
        <w:jc w:val="center"/>
        <w:rPr>
          <w:rFonts w:ascii="Times New Roman" w:hAnsi="Times New Roman" w:cs="Times New Roman"/>
          <w:sz w:val="26"/>
          <w:szCs w:val="26"/>
        </w:rPr>
      </w:pPr>
      <w:r w:rsidRPr="004D36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65F338" wp14:editId="4130907F">
            <wp:extent cx="2863063" cy="21472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kHz-1kHz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544" cy="22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F3BE" w14:textId="5F7D8333" w:rsidR="00B433F0" w:rsidRPr="004D368B" w:rsidRDefault="00882188" w:rsidP="00882188">
      <w:pPr>
        <w:tabs>
          <w:tab w:val="left" w:pos="2508"/>
        </w:tabs>
        <w:rPr>
          <w:rFonts w:ascii="Times New Roman" w:hAnsi="Times New Roman" w:cs="Times New Roman"/>
          <w:sz w:val="26"/>
          <w:szCs w:val="26"/>
        </w:rPr>
      </w:pPr>
      <w:r w:rsidRPr="004D368B">
        <w:rPr>
          <w:rFonts w:ascii="Times New Roman" w:hAnsi="Times New Roman" w:cs="Times New Roman"/>
          <w:sz w:val="26"/>
          <w:szCs w:val="26"/>
        </w:rPr>
        <w:t xml:space="preserve">              Малюнок 6 </w:t>
      </w:r>
      <w:r w:rsidR="006C1F62" w:rsidRPr="004D368B">
        <w:rPr>
          <w:rFonts w:ascii="Times New Roman" w:hAnsi="Times New Roman" w:cs="Times New Roman"/>
          <w:sz w:val="26"/>
          <w:szCs w:val="26"/>
        </w:rPr>
        <w:t xml:space="preserve">– </w:t>
      </w:r>
      <w:r w:rsidRPr="004D368B">
        <w:rPr>
          <w:rFonts w:ascii="Times New Roman" w:hAnsi="Times New Roman" w:cs="Times New Roman"/>
          <w:sz w:val="26"/>
          <w:szCs w:val="26"/>
        </w:rPr>
        <w:t xml:space="preserve">Сигнали з однаковими частотами 1 </w:t>
      </w:r>
      <w:proofErr w:type="spellStart"/>
      <w:r w:rsidRPr="004D368B">
        <w:rPr>
          <w:rFonts w:ascii="Times New Roman" w:hAnsi="Times New Roman" w:cs="Times New Roman"/>
          <w:sz w:val="26"/>
          <w:szCs w:val="26"/>
        </w:rPr>
        <w:t>кГц</w:t>
      </w:r>
      <w:proofErr w:type="spellEnd"/>
      <w:r w:rsidR="005A1B2C" w:rsidRPr="004D368B">
        <w:rPr>
          <w:rFonts w:ascii="Times New Roman" w:hAnsi="Times New Roman" w:cs="Times New Roman"/>
          <w:sz w:val="26"/>
          <w:szCs w:val="26"/>
        </w:rPr>
        <w:t>.</w:t>
      </w:r>
      <w:r w:rsidRPr="004D368B">
        <w:rPr>
          <w:rFonts w:ascii="Times New Roman" w:hAnsi="Times New Roman" w:cs="Times New Roman"/>
          <w:sz w:val="26"/>
          <w:szCs w:val="26"/>
        </w:rPr>
        <w:t xml:space="preserve"> Фігура - еліпс</w:t>
      </w:r>
    </w:p>
    <w:p w14:paraId="18E59179" w14:textId="77777777" w:rsidR="00BF57C1" w:rsidRPr="004D368B" w:rsidRDefault="00BF57C1">
      <w:pPr>
        <w:rPr>
          <w:rFonts w:ascii="Times New Roman" w:hAnsi="Times New Roman" w:cs="Times New Roman"/>
          <w:sz w:val="26"/>
          <w:szCs w:val="26"/>
        </w:rPr>
      </w:pPr>
    </w:p>
    <w:p w14:paraId="3A0A9371" w14:textId="77777777" w:rsidR="00C508A8" w:rsidRPr="004D368B" w:rsidRDefault="00C508A8">
      <w:pPr>
        <w:rPr>
          <w:rFonts w:ascii="Times New Roman" w:hAnsi="Times New Roman" w:cs="Times New Roman"/>
          <w:sz w:val="26"/>
          <w:szCs w:val="26"/>
        </w:rPr>
      </w:pPr>
    </w:p>
    <w:p w14:paraId="42C730A4" w14:textId="77777777" w:rsidR="00BF57C1" w:rsidRPr="004D368B" w:rsidRDefault="00C508A8">
      <w:pPr>
        <w:rPr>
          <w:rFonts w:ascii="Times New Roman" w:hAnsi="Times New Roman" w:cs="Times New Roman"/>
          <w:sz w:val="26"/>
          <w:szCs w:val="26"/>
        </w:rPr>
      </w:pPr>
      <w:r w:rsidRPr="004D368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243A5D" wp14:editId="2BE00702">
            <wp:extent cx="2812415" cy="21093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kHz-2kHz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10" cy="211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68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79B011" wp14:editId="73645BEE">
            <wp:extent cx="2812648" cy="21094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5kHz-1kHz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07" cy="213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68B">
        <w:rPr>
          <w:rFonts w:ascii="Times New Roman" w:hAnsi="Times New Roman" w:cs="Times New Roman"/>
          <w:sz w:val="26"/>
          <w:szCs w:val="26"/>
        </w:rPr>
        <w:t>Малюнок 7</w:t>
      </w:r>
      <w:r w:rsidR="006C1F62" w:rsidRPr="004D368B">
        <w:rPr>
          <w:rFonts w:ascii="Times New Roman" w:hAnsi="Times New Roman" w:cs="Times New Roman"/>
          <w:sz w:val="26"/>
          <w:szCs w:val="26"/>
        </w:rPr>
        <w:t xml:space="preserve"> –</w:t>
      </w:r>
      <w:r w:rsidRPr="004D368B">
        <w:rPr>
          <w:rFonts w:ascii="Times New Roman" w:hAnsi="Times New Roman" w:cs="Times New Roman"/>
          <w:sz w:val="26"/>
          <w:szCs w:val="26"/>
        </w:rPr>
        <w:t xml:space="preserve"> Частоти 1 </w:t>
      </w:r>
      <w:proofErr w:type="spellStart"/>
      <w:r w:rsidRPr="004D368B">
        <w:rPr>
          <w:rFonts w:ascii="Times New Roman" w:hAnsi="Times New Roman" w:cs="Times New Roman"/>
          <w:sz w:val="26"/>
          <w:szCs w:val="26"/>
        </w:rPr>
        <w:t>кГц</w:t>
      </w:r>
      <w:proofErr w:type="spellEnd"/>
      <w:r w:rsidRPr="004D368B">
        <w:rPr>
          <w:rFonts w:ascii="Times New Roman" w:hAnsi="Times New Roman" w:cs="Times New Roman"/>
          <w:sz w:val="26"/>
          <w:szCs w:val="26"/>
        </w:rPr>
        <w:t xml:space="preserve"> та 2 </w:t>
      </w:r>
      <w:proofErr w:type="spellStart"/>
      <w:r w:rsidRPr="004D368B">
        <w:rPr>
          <w:rFonts w:ascii="Times New Roman" w:hAnsi="Times New Roman" w:cs="Times New Roman"/>
          <w:sz w:val="26"/>
          <w:szCs w:val="26"/>
        </w:rPr>
        <w:t>кГц</w:t>
      </w:r>
      <w:proofErr w:type="spellEnd"/>
      <w:r w:rsidR="006C1F62" w:rsidRPr="004D368B">
        <w:rPr>
          <w:rFonts w:ascii="Times New Roman" w:hAnsi="Times New Roman" w:cs="Times New Roman"/>
          <w:sz w:val="26"/>
          <w:szCs w:val="26"/>
        </w:rPr>
        <w:t xml:space="preserve">.  </w:t>
      </w:r>
      <w:r w:rsidRPr="004D368B">
        <w:rPr>
          <w:rFonts w:ascii="Times New Roman" w:hAnsi="Times New Roman" w:cs="Times New Roman"/>
          <w:sz w:val="26"/>
          <w:szCs w:val="26"/>
        </w:rPr>
        <w:t xml:space="preserve"> Малюнок 8</w:t>
      </w:r>
      <w:r w:rsidR="006C1F62" w:rsidRPr="004D368B">
        <w:rPr>
          <w:rFonts w:ascii="Times New Roman" w:hAnsi="Times New Roman" w:cs="Times New Roman"/>
          <w:sz w:val="26"/>
          <w:szCs w:val="26"/>
        </w:rPr>
        <w:t xml:space="preserve"> – </w:t>
      </w:r>
      <w:r w:rsidRPr="004D368B">
        <w:rPr>
          <w:rFonts w:ascii="Times New Roman" w:hAnsi="Times New Roman" w:cs="Times New Roman"/>
          <w:sz w:val="26"/>
          <w:szCs w:val="26"/>
        </w:rPr>
        <w:t>Частоти 1</w:t>
      </w:r>
      <w:r w:rsidR="006C1F62" w:rsidRPr="004D368B">
        <w:rPr>
          <w:rFonts w:ascii="Times New Roman" w:hAnsi="Times New Roman" w:cs="Times New Roman"/>
          <w:sz w:val="26"/>
          <w:szCs w:val="26"/>
        </w:rPr>
        <w:t>.</w:t>
      </w:r>
      <w:r w:rsidRPr="004D368B">
        <w:rPr>
          <w:rFonts w:ascii="Times New Roman" w:hAnsi="Times New Roman" w:cs="Times New Roman"/>
          <w:sz w:val="26"/>
          <w:szCs w:val="26"/>
        </w:rPr>
        <w:t xml:space="preserve">5 </w:t>
      </w:r>
      <w:proofErr w:type="spellStart"/>
      <w:r w:rsidRPr="004D368B">
        <w:rPr>
          <w:rFonts w:ascii="Times New Roman" w:hAnsi="Times New Roman" w:cs="Times New Roman"/>
          <w:sz w:val="26"/>
          <w:szCs w:val="26"/>
        </w:rPr>
        <w:t>кГц</w:t>
      </w:r>
      <w:proofErr w:type="spellEnd"/>
      <w:r w:rsidRPr="004D368B">
        <w:rPr>
          <w:rFonts w:ascii="Times New Roman" w:hAnsi="Times New Roman" w:cs="Times New Roman"/>
          <w:sz w:val="26"/>
          <w:szCs w:val="26"/>
        </w:rPr>
        <w:t xml:space="preserve"> та 1 </w:t>
      </w:r>
      <w:proofErr w:type="spellStart"/>
      <w:r w:rsidRPr="004D368B">
        <w:rPr>
          <w:rFonts w:ascii="Times New Roman" w:hAnsi="Times New Roman" w:cs="Times New Roman"/>
          <w:sz w:val="26"/>
          <w:szCs w:val="26"/>
        </w:rPr>
        <w:t>кГц</w:t>
      </w:r>
      <w:proofErr w:type="spellEnd"/>
    </w:p>
    <w:p w14:paraId="6EA1CE34" w14:textId="77777777" w:rsidR="00C508A8" w:rsidRPr="004D368B" w:rsidRDefault="00C508A8">
      <w:pPr>
        <w:rPr>
          <w:rFonts w:ascii="Times New Roman" w:hAnsi="Times New Roman" w:cs="Times New Roman"/>
          <w:sz w:val="26"/>
          <w:szCs w:val="26"/>
        </w:rPr>
      </w:pPr>
      <w:r w:rsidRPr="004D368B">
        <w:rPr>
          <w:rFonts w:ascii="Times New Roman" w:hAnsi="Times New Roman" w:cs="Times New Roman"/>
          <w:sz w:val="26"/>
          <w:szCs w:val="26"/>
        </w:rPr>
        <w:t xml:space="preserve">     Легко пересвідчитись</w:t>
      </w:r>
      <w:r w:rsidR="006C1F62" w:rsidRPr="004D368B">
        <w:rPr>
          <w:rFonts w:ascii="Times New Roman" w:hAnsi="Times New Roman" w:cs="Times New Roman"/>
          <w:sz w:val="26"/>
          <w:szCs w:val="26"/>
        </w:rPr>
        <w:t>,</w:t>
      </w:r>
      <w:r w:rsidRPr="004D368B">
        <w:rPr>
          <w:rFonts w:ascii="Times New Roman" w:hAnsi="Times New Roman" w:cs="Times New Roman"/>
          <w:sz w:val="26"/>
          <w:szCs w:val="26"/>
        </w:rPr>
        <w:t xml:space="preserve"> що відношення частот правильне</w:t>
      </w:r>
      <w:r w:rsidR="006C1F62" w:rsidRPr="004D368B">
        <w:rPr>
          <w:rFonts w:ascii="Times New Roman" w:hAnsi="Times New Roman" w:cs="Times New Roman"/>
          <w:sz w:val="26"/>
          <w:szCs w:val="26"/>
        </w:rPr>
        <w:t>,</w:t>
      </w:r>
      <w:r w:rsidRPr="004D368B">
        <w:rPr>
          <w:rFonts w:ascii="Times New Roman" w:hAnsi="Times New Roman" w:cs="Times New Roman"/>
          <w:sz w:val="26"/>
          <w:szCs w:val="26"/>
        </w:rPr>
        <w:t xml:space="preserve"> якщо </w:t>
      </w:r>
      <w:r w:rsidR="00BF57C1" w:rsidRPr="004D368B">
        <w:rPr>
          <w:rFonts w:ascii="Times New Roman" w:hAnsi="Times New Roman" w:cs="Times New Roman"/>
          <w:sz w:val="26"/>
          <w:szCs w:val="26"/>
        </w:rPr>
        <w:t>на малюнку описати прямокутник навколо фігури та порахувати відношення точок дотиків до двох взаємно перпендикулярних сторін</w:t>
      </w:r>
      <w:r w:rsidR="006C1F62" w:rsidRPr="004D368B">
        <w:rPr>
          <w:rFonts w:ascii="Times New Roman" w:hAnsi="Times New Roman" w:cs="Times New Roman"/>
          <w:sz w:val="26"/>
          <w:szCs w:val="26"/>
        </w:rPr>
        <w:t>.</w:t>
      </w:r>
      <w:r w:rsidR="00BF57C1" w:rsidRPr="004D368B">
        <w:rPr>
          <w:rFonts w:ascii="Times New Roman" w:hAnsi="Times New Roman" w:cs="Times New Roman"/>
          <w:sz w:val="26"/>
          <w:szCs w:val="26"/>
        </w:rPr>
        <w:t xml:space="preserve"> Наприклад</w:t>
      </w:r>
      <w:r w:rsidR="006C1F62" w:rsidRPr="004D368B">
        <w:rPr>
          <w:rFonts w:ascii="Times New Roman" w:hAnsi="Times New Roman" w:cs="Times New Roman"/>
          <w:sz w:val="26"/>
          <w:szCs w:val="26"/>
        </w:rPr>
        <w:t>,</w:t>
      </w:r>
      <w:r w:rsidR="00BF57C1" w:rsidRPr="004D368B">
        <w:rPr>
          <w:rFonts w:ascii="Times New Roman" w:hAnsi="Times New Roman" w:cs="Times New Roman"/>
          <w:sz w:val="26"/>
          <w:szCs w:val="26"/>
        </w:rPr>
        <w:t xml:space="preserve"> для звичайного еліпса буде одна точка дотику на кожній стороні</w:t>
      </w:r>
      <w:r w:rsidR="006C1F62" w:rsidRPr="004D368B">
        <w:rPr>
          <w:rFonts w:ascii="Times New Roman" w:hAnsi="Times New Roman" w:cs="Times New Roman"/>
          <w:sz w:val="26"/>
          <w:szCs w:val="26"/>
        </w:rPr>
        <w:t>.</w:t>
      </w:r>
    </w:p>
    <w:p w14:paraId="50709DCC" w14:textId="77777777" w:rsidR="00B433F0" w:rsidRPr="004D368B" w:rsidRDefault="00B433F0">
      <w:pPr>
        <w:rPr>
          <w:rFonts w:ascii="Times New Roman" w:hAnsi="Times New Roman" w:cs="Times New Roman"/>
          <w:sz w:val="26"/>
          <w:szCs w:val="26"/>
        </w:rPr>
      </w:pPr>
    </w:p>
    <w:p w14:paraId="0B626D29" w14:textId="77777777" w:rsidR="00B433F0" w:rsidRPr="004D368B" w:rsidRDefault="00B433F0">
      <w:pPr>
        <w:rPr>
          <w:rFonts w:ascii="Times New Roman" w:hAnsi="Times New Roman" w:cs="Times New Roman"/>
          <w:sz w:val="26"/>
          <w:szCs w:val="26"/>
        </w:rPr>
      </w:pPr>
    </w:p>
    <w:p w14:paraId="5A026D66" w14:textId="77777777" w:rsidR="00B433F0" w:rsidRPr="004D368B" w:rsidRDefault="00B433F0">
      <w:pPr>
        <w:rPr>
          <w:rFonts w:ascii="Times New Roman" w:hAnsi="Times New Roman" w:cs="Times New Roman"/>
          <w:sz w:val="26"/>
          <w:szCs w:val="26"/>
        </w:rPr>
      </w:pPr>
    </w:p>
    <w:p w14:paraId="2A2BC20A" w14:textId="77777777" w:rsidR="005A05A9" w:rsidRPr="004D368B" w:rsidRDefault="005A05A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>2 Ознайомлення з роботою вимірювачем імпедансу HP 4192а</w:t>
      </w:r>
    </w:p>
    <w:p w14:paraId="6BBFC742" w14:textId="77777777" w:rsidR="005A05A9" w:rsidRPr="004D368B" w:rsidRDefault="005A05A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4C0FB6" w14:textId="77777777" w:rsidR="005A05A9" w:rsidRPr="004D368B" w:rsidRDefault="005A05A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6C1F62" w:rsidRPr="004D368B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>1 Вимірювання електричного опору резистора та ємності конденсатора при різних частотах</w:t>
      </w:r>
    </w:p>
    <w:p w14:paraId="7C037FC5" w14:textId="77777777" w:rsidR="005A05A9" w:rsidRPr="004D368B" w:rsidRDefault="005A05A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49B3C9" w14:textId="77777777" w:rsidR="005A05A9" w:rsidRPr="004D368B" w:rsidRDefault="00EF3E3C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Pr="004D368B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4D368B">
        <w:rPr>
          <w:rFonts w:ascii="Times New Roman" w:hAnsi="Times New Roman" w:cs="Times New Roman"/>
          <w:sz w:val="28"/>
          <w:szCs w:val="28"/>
        </w:rPr>
        <w:t>імпедансметра</w:t>
      </w:r>
      <w:proofErr w:type="spellEnd"/>
      <w:r w:rsidRPr="004D368B">
        <w:rPr>
          <w:rFonts w:ascii="Times New Roman" w:hAnsi="Times New Roman" w:cs="Times New Roman"/>
          <w:sz w:val="28"/>
          <w:szCs w:val="28"/>
        </w:rPr>
        <w:t xml:space="preserve"> було виміряно опір резистора на різних частотах</w:t>
      </w:r>
      <w:r w:rsidR="00515BB6" w:rsidRPr="004D368B">
        <w:rPr>
          <w:rFonts w:ascii="Times New Roman" w:hAnsi="Times New Roman" w:cs="Times New Roman"/>
          <w:sz w:val="28"/>
          <w:szCs w:val="28"/>
        </w:rPr>
        <w:t>.</w:t>
      </w:r>
    </w:p>
    <w:p w14:paraId="7F82EC60" w14:textId="77777777" w:rsidR="00EC06F5" w:rsidRPr="004D368B" w:rsidRDefault="00EC06F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0267" w:type="dxa"/>
        <w:tblLook w:val="04A0" w:firstRow="1" w:lastRow="0" w:firstColumn="1" w:lastColumn="0" w:noHBand="0" w:noVBand="1"/>
      </w:tblPr>
      <w:tblGrid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EC06F5" w:rsidRPr="004D368B" w14:paraId="116F7613" w14:textId="77777777" w:rsidTr="00EC06F5">
        <w:trPr>
          <w:trHeight w:val="547"/>
        </w:trPr>
        <w:tc>
          <w:tcPr>
            <w:tcW w:w="1140" w:type="dxa"/>
          </w:tcPr>
          <w:p w14:paraId="5CB30E38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140" w:type="dxa"/>
          </w:tcPr>
          <w:p w14:paraId="5C35512F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1" w:type="dxa"/>
          </w:tcPr>
          <w:p w14:paraId="047865EC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1" w:type="dxa"/>
          </w:tcPr>
          <w:p w14:paraId="19EACD27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1" w:type="dxa"/>
          </w:tcPr>
          <w:p w14:paraId="5FCD1068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1" w:type="dxa"/>
          </w:tcPr>
          <w:p w14:paraId="58FB4B4F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41" w:type="dxa"/>
          </w:tcPr>
          <w:p w14:paraId="3B84F442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1" w:type="dxa"/>
          </w:tcPr>
          <w:p w14:paraId="769B6AA7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1" w:type="dxa"/>
          </w:tcPr>
          <w:p w14:paraId="43579156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C06F5" w:rsidRPr="004D368B" w14:paraId="163FC1C4" w14:textId="77777777" w:rsidTr="00EC06F5">
        <w:trPr>
          <w:trHeight w:val="547"/>
        </w:trPr>
        <w:tc>
          <w:tcPr>
            <w:tcW w:w="1140" w:type="dxa"/>
          </w:tcPr>
          <w:p w14:paraId="7C11649B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R, 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oMath>
            </m:oMathPara>
          </w:p>
        </w:tc>
        <w:tc>
          <w:tcPr>
            <w:tcW w:w="1140" w:type="dxa"/>
          </w:tcPr>
          <w:p w14:paraId="424D86DE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99.3</w:t>
            </w:r>
          </w:p>
        </w:tc>
        <w:tc>
          <w:tcPr>
            <w:tcW w:w="1141" w:type="dxa"/>
          </w:tcPr>
          <w:p w14:paraId="333BD687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99.3</w:t>
            </w:r>
          </w:p>
        </w:tc>
        <w:tc>
          <w:tcPr>
            <w:tcW w:w="1141" w:type="dxa"/>
          </w:tcPr>
          <w:p w14:paraId="19A1D7C1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99.3</w:t>
            </w:r>
          </w:p>
        </w:tc>
        <w:tc>
          <w:tcPr>
            <w:tcW w:w="1141" w:type="dxa"/>
          </w:tcPr>
          <w:p w14:paraId="70DED15D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99.4</w:t>
            </w:r>
          </w:p>
        </w:tc>
        <w:tc>
          <w:tcPr>
            <w:tcW w:w="1141" w:type="dxa"/>
          </w:tcPr>
          <w:p w14:paraId="2F12DD37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99.7</w:t>
            </w:r>
          </w:p>
        </w:tc>
        <w:tc>
          <w:tcPr>
            <w:tcW w:w="1141" w:type="dxa"/>
          </w:tcPr>
          <w:p w14:paraId="01BD4759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100.8</w:t>
            </w:r>
          </w:p>
        </w:tc>
        <w:tc>
          <w:tcPr>
            <w:tcW w:w="1141" w:type="dxa"/>
          </w:tcPr>
          <w:p w14:paraId="5566D5EE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102.0</w:t>
            </w:r>
          </w:p>
        </w:tc>
        <w:tc>
          <w:tcPr>
            <w:tcW w:w="1141" w:type="dxa"/>
          </w:tcPr>
          <w:p w14:paraId="6529F8EE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103.0</w:t>
            </w:r>
          </w:p>
        </w:tc>
      </w:tr>
      <w:tr w:rsidR="00EC06F5" w:rsidRPr="004D368B" w14:paraId="4719547D" w14:textId="77777777" w:rsidTr="00EC06F5">
        <w:trPr>
          <w:trHeight w:val="547"/>
        </w:trPr>
        <w:tc>
          <w:tcPr>
            <w:tcW w:w="1140" w:type="dxa"/>
          </w:tcPr>
          <w:p w14:paraId="26F946FC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v, kHz</m:t>
                </m:r>
              </m:oMath>
            </m:oMathPara>
          </w:p>
        </w:tc>
        <w:tc>
          <w:tcPr>
            <w:tcW w:w="1140" w:type="dxa"/>
          </w:tcPr>
          <w:p w14:paraId="4424EFAA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141" w:type="dxa"/>
          </w:tcPr>
          <w:p w14:paraId="580B167C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1" w:type="dxa"/>
          </w:tcPr>
          <w:p w14:paraId="3C6A890F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41" w:type="dxa"/>
          </w:tcPr>
          <w:p w14:paraId="5E18E182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141" w:type="dxa"/>
          </w:tcPr>
          <w:p w14:paraId="7B9028FE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141" w:type="dxa"/>
          </w:tcPr>
          <w:p w14:paraId="64818046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141" w:type="dxa"/>
          </w:tcPr>
          <w:p w14:paraId="5722DBC3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141" w:type="dxa"/>
          </w:tcPr>
          <w:p w14:paraId="6F55BBFA" w14:textId="77777777" w:rsidR="00EC06F5" w:rsidRPr="004D368B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12000</w:t>
            </w:r>
          </w:p>
        </w:tc>
      </w:tr>
    </w:tbl>
    <w:p w14:paraId="31CB2431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59382B0A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ab/>
      </w:r>
      <w:r w:rsidRPr="004D368B">
        <w:rPr>
          <w:rFonts w:ascii="Times New Roman" w:hAnsi="Times New Roman" w:cs="Times New Roman"/>
          <w:sz w:val="28"/>
          <w:szCs w:val="28"/>
        </w:rPr>
        <w:tab/>
        <w:t xml:space="preserve">Таблиця 1 </w:t>
      </w:r>
      <w:r w:rsidR="00515BB6" w:rsidRPr="004D368B">
        <w:rPr>
          <w:rFonts w:ascii="Times New Roman" w:hAnsi="Times New Roman" w:cs="Times New Roman"/>
          <w:sz w:val="26"/>
          <w:szCs w:val="26"/>
        </w:rPr>
        <w:t xml:space="preserve">– </w:t>
      </w:r>
      <w:r w:rsidRPr="004D368B">
        <w:rPr>
          <w:rFonts w:ascii="Times New Roman" w:hAnsi="Times New Roman" w:cs="Times New Roman"/>
          <w:sz w:val="28"/>
          <w:szCs w:val="28"/>
        </w:rPr>
        <w:t>Залежність опору резистора від частоти</w:t>
      </w:r>
    </w:p>
    <w:p w14:paraId="5AD80429" w14:textId="77777777" w:rsidR="00EC06F5" w:rsidRPr="004D368B" w:rsidRDefault="00EC06F5">
      <w:pPr>
        <w:rPr>
          <w:rFonts w:ascii="Times New Roman" w:hAnsi="Times New Roman" w:cs="Times New Roman"/>
          <w:sz w:val="28"/>
          <w:szCs w:val="28"/>
        </w:rPr>
      </w:pPr>
    </w:p>
    <w:p w14:paraId="2C247775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0E077FD3" w14:textId="1DF09B2B" w:rsidR="00EC06F5" w:rsidRPr="004D368B" w:rsidRDefault="00EC06F5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Отже</w:t>
      </w:r>
      <w:r w:rsidR="0097055D" w:rsidRPr="004D368B">
        <w:rPr>
          <w:rFonts w:ascii="Times New Roman" w:hAnsi="Times New Roman" w:cs="Times New Roman"/>
          <w:sz w:val="28"/>
          <w:szCs w:val="28"/>
        </w:rPr>
        <w:t>,</w:t>
      </w:r>
      <w:r w:rsidRPr="004D368B">
        <w:rPr>
          <w:rFonts w:ascii="Times New Roman" w:hAnsi="Times New Roman" w:cs="Times New Roman"/>
          <w:sz w:val="28"/>
          <w:szCs w:val="28"/>
        </w:rPr>
        <w:t xml:space="preserve"> з достатньою точністю можна вважати опір резистора рівним 100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Ω.</m:t>
        </m:r>
      </m:oMath>
    </w:p>
    <w:p w14:paraId="50BF7D98" w14:textId="77777777" w:rsidR="00EF3E3C" w:rsidRPr="004D368B" w:rsidRDefault="00EF3E3C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lastRenderedPageBreak/>
        <w:t xml:space="preserve">     Вимірювання ємності конденсатора при різних значеннях частоти було більш цікавим</w:t>
      </w:r>
      <w:r w:rsidR="00515BB6" w:rsidRPr="004D368B">
        <w:rPr>
          <w:rFonts w:ascii="Times New Roman" w:hAnsi="Times New Roman" w:cs="Times New Roman"/>
          <w:sz w:val="28"/>
          <w:szCs w:val="28"/>
        </w:rPr>
        <w:t>.</w:t>
      </w:r>
      <w:r w:rsidRPr="004D368B">
        <w:rPr>
          <w:rFonts w:ascii="Times New Roman" w:hAnsi="Times New Roman" w:cs="Times New Roman"/>
          <w:sz w:val="28"/>
          <w:szCs w:val="28"/>
        </w:rPr>
        <w:t xml:space="preserve"> Нижче представлена таблиця вимірів</w:t>
      </w:r>
      <w:r w:rsidR="00515BB6" w:rsidRPr="004D368B">
        <w:rPr>
          <w:rFonts w:ascii="Times New Roman" w:hAnsi="Times New Roman" w:cs="Times New Roman"/>
          <w:sz w:val="28"/>
          <w:szCs w:val="28"/>
        </w:rPr>
        <w:t>.</w:t>
      </w:r>
    </w:p>
    <w:p w14:paraId="5D42160B" w14:textId="77777777" w:rsidR="00DE7F13" w:rsidRPr="004D368B" w:rsidRDefault="00DE7F13">
      <w:pPr>
        <w:rPr>
          <w:rFonts w:ascii="Times New Roman" w:hAnsi="Times New Roman" w:cs="Times New Roman"/>
          <w:sz w:val="28"/>
          <w:szCs w:val="28"/>
        </w:rPr>
      </w:pPr>
    </w:p>
    <w:p w14:paraId="4B549E6E" w14:textId="77777777" w:rsidR="00DE7F13" w:rsidRPr="004D368B" w:rsidRDefault="00DE7F1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0483" w:type="dxa"/>
        <w:tblInd w:w="-744" w:type="dxa"/>
        <w:tblLook w:val="04A0" w:firstRow="1" w:lastRow="0" w:firstColumn="1" w:lastColumn="0" w:noHBand="0" w:noVBand="1"/>
      </w:tblPr>
      <w:tblGrid>
        <w:gridCol w:w="1042"/>
        <w:gridCol w:w="899"/>
        <w:gridCol w:w="899"/>
        <w:gridCol w:w="750"/>
        <w:gridCol w:w="899"/>
        <w:gridCol w:w="899"/>
        <w:gridCol w:w="675"/>
        <w:gridCol w:w="675"/>
        <w:gridCol w:w="899"/>
        <w:gridCol w:w="899"/>
        <w:gridCol w:w="899"/>
        <w:gridCol w:w="1048"/>
      </w:tblGrid>
      <w:tr w:rsidR="00DE7F13" w:rsidRPr="004D368B" w14:paraId="0D8D296E" w14:textId="77777777" w:rsidTr="00B94349">
        <w:trPr>
          <w:trHeight w:val="339"/>
        </w:trPr>
        <w:tc>
          <w:tcPr>
            <w:tcW w:w="1042" w:type="dxa"/>
          </w:tcPr>
          <w:p w14:paraId="084EB429" w14:textId="77777777" w:rsidR="00DE7F13" w:rsidRPr="004D368B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899" w:type="dxa"/>
          </w:tcPr>
          <w:p w14:paraId="4E624656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14:paraId="2B3128FC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0" w:type="dxa"/>
          </w:tcPr>
          <w:p w14:paraId="17FE19ED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99" w:type="dxa"/>
          </w:tcPr>
          <w:p w14:paraId="0A354C6D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14:paraId="39C1B555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5" w:type="dxa"/>
          </w:tcPr>
          <w:p w14:paraId="57565F82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5" w:type="dxa"/>
          </w:tcPr>
          <w:p w14:paraId="279AF211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14:paraId="7E4548F8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14:paraId="430D4748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14:paraId="6F74724A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48" w:type="dxa"/>
          </w:tcPr>
          <w:p w14:paraId="6151789E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DE7F13" w:rsidRPr="004D368B" w14:paraId="197D9572" w14:textId="77777777" w:rsidTr="00B94349">
        <w:trPr>
          <w:trHeight w:val="1000"/>
        </w:trPr>
        <w:tc>
          <w:tcPr>
            <w:tcW w:w="1042" w:type="dxa"/>
          </w:tcPr>
          <w:p w14:paraId="7B7B273E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C,μF</m:t>
                </m:r>
              </m:oMath>
            </m:oMathPara>
          </w:p>
        </w:tc>
        <w:tc>
          <w:tcPr>
            <w:tcW w:w="899" w:type="dxa"/>
          </w:tcPr>
          <w:p w14:paraId="3E9D5DE6" w14:textId="77777777" w:rsidR="00EF3E3C" w:rsidRPr="004D368B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0.239</w:t>
            </w:r>
          </w:p>
        </w:tc>
        <w:tc>
          <w:tcPr>
            <w:tcW w:w="899" w:type="dxa"/>
          </w:tcPr>
          <w:p w14:paraId="36281B72" w14:textId="77777777" w:rsidR="00EF3E3C" w:rsidRPr="004D368B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0.237</w:t>
            </w:r>
          </w:p>
        </w:tc>
        <w:tc>
          <w:tcPr>
            <w:tcW w:w="750" w:type="dxa"/>
          </w:tcPr>
          <w:p w14:paraId="3BB1A48E" w14:textId="77777777" w:rsidR="00EF3E3C" w:rsidRPr="004D368B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  <w:tc>
          <w:tcPr>
            <w:tcW w:w="899" w:type="dxa"/>
          </w:tcPr>
          <w:p w14:paraId="2902A1A5" w14:textId="77777777" w:rsidR="00EF3E3C" w:rsidRPr="004D368B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0.314</w:t>
            </w:r>
          </w:p>
        </w:tc>
        <w:tc>
          <w:tcPr>
            <w:tcW w:w="899" w:type="dxa"/>
          </w:tcPr>
          <w:p w14:paraId="65000A69" w14:textId="77777777" w:rsidR="00EF3E3C" w:rsidRPr="004D368B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0.630</w:t>
            </w:r>
          </w:p>
        </w:tc>
        <w:tc>
          <w:tcPr>
            <w:tcW w:w="675" w:type="dxa"/>
          </w:tcPr>
          <w:p w14:paraId="4D9C4552" w14:textId="77777777" w:rsidR="00EF3E3C" w:rsidRPr="004D368B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675" w:type="dxa"/>
          </w:tcPr>
          <w:p w14:paraId="7F1C3932" w14:textId="77777777" w:rsidR="00EF3E3C" w:rsidRPr="004D368B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-1.2</w:t>
            </w:r>
          </w:p>
        </w:tc>
        <w:tc>
          <w:tcPr>
            <w:tcW w:w="899" w:type="dxa"/>
          </w:tcPr>
          <w:p w14:paraId="78CB2E45" w14:textId="77777777" w:rsidR="00EF3E3C" w:rsidRPr="004D368B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-0.49</w:t>
            </w:r>
          </w:p>
        </w:tc>
        <w:tc>
          <w:tcPr>
            <w:tcW w:w="899" w:type="dxa"/>
          </w:tcPr>
          <w:p w14:paraId="25BAF7B1" w14:textId="77777777" w:rsidR="00EF3E3C" w:rsidRPr="004D368B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-0.05</w:t>
            </w:r>
          </w:p>
        </w:tc>
        <w:tc>
          <w:tcPr>
            <w:tcW w:w="899" w:type="dxa"/>
          </w:tcPr>
          <w:p w14:paraId="10BD0710" w14:textId="77777777" w:rsidR="00EF3E3C" w:rsidRPr="004D368B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</w:p>
        </w:tc>
        <w:tc>
          <w:tcPr>
            <w:tcW w:w="1048" w:type="dxa"/>
          </w:tcPr>
          <w:p w14:paraId="3EC4A869" w14:textId="77777777" w:rsidR="00EF3E3C" w:rsidRPr="004D368B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</w:tr>
      <w:tr w:rsidR="00DE7F13" w:rsidRPr="004D368B" w14:paraId="30A92721" w14:textId="77777777" w:rsidTr="00B94349">
        <w:trPr>
          <w:trHeight w:val="681"/>
        </w:trPr>
        <w:tc>
          <w:tcPr>
            <w:tcW w:w="1042" w:type="dxa"/>
          </w:tcPr>
          <w:p w14:paraId="01DAECF7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v, kHz</m:t>
                </m:r>
              </m:oMath>
            </m:oMathPara>
          </w:p>
        </w:tc>
        <w:tc>
          <w:tcPr>
            <w:tcW w:w="899" w:type="dxa"/>
          </w:tcPr>
          <w:p w14:paraId="46C17C33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14:paraId="07C67A6A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6452DC5E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99" w:type="dxa"/>
          </w:tcPr>
          <w:p w14:paraId="59DCF443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99" w:type="dxa"/>
          </w:tcPr>
          <w:p w14:paraId="0C93A0AF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675" w:type="dxa"/>
          </w:tcPr>
          <w:p w14:paraId="16881419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675" w:type="dxa"/>
          </w:tcPr>
          <w:p w14:paraId="7D77B13C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899" w:type="dxa"/>
          </w:tcPr>
          <w:p w14:paraId="73D746CD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899" w:type="dxa"/>
          </w:tcPr>
          <w:p w14:paraId="24C417FE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899" w:type="dxa"/>
          </w:tcPr>
          <w:p w14:paraId="11D925F2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048" w:type="dxa"/>
          </w:tcPr>
          <w:p w14:paraId="52917101" w14:textId="77777777" w:rsidR="00EF3E3C" w:rsidRPr="004D368B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</w:tbl>
    <w:p w14:paraId="644EE8D0" w14:textId="77777777" w:rsidR="00EC06F5" w:rsidRPr="004D368B" w:rsidRDefault="00EC06F5">
      <w:pPr>
        <w:rPr>
          <w:rFonts w:ascii="Times New Roman" w:hAnsi="Times New Roman" w:cs="Times New Roman"/>
          <w:sz w:val="28"/>
          <w:szCs w:val="28"/>
        </w:rPr>
      </w:pPr>
    </w:p>
    <w:p w14:paraId="42466CDF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ab/>
      </w:r>
      <w:r w:rsidRPr="004D368B">
        <w:rPr>
          <w:rFonts w:ascii="Times New Roman" w:hAnsi="Times New Roman" w:cs="Times New Roman"/>
          <w:sz w:val="28"/>
          <w:szCs w:val="28"/>
        </w:rPr>
        <w:tab/>
        <w:t xml:space="preserve">      Таблиця 2 </w:t>
      </w:r>
      <w:r w:rsidR="00515BB6" w:rsidRPr="004D368B">
        <w:rPr>
          <w:rFonts w:ascii="Times New Roman" w:hAnsi="Times New Roman" w:cs="Times New Roman"/>
          <w:sz w:val="26"/>
          <w:szCs w:val="26"/>
        </w:rPr>
        <w:t xml:space="preserve">– </w:t>
      </w:r>
      <w:r w:rsidRPr="004D368B">
        <w:rPr>
          <w:rFonts w:ascii="Times New Roman" w:hAnsi="Times New Roman" w:cs="Times New Roman"/>
          <w:sz w:val="28"/>
          <w:szCs w:val="28"/>
        </w:rPr>
        <w:t>Залежність ємності від частоти</w:t>
      </w:r>
    </w:p>
    <w:p w14:paraId="22CB83C6" w14:textId="77777777" w:rsidR="00EC06F5" w:rsidRPr="004D368B" w:rsidRDefault="00EC06F5">
      <w:pPr>
        <w:rPr>
          <w:rFonts w:ascii="Times New Roman" w:hAnsi="Times New Roman" w:cs="Times New Roman"/>
          <w:sz w:val="28"/>
          <w:szCs w:val="28"/>
        </w:rPr>
      </w:pPr>
    </w:p>
    <w:p w14:paraId="748B17D2" w14:textId="77777777" w:rsidR="00905068" w:rsidRPr="004D368B" w:rsidRDefault="00EC06F5" w:rsidP="00905068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Відповідний графік залежності </w:t>
      </w:r>
      <w:r w:rsidR="00905068" w:rsidRPr="004D368B">
        <w:rPr>
          <w:rFonts w:ascii="Times New Roman" w:hAnsi="Times New Roman" w:cs="Times New Roman"/>
          <w:sz w:val="28"/>
          <w:szCs w:val="28"/>
        </w:rPr>
        <w:t>ємності від частоти</w:t>
      </w:r>
      <w:r w:rsidR="00515BB6" w:rsidRPr="004D368B">
        <w:rPr>
          <w:rFonts w:ascii="Times New Roman" w:hAnsi="Times New Roman" w:cs="Times New Roman"/>
          <w:sz w:val="28"/>
          <w:szCs w:val="28"/>
        </w:rPr>
        <w:t>.</w:t>
      </w:r>
    </w:p>
    <w:p w14:paraId="171DCBC7" w14:textId="77777777" w:rsidR="00905068" w:rsidRPr="004D368B" w:rsidRDefault="00905068" w:rsidP="00905068">
      <w:pPr>
        <w:rPr>
          <w:rFonts w:ascii="Times New Roman" w:hAnsi="Times New Roman" w:cs="Times New Roman"/>
          <w:sz w:val="28"/>
          <w:szCs w:val="28"/>
        </w:rPr>
      </w:pPr>
    </w:p>
    <w:p w14:paraId="6D1F47C3" w14:textId="77777777" w:rsidR="00EC06F5" w:rsidRPr="004D368B" w:rsidRDefault="00905068" w:rsidP="00905068">
      <w:pPr>
        <w:jc w:val="center"/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C69D8B" wp14:editId="0B96AAE7">
            <wp:extent cx="3096948" cy="3294582"/>
            <wp:effectExtent l="2858" t="0" r="4762" b="4763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_C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3981" cy="34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0610" w14:textId="77777777" w:rsidR="005A05A9" w:rsidRPr="004D368B" w:rsidRDefault="00905068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ab/>
      </w:r>
      <w:r w:rsidRPr="004D368B">
        <w:rPr>
          <w:rFonts w:ascii="Times New Roman" w:hAnsi="Times New Roman" w:cs="Times New Roman"/>
          <w:sz w:val="28"/>
          <w:szCs w:val="28"/>
        </w:rPr>
        <w:tab/>
      </w:r>
      <w:r w:rsidRPr="004D368B">
        <w:rPr>
          <w:rFonts w:ascii="Times New Roman" w:hAnsi="Times New Roman" w:cs="Times New Roman"/>
          <w:sz w:val="28"/>
          <w:szCs w:val="28"/>
        </w:rPr>
        <w:tab/>
      </w:r>
      <w:r w:rsidRPr="004D368B">
        <w:rPr>
          <w:rFonts w:ascii="Times New Roman" w:hAnsi="Times New Roman" w:cs="Times New Roman"/>
          <w:sz w:val="28"/>
          <w:szCs w:val="28"/>
        </w:rPr>
        <w:tab/>
      </w:r>
      <w:r w:rsidRPr="004D368B">
        <w:rPr>
          <w:rFonts w:ascii="Times New Roman" w:hAnsi="Times New Roman" w:cs="Times New Roman"/>
          <w:sz w:val="28"/>
          <w:szCs w:val="28"/>
        </w:rPr>
        <w:tab/>
        <w:t>Графік 1</w:t>
      </w:r>
    </w:p>
    <w:p w14:paraId="7C228853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53D4C34D" w14:textId="77777777" w:rsidR="005A05A9" w:rsidRPr="004D368B" w:rsidRDefault="005A05A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515BB6" w:rsidRPr="004D368B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>2 Дослідження індуктивності та активного опору котушки при різних частотах</w:t>
      </w:r>
    </w:p>
    <w:p w14:paraId="24553139" w14:textId="77777777" w:rsidR="007026B0" w:rsidRPr="004D368B" w:rsidRDefault="007026B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9192" w:type="dxa"/>
        <w:tblLook w:val="04A0" w:firstRow="1" w:lastRow="0" w:firstColumn="1" w:lastColumn="0" w:noHBand="0" w:noVBand="1"/>
      </w:tblPr>
      <w:tblGrid>
        <w:gridCol w:w="1149"/>
        <w:gridCol w:w="1149"/>
        <w:gridCol w:w="1149"/>
        <w:gridCol w:w="1149"/>
        <w:gridCol w:w="1149"/>
        <w:gridCol w:w="1149"/>
        <w:gridCol w:w="1149"/>
        <w:gridCol w:w="1149"/>
      </w:tblGrid>
      <w:tr w:rsidR="00C94575" w:rsidRPr="004D368B" w14:paraId="06C60F8B" w14:textId="77777777" w:rsidTr="007026B0">
        <w:trPr>
          <w:trHeight w:val="345"/>
        </w:trPr>
        <w:tc>
          <w:tcPr>
            <w:tcW w:w="1149" w:type="dxa"/>
          </w:tcPr>
          <w:p w14:paraId="734E1FC9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149" w:type="dxa"/>
          </w:tcPr>
          <w:p w14:paraId="1726582F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v, kHz</m:t>
                </m:r>
              </m:oMath>
            </m:oMathPara>
          </w:p>
        </w:tc>
        <w:tc>
          <w:tcPr>
            <w:tcW w:w="1149" w:type="dxa"/>
          </w:tcPr>
          <w:p w14:paraId="3511C7C9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L, mH</m:t>
                </m:r>
              </m:oMath>
            </m:oMathPara>
          </w:p>
        </w:tc>
        <w:tc>
          <w:tcPr>
            <w:tcW w:w="1149" w:type="dxa"/>
          </w:tcPr>
          <w:p w14:paraId="062A3327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R, 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oMath>
            </m:oMathPara>
          </w:p>
        </w:tc>
        <w:tc>
          <w:tcPr>
            <w:tcW w:w="1149" w:type="dxa"/>
          </w:tcPr>
          <w:p w14:paraId="1BF91D70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149" w:type="dxa"/>
          </w:tcPr>
          <w:p w14:paraId="3EEB02FE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v, kHz</m:t>
                </m:r>
              </m:oMath>
            </m:oMathPara>
          </w:p>
        </w:tc>
        <w:tc>
          <w:tcPr>
            <w:tcW w:w="1149" w:type="dxa"/>
          </w:tcPr>
          <w:p w14:paraId="58DE91AE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L, mH</m:t>
                </m:r>
              </m:oMath>
            </m:oMathPara>
          </w:p>
        </w:tc>
        <w:tc>
          <w:tcPr>
            <w:tcW w:w="1149" w:type="dxa"/>
          </w:tcPr>
          <w:p w14:paraId="6D879E05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R, 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oMath>
            </m:oMathPara>
          </w:p>
        </w:tc>
      </w:tr>
      <w:tr w:rsidR="00C94575" w:rsidRPr="004D368B" w14:paraId="6F5BA4C0" w14:textId="77777777" w:rsidTr="007026B0">
        <w:trPr>
          <w:trHeight w:val="345"/>
        </w:trPr>
        <w:tc>
          <w:tcPr>
            <w:tcW w:w="1149" w:type="dxa"/>
          </w:tcPr>
          <w:p w14:paraId="774F065C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14:paraId="2DB3E079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149" w:type="dxa"/>
          </w:tcPr>
          <w:p w14:paraId="68B74EE8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1149" w:type="dxa"/>
          </w:tcPr>
          <w:p w14:paraId="5B5B0906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0.958</w:t>
            </w:r>
          </w:p>
        </w:tc>
        <w:tc>
          <w:tcPr>
            <w:tcW w:w="1149" w:type="dxa"/>
          </w:tcPr>
          <w:p w14:paraId="4E7616DA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49" w:type="dxa"/>
          </w:tcPr>
          <w:p w14:paraId="235783B6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1149" w:type="dxa"/>
          </w:tcPr>
          <w:p w14:paraId="6F64A0C6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0278CCF6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0.966</w:t>
            </w:r>
          </w:p>
        </w:tc>
      </w:tr>
      <w:tr w:rsidR="00C94575" w:rsidRPr="004D368B" w14:paraId="51EBCE94" w14:textId="77777777" w:rsidTr="007026B0">
        <w:trPr>
          <w:trHeight w:val="345"/>
        </w:trPr>
        <w:tc>
          <w:tcPr>
            <w:tcW w:w="1149" w:type="dxa"/>
          </w:tcPr>
          <w:p w14:paraId="29CC3A1D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9" w:type="dxa"/>
          </w:tcPr>
          <w:p w14:paraId="1ADE255B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149" w:type="dxa"/>
          </w:tcPr>
          <w:p w14:paraId="574BDE16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0.92</w:t>
            </w:r>
          </w:p>
        </w:tc>
        <w:tc>
          <w:tcPr>
            <w:tcW w:w="1149" w:type="dxa"/>
          </w:tcPr>
          <w:p w14:paraId="1493DD84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0.958</w:t>
            </w:r>
          </w:p>
        </w:tc>
        <w:tc>
          <w:tcPr>
            <w:tcW w:w="1149" w:type="dxa"/>
          </w:tcPr>
          <w:p w14:paraId="07A5DD89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9" w:type="dxa"/>
          </w:tcPr>
          <w:p w14:paraId="01307650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14:paraId="3B378E9D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5D66F5AD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0.969</w:t>
            </w:r>
          </w:p>
        </w:tc>
      </w:tr>
      <w:tr w:rsidR="00C94575" w:rsidRPr="004D368B" w14:paraId="185CD15B" w14:textId="77777777" w:rsidTr="007026B0">
        <w:trPr>
          <w:trHeight w:val="345"/>
        </w:trPr>
        <w:tc>
          <w:tcPr>
            <w:tcW w:w="1149" w:type="dxa"/>
          </w:tcPr>
          <w:p w14:paraId="5E60F0B6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9" w:type="dxa"/>
          </w:tcPr>
          <w:p w14:paraId="47FF5401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1149" w:type="dxa"/>
          </w:tcPr>
          <w:p w14:paraId="294674B2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B229CC" w:rsidRPr="004D36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9" w:type="dxa"/>
          </w:tcPr>
          <w:p w14:paraId="0EF78B56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0.962</w:t>
            </w:r>
          </w:p>
        </w:tc>
        <w:tc>
          <w:tcPr>
            <w:tcW w:w="1149" w:type="dxa"/>
          </w:tcPr>
          <w:p w14:paraId="49A91E56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49" w:type="dxa"/>
          </w:tcPr>
          <w:p w14:paraId="77FD96A4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9" w:type="dxa"/>
          </w:tcPr>
          <w:p w14:paraId="568903C5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61626F83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</w:tr>
      <w:tr w:rsidR="00C94575" w:rsidRPr="004D368B" w14:paraId="1C1CD9D6" w14:textId="77777777" w:rsidTr="007026B0">
        <w:trPr>
          <w:trHeight w:val="345"/>
        </w:trPr>
        <w:tc>
          <w:tcPr>
            <w:tcW w:w="1149" w:type="dxa"/>
          </w:tcPr>
          <w:p w14:paraId="3BD83E97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9" w:type="dxa"/>
          </w:tcPr>
          <w:p w14:paraId="71E5F8F9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1149" w:type="dxa"/>
          </w:tcPr>
          <w:p w14:paraId="1E8D6BA9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0.92</w:t>
            </w:r>
          </w:p>
        </w:tc>
        <w:tc>
          <w:tcPr>
            <w:tcW w:w="1149" w:type="dxa"/>
          </w:tcPr>
          <w:p w14:paraId="3267E7F8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0.958</w:t>
            </w:r>
          </w:p>
        </w:tc>
        <w:tc>
          <w:tcPr>
            <w:tcW w:w="1149" w:type="dxa"/>
          </w:tcPr>
          <w:p w14:paraId="573AEA10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49" w:type="dxa"/>
          </w:tcPr>
          <w:p w14:paraId="0A3240E8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9" w:type="dxa"/>
          </w:tcPr>
          <w:p w14:paraId="44F0B6A2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619B4116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1.01</w:t>
            </w:r>
          </w:p>
        </w:tc>
      </w:tr>
      <w:tr w:rsidR="00C94575" w:rsidRPr="004D368B" w14:paraId="685524A1" w14:textId="77777777" w:rsidTr="007026B0">
        <w:trPr>
          <w:trHeight w:val="320"/>
        </w:trPr>
        <w:tc>
          <w:tcPr>
            <w:tcW w:w="1149" w:type="dxa"/>
          </w:tcPr>
          <w:p w14:paraId="19DDAF5A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49" w:type="dxa"/>
          </w:tcPr>
          <w:p w14:paraId="689CC38B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1149" w:type="dxa"/>
          </w:tcPr>
          <w:p w14:paraId="6106A002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0.92</w:t>
            </w:r>
          </w:p>
        </w:tc>
        <w:tc>
          <w:tcPr>
            <w:tcW w:w="1149" w:type="dxa"/>
          </w:tcPr>
          <w:p w14:paraId="563557DF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0.958</w:t>
            </w:r>
          </w:p>
        </w:tc>
        <w:tc>
          <w:tcPr>
            <w:tcW w:w="1149" w:type="dxa"/>
          </w:tcPr>
          <w:p w14:paraId="5778FC79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49" w:type="dxa"/>
          </w:tcPr>
          <w:p w14:paraId="577A8E77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9" w:type="dxa"/>
          </w:tcPr>
          <w:p w14:paraId="13B84346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1EF99851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1.05</w:t>
            </w:r>
          </w:p>
        </w:tc>
      </w:tr>
      <w:tr w:rsidR="00C94575" w:rsidRPr="004D368B" w14:paraId="67BFAE9B" w14:textId="77777777" w:rsidTr="007026B0">
        <w:trPr>
          <w:trHeight w:val="345"/>
        </w:trPr>
        <w:tc>
          <w:tcPr>
            <w:tcW w:w="1149" w:type="dxa"/>
          </w:tcPr>
          <w:p w14:paraId="256B2016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149" w:type="dxa"/>
          </w:tcPr>
          <w:p w14:paraId="19BABF8A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1149" w:type="dxa"/>
          </w:tcPr>
          <w:p w14:paraId="2C52D8EA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0158634D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1149" w:type="dxa"/>
          </w:tcPr>
          <w:p w14:paraId="36E62FBB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49" w:type="dxa"/>
          </w:tcPr>
          <w:p w14:paraId="37C1D999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49" w:type="dxa"/>
          </w:tcPr>
          <w:p w14:paraId="22C59E85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0.90</w:t>
            </w:r>
          </w:p>
        </w:tc>
        <w:tc>
          <w:tcPr>
            <w:tcW w:w="1149" w:type="dxa"/>
          </w:tcPr>
          <w:p w14:paraId="125F294A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1.53</w:t>
            </w:r>
          </w:p>
        </w:tc>
      </w:tr>
      <w:tr w:rsidR="00C94575" w:rsidRPr="004D368B" w14:paraId="4A3397EB" w14:textId="77777777" w:rsidTr="007026B0">
        <w:trPr>
          <w:trHeight w:val="345"/>
        </w:trPr>
        <w:tc>
          <w:tcPr>
            <w:tcW w:w="1149" w:type="dxa"/>
          </w:tcPr>
          <w:p w14:paraId="3F9A6F63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9" w:type="dxa"/>
          </w:tcPr>
          <w:p w14:paraId="22B00534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1149" w:type="dxa"/>
          </w:tcPr>
          <w:p w14:paraId="55C4665E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6A98131D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0.961</w:t>
            </w:r>
          </w:p>
        </w:tc>
        <w:tc>
          <w:tcPr>
            <w:tcW w:w="1149" w:type="dxa"/>
          </w:tcPr>
          <w:p w14:paraId="6722401C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49" w:type="dxa"/>
          </w:tcPr>
          <w:p w14:paraId="280266B0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49" w:type="dxa"/>
          </w:tcPr>
          <w:p w14:paraId="7F2A32B8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10E8B34F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2.08</w:t>
            </w:r>
          </w:p>
        </w:tc>
      </w:tr>
      <w:tr w:rsidR="00C94575" w:rsidRPr="004D368B" w14:paraId="4D14A9F4" w14:textId="77777777" w:rsidTr="007026B0">
        <w:trPr>
          <w:trHeight w:val="345"/>
        </w:trPr>
        <w:tc>
          <w:tcPr>
            <w:tcW w:w="1149" w:type="dxa"/>
          </w:tcPr>
          <w:p w14:paraId="3857F162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9" w:type="dxa"/>
          </w:tcPr>
          <w:p w14:paraId="20D3FC5E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1149" w:type="dxa"/>
          </w:tcPr>
          <w:p w14:paraId="7F856BB9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0.92</w:t>
            </w:r>
          </w:p>
        </w:tc>
        <w:tc>
          <w:tcPr>
            <w:tcW w:w="1149" w:type="dxa"/>
          </w:tcPr>
          <w:p w14:paraId="3C82A6A5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0.961</w:t>
            </w:r>
          </w:p>
        </w:tc>
        <w:tc>
          <w:tcPr>
            <w:tcW w:w="1149" w:type="dxa"/>
          </w:tcPr>
          <w:p w14:paraId="7B3FED51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49" w:type="dxa"/>
          </w:tcPr>
          <w:p w14:paraId="5E803369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49" w:type="dxa"/>
          </w:tcPr>
          <w:p w14:paraId="77412E10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1149" w:type="dxa"/>
          </w:tcPr>
          <w:p w14:paraId="1A9123BC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1.91</w:t>
            </w:r>
          </w:p>
        </w:tc>
      </w:tr>
      <w:tr w:rsidR="00C94575" w:rsidRPr="004D368B" w14:paraId="79C666F3" w14:textId="77777777" w:rsidTr="007026B0">
        <w:trPr>
          <w:trHeight w:val="345"/>
        </w:trPr>
        <w:tc>
          <w:tcPr>
            <w:tcW w:w="1149" w:type="dxa"/>
          </w:tcPr>
          <w:p w14:paraId="2CC8DA7F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49" w:type="dxa"/>
          </w:tcPr>
          <w:p w14:paraId="30730059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  <w:tc>
          <w:tcPr>
            <w:tcW w:w="1149" w:type="dxa"/>
          </w:tcPr>
          <w:p w14:paraId="46E11160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43646ECF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1149" w:type="dxa"/>
          </w:tcPr>
          <w:p w14:paraId="7EFBDA5B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49" w:type="dxa"/>
          </w:tcPr>
          <w:p w14:paraId="1EF4C920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149" w:type="dxa"/>
          </w:tcPr>
          <w:p w14:paraId="2FD4920A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1.01</w:t>
            </w:r>
          </w:p>
        </w:tc>
        <w:tc>
          <w:tcPr>
            <w:tcW w:w="1149" w:type="dxa"/>
          </w:tcPr>
          <w:p w14:paraId="08F35311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2.62</w:t>
            </w:r>
          </w:p>
        </w:tc>
      </w:tr>
      <w:tr w:rsidR="00C94575" w:rsidRPr="004D368B" w14:paraId="3CB9C4C8" w14:textId="77777777" w:rsidTr="007026B0">
        <w:trPr>
          <w:trHeight w:val="345"/>
        </w:trPr>
        <w:tc>
          <w:tcPr>
            <w:tcW w:w="1149" w:type="dxa"/>
          </w:tcPr>
          <w:p w14:paraId="4B6865D2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49" w:type="dxa"/>
          </w:tcPr>
          <w:p w14:paraId="7F1718B4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1149" w:type="dxa"/>
          </w:tcPr>
          <w:p w14:paraId="341BB56A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260B7F72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0.959</w:t>
            </w:r>
          </w:p>
        </w:tc>
        <w:tc>
          <w:tcPr>
            <w:tcW w:w="1149" w:type="dxa"/>
          </w:tcPr>
          <w:p w14:paraId="22250D63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49" w:type="dxa"/>
          </w:tcPr>
          <w:p w14:paraId="027F41B2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49" w:type="dxa"/>
          </w:tcPr>
          <w:p w14:paraId="6707FC04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1.05</w:t>
            </w:r>
          </w:p>
        </w:tc>
        <w:tc>
          <w:tcPr>
            <w:tcW w:w="1149" w:type="dxa"/>
          </w:tcPr>
          <w:p w14:paraId="385C01B1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3.34</w:t>
            </w:r>
          </w:p>
        </w:tc>
      </w:tr>
      <w:tr w:rsidR="00C94575" w:rsidRPr="004D368B" w14:paraId="663C9335" w14:textId="77777777" w:rsidTr="007026B0">
        <w:trPr>
          <w:trHeight w:val="345"/>
        </w:trPr>
        <w:tc>
          <w:tcPr>
            <w:tcW w:w="1149" w:type="dxa"/>
          </w:tcPr>
          <w:p w14:paraId="3DBF128F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49" w:type="dxa"/>
          </w:tcPr>
          <w:p w14:paraId="6637D2FC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149" w:type="dxa"/>
          </w:tcPr>
          <w:p w14:paraId="06A601FD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29A704BA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0.961</w:t>
            </w:r>
          </w:p>
        </w:tc>
        <w:tc>
          <w:tcPr>
            <w:tcW w:w="1149" w:type="dxa"/>
          </w:tcPr>
          <w:p w14:paraId="076D27CB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49" w:type="dxa"/>
          </w:tcPr>
          <w:p w14:paraId="019C5085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149" w:type="dxa"/>
          </w:tcPr>
          <w:p w14:paraId="64C9B383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1.01</w:t>
            </w:r>
          </w:p>
        </w:tc>
        <w:tc>
          <w:tcPr>
            <w:tcW w:w="1149" w:type="dxa"/>
          </w:tcPr>
          <w:p w14:paraId="28F8A772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1.74</w:t>
            </w:r>
          </w:p>
        </w:tc>
      </w:tr>
      <w:tr w:rsidR="00C94575" w:rsidRPr="004D368B" w14:paraId="352229BA" w14:textId="77777777" w:rsidTr="007026B0">
        <w:trPr>
          <w:trHeight w:val="345"/>
        </w:trPr>
        <w:tc>
          <w:tcPr>
            <w:tcW w:w="1149" w:type="dxa"/>
          </w:tcPr>
          <w:p w14:paraId="3CE84D71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49" w:type="dxa"/>
          </w:tcPr>
          <w:p w14:paraId="36EFC530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1149" w:type="dxa"/>
          </w:tcPr>
          <w:p w14:paraId="276C93D0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0B6F5015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1149" w:type="dxa"/>
          </w:tcPr>
          <w:p w14:paraId="485FEDFA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149" w:type="dxa"/>
          </w:tcPr>
          <w:p w14:paraId="23395A14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149" w:type="dxa"/>
          </w:tcPr>
          <w:p w14:paraId="6A4164F7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149" w:type="dxa"/>
          </w:tcPr>
          <w:p w14:paraId="69CB3E4E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1.34</w:t>
            </w:r>
          </w:p>
        </w:tc>
      </w:tr>
      <w:tr w:rsidR="00C94575" w:rsidRPr="004D368B" w14:paraId="6BFAD112" w14:textId="77777777" w:rsidTr="007026B0">
        <w:trPr>
          <w:trHeight w:val="345"/>
        </w:trPr>
        <w:tc>
          <w:tcPr>
            <w:tcW w:w="1149" w:type="dxa"/>
          </w:tcPr>
          <w:p w14:paraId="7AA793EB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49" w:type="dxa"/>
          </w:tcPr>
          <w:p w14:paraId="09E285ED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149" w:type="dxa"/>
          </w:tcPr>
          <w:p w14:paraId="523889C5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5E0A3F01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0.961</w:t>
            </w:r>
          </w:p>
        </w:tc>
        <w:tc>
          <w:tcPr>
            <w:tcW w:w="1149" w:type="dxa"/>
          </w:tcPr>
          <w:p w14:paraId="4A1FED8B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149" w:type="dxa"/>
          </w:tcPr>
          <w:p w14:paraId="45E8C1B7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149" w:type="dxa"/>
          </w:tcPr>
          <w:p w14:paraId="0D5C699E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</w:p>
        </w:tc>
        <w:tc>
          <w:tcPr>
            <w:tcW w:w="1149" w:type="dxa"/>
          </w:tcPr>
          <w:p w14:paraId="2D4C8799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1.02</w:t>
            </w:r>
          </w:p>
        </w:tc>
      </w:tr>
      <w:tr w:rsidR="00C94575" w:rsidRPr="004D368B" w14:paraId="36B6D2DB" w14:textId="77777777" w:rsidTr="007026B0">
        <w:trPr>
          <w:trHeight w:val="345"/>
        </w:trPr>
        <w:tc>
          <w:tcPr>
            <w:tcW w:w="1149" w:type="dxa"/>
          </w:tcPr>
          <w:p w14:paraId="10338D3D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49" w:type="dxa"/>
          </w:tcPr>
          <w:p w14:paraId="24BE0DA4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149" w:type="dxa"/>
          </w:tcPr>
          <w:p w14:paraId="2A1E1410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5EF4683A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1149" w:type="dxa"/>
          </w:tcPr>
          <w:p w14:paraId="614F5EAC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149" w:type="dxa"/>
          </w:tcPr>
          <w:p w14:paraId="3CEFD203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1250</w:t>
            </w:r>
          </w:p>
        </w:tc>
        <w:tc>
          <w:tcPr>
            <w:tcW w:w="1149" w:type="dxa"/>
          </w:tcPr>
          <w:p w14:paraId="57589BA6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9" w:type="dxa"/>
          </w:tcPr>
          <w:p w14:paraId="7D5811FB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</w:tr>
      <w:tr w:rsidR="00C94575" w:rsidRPr="004D368B" w14:paraId="491030BD" w14:textId="77777777" w:rsidTr="007026B0">
        <w:trPr>
          <w:trHeight w:val="345"/>
        </w:trPr>
        <w:tc>
          <w:tcPr>
            <w:tcW w:w="1149" w:type="dxa"/>
          </w:tcPr>
          <w:p w14:paraId="1EC3DB06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49" w:type="dxa"/>
          </w:tcPr>
          <w:p w14:paraId="5AB6493F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149" w:type="dxa"/>
          </w:tcPr>
          <w:p w14:paraId="1E24EE73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09DC6F39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0.964</w:t>
            </w:r>
          </w:p>
        </w:tc>
        <w:tc>
          <w:tcPr>
            <w:tcW w:w="1149" w:type="dxa"/>
          </w:tcPr>
          <w:p w14:paraId="68A38F15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49" w:type="dxa"/>
          </w:tcPr>
          <w:p w14:paraId="65B50D5D" w14:textId="77777777" w:rsidR="007026B0" w:rsidRPr="004D368B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  <w:tc>
          <w:tcPr>
            <w:tcW w:w="1149" w:type="dxa"/>
          </w:tcPr>
          <w:p w14:paraId="6DCEA8D6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-38</w:t>
            </w:r>
          </w:p>
        </w:tc>
        <w:tc>
          <w:tcPr>
            <w:tcW w:w="1149" w:type="dxa"/>
          </w:tcPr>
          <w:p w14:paraId="2C3003D8" w14:textId="77777777" w:rsidR="007026B0" w:rsidRPr="004D368B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68B">
              <w:rPr>
                <w:rFonts w:ascii="Times New Roman" w:hAnsi="Times New Roman" w:cs="Times New Roman"/>
                <w:sz w:val="28"/>
                <w:szCs w:val="28"/>
              </w:rPr>
              <w:t>2.9</w:t>
            </w:r>
          </w:p>
        </w:tc>
      </w:tr>
    </w:tbl>
    <w:p w14:paraId="0D2A9024" w14:textId="77777777" w:rsidR="00B546A4" w:rsidRPr="004D368B" w:rsidRDefault="007026B0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ab/>
      </w:r>
    </w:p>
    <w:p w14:paraId="34E86183" w14:textId="77777777" w:rsidR="007026B0" w:rsidRPr="004D368B" w:rsidRDefault="007026B0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ab/>
      </w:r>
      <w:r w:rsidR="00B546A4" w:rsidRPr="004D368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368B">
        <w:rPr>
          <w:rFonts w:ascii="Times New Roman" w:hAnsi="Times New Roman" w:cs="Times New Roman"/>
          <w:sz w:val="28"/>
          <w:szCs w:val="28"/>
        </w:rPr>
        <w:t xml:space="preserve">  Таблиця 3</w:t>
      </w:r>
      <w:r w:rsidR="00515BB6" w:rsidRPr="004D368B">
        <w:rPr>
          <w:rFonts w:ascii="Times New Roman" w:hAnsi="Times New Roman" w:cs="Times New Roman"/>
          <w:sz w:val="28"/>
          <w:szCs w:val="28"/>
        </w:rPr>
        <w:t xml:space="preserve"> </w:t>
      </w:r>
      <w:r w:rsidR="00515BB6" w:rsidRPr="004D368B">
        <w:rPr>
          <w:rFonts w:ascii="Times New Roman" w:hAnsi="Times New Roman" w:cs="Times New Roman"/>
          <w:sz w:val="26"/>
          <w:szCs w:val="26"/>
        </w:rPr>
        <w:t xml:space="preserve">– </w:t>
      </w:r>
      <w:r w:rsidR="00B546A4" w:rsidRPr="004D368B">
        <w:rPr>
          <w:rFonts w:ascii="Times New Roman" w:hAnsi="Times New Roman" w:cs="Times New Roman"/>
          <w:sz w:val="28"/>
          <w:szCs w:val="28"/>
        </w:rPr>
        <w:t>Характеристики котушки від частоти</w:t>
      </w:r>
    </w:p>
    <w:p w14:paraId="51F1AD6A" w14:textId="77777777" w:rsidR="007026B0" w:rsidRPr="004D368B" w:rsidRDefault="007026B0" w:rsidP="007026B0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Pr="004D368B">
        <w:rPr>
          <w:rFonts w:ascii="Times New Roman" w:hAnsi="Times New Roman" w:cs="Times New Roman"/>
          <w:sz w:val="28"/>
          <w:szCs w:val="28"/>
        </w:rPr>
        <w:t xml:space="preserve">При вивченні властивостей котушки треба вже одночасно враховувати активний та реактивний опори </w:t>
      </w:r>
      <w:proofErr w:type="spellStart"/>
      <w:r w:rsidRPr="004D368B">
        <w:rPr>
          <w:rFonts w:ascii="Times New Roman" w:hAnsi="Times New Roman" w:cs="Times New Roman"/>
          <w:sz w:val="28"/>
          <w:szCs w:val="28"/>
        </w:rPr>
        <w:t>к</w:t>
      </w:r>
      <w:r w:rsidR="00515BB6" w:rsidRPr="004D368B">
        <w:rPr>
          <w:rFonts w:ascii="Times New Roman" w:hAnsi="Times New Roman" w:cs="Times New Roman"/>
          <w:sz w:val="28"/>
          <w:szCs w:val="28"/>
        </w:rPr>
        <w:t>o</w:t>
      </w:r>
      <w:r w:rsidRPr="004D368B">
        <w:rPr>
          <w:rFonts w:ascii="Times New Roman" w:hAnsi="Times New Roman" w:cs="Times New Roman"/>
          <w:sz w:val="28"/>
          <w:szCs w:val="28"/>
        </w:rPr>
        <w:t>тушки</w:t>
      </w:r>
      <w:proofErr w:type="spellEnd"/>
      <w:r w:rsidR="00515BB6" w:rsidRPr="004D368B">
        <w:rPr>
          <w:rFonts w:ascii="Times New Roman" w:hAnsi="Times New Roman" w:cs="Times New Roman"/>
          <w:sz w:val="28"/>
          <w:szCs w:val="28"/>
        </w:rPr>
        <w:t>.</w:t>
      </w:r>
      <w:r w:rsidRPr="004D368B">
        <w:rPr>
          <w:rFonts w:ascii="Times New Roman" w:hAnsi="Times New Roman" w:cs="Times New Roman"/>
          <w:sz w:val="28"/>
          <w:szCs w:val="28"/>
        </w:rPr>
        <w:t xml:space="preserve"> Основні резуль</w:t>
      </w:r>
      <w:r w:rsidR="00515BB6" w:rsidRPr="004D368B">
        <w:rPr>
          <w:rFonts w:ascii="Times New Roman" w:hAnsi="Times New Roman" w:cs="Times New Roman"/>
          <w:sz w:val="28"/>
          <w:szCs w:val="28"/>
        </w:rPr>
        <w:t>т</w:t>
      </w:r>
      <w:r w:rsidRPr="004D368B">
        <w:rPr>
          <w:rFonts w:ascii="Times New Roman" w:hAnsi="Times New Roman" w:cs="Times New Roman"/>
          <w:sz w:val="28"/>
          <w:szCs w:val="28"/>
        </w:rPr>
        <w:t>ати наведені в таблиці 3</w:t>
      </w:r>
      <w:r w:rsidR="00515BB6" w:rsidRPr="004D368B">
        <w:rPr>
          <w:rFonts w:ascii="Times New Roman" w:hAnsi="Times New Roman" w:cs="Times New Roman"/>
          <w:sz w:val="28"/>
          <w:szCs w:val="28"/>
        </w:rPr>
        <w:t>.</w:t>
      </w:r>
      <w:r w:rsidR="00B229CC" w:rsidRPr="004D36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9698A5" w14:textId="77777777" w:rsidR="00B229CC" w:rsidRPr="004D368B" w:rsidRDefault="00B229CC" w:rsidP="007026B0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В таблиці останні результати </w:t>
      </w:r>
      <w:r w:rsidR="00A900B9" w:rsidRPr="004D368B">
        <w:rPr>
          <w:rFonts w:ascii="Times New Roman" w:hAnsi="Times New Roman" w:cs="Times New Roman"/>
          <w:sz w:val="28"/>
          <w:szCs w:val="28"/>
        </w:rPr>
        <w:t>сильно змінюються</w:t>
      </w:r>
      <w:r w:rsidR="00515BB6" w:rsidRPr="004D368B">
        <w:rPr>
          <w:rFonts w:ascii="Times New Roman" w:hAnsi="Times New Roman" w:cs="Times New Roman"/>
          <w:sz w:val="28"/>
          <w:szCs w:val="28"/>
        </w:rPr>
        <w:t>,</w:t>
      </w:r>
      <w:r w:rsidR="00A900B9" w:rsidRPr="004D368B">
        <w:rPr>
          <w:rFonts w:ascii="Times New Roman" w:hAnsi="Times New Roman" w:cs="Times New Roman"/>
          <w:sz w:val="28"/>
          <w:szCs w:val="28"/>
        </w:rPr>
        <w:t xml:space="preserve"> оскільки при таких значеннях частот котушка стає дуже чутливою до будь</w:t>
      </w:r>
      <w:r w:rsidR="00515BB6" w:rsidRPr="004D368B">
        <w:rPr>
          <w:rFonts w:ascii="Times New Roman" w:hAnsi="Times New Roman" w:cs="Times New Roman"/>
          <w:sz w:val="28"/>
          <w:szCs w:val="28"/>
        </w:rPr>
        <w:t>-</w:t>
      </w:r>
      <w:r w:rsidR="00A900B9" w:rsidRPr="004D368B">
        <w:rPr>
          <w:rFonts w:ascii="Times New Roman" w:hAnsi="Times New Roman" w:cs="Times New Roman"/>
          <w:sz w:val="28"/>
          <w:szCs w:val="28"/>
        </w:rPr>
        <w:t>яких змін в середовищі</w:t>
      </w:r>
      <w:r w:rsidR="00515BB6" w:rsidRPr="004D368B">
        <w:rPr>
          <w:rFonts w:ascii="Times New Roman" w:hAnsi="Times New Roman" w:cs="Times New Roman"/>
          <w:sz w:val="28"/>
          <w:szCs w:val="28"/>
        </w:rPr>
        <w:t>.</w:t>
      </w:r>
      <w:r w:rsidR="00A900B9" w:rsidRPr="004D368B">
        <w:rPr>
          <w:rFonts w:ascii="Times New Roman" w:hAnsi="Times New Roman" w:cs="Times New Roman"/>
          <w:sz w:val="28"/>
          <w:szCs w:val="28"/>
        </w:rPr>
        <w:t xml:space="preserve"> Аналогічні результати для більших частот краще вже представити у вигляді графіка</w:t>
      </w:r>
      <w:r w:rsidR="00B546A4" w:rsidRPr="004D368B">
        <w:rPr>
          <w:rFonts w:ascii="Times New Roman" w:hAnsi="Times New Roman" w:cs="Times New Roman"/>
          <w:sz w:val="28"/>
          <w:szCs w:val="28"/>
        </w:rPr>
        <w:t xml:space="preserve"> 2</w:t>
      </w:r>
      <w:r w:rsidR="00515BB6" w:rsidRPr="004D368B">
        <w:rPr>
          <w:rFonts w:ascii="Times New Roman" w:hAnsi="Times New Roman" w:cs="Times New Roman"/>
          <w:sz w:val="28"/>
          <w:szCs w:val="28"/>
        </w:rPr>
        <w:t>,</w:t>
      </w:r>
      <w:r w:rsidR="00A900B9" w:rsidRPr="004D368B">
        <w:rPr>
          <w:rFonts w:ascii="Times New Roman" w:hAnsi="Times New Roman" w:cs="Times New Roman"/>
          <w:sz w:val="28"/>
          <w:szCs w:val="28"/>
        </w:rPr>
        <w:t xml:space="preserve"> об</w:t>
      </w:r>
      <w:r w:rsidR="00515BB6" w:rsidRPr="004D368B">
        <w:rPr>
          <w:rFonts w:ascii="Times New Roman" w:hAnsi="Times New Roman" w:cs="Times New Roman"/>
          <w:sz w:val="28"/>
          <w:szCs w:val="28"/>
        </w:rPr>
        <w:t>’</w:t>
      </w:r>
      <w:r w:rsidR="00A900B9" w:rsidRPr="004D368B">
        <w:rPr>
          <w:rFonts w:ascii="Times New Roman" w:hAnsi="Times New Roman" w:cs="Times New Roman"/>
          <w:sz w:val="28"/>
          <w:szCs w:val="28"/>
        </w:rPr>
        <w:t>єднуючи виміри в таблиці</w:t>
      </w:r>
      <w:r w:rsidR="00515BB6" w:rsidRPr="004D368B">
        <w:rPr>
          <w:rFonts w:ascii="Times New Roman" w:hAnsi="Times New Roman" w:cs="Times New Roman"/>
          <w:sz w:val="28"/>
          <w:szCs w:val="28"/>
        </w:rPr>
        <w:t>.</w:t>
      </w:r>
    </w:p>
    <w:p w14:paraId="0F6AC351" w14:textId="77777777" w:rsidR="00A900B9" w:rsidRPr="004D368B" w:rsidRDefault="00A900B9" w:rsidP="007026B0">
      <w:pPr>
        <w:rPr>
          <w:rFonts w:ascii="Times New Roman" w:hAnsi="Times New Roman" w:cs="Times New Roman"/>
          <w:sz w:val="28"/>
          <w:szCs w:val="28"/>
        </w:rPr>
      </w:pPr>
    </w:p>
    <w:p w14:paraId="0DD3B7F2" w14:textId="77777777" w:rsidR="00A900B9" w:rsidRPr="004D368B" w:rsidRDefault="00A900B9" w:rsidP="007026B0">
      <w:pPr>
        <w:rPr>
          <w:rFonts w:ascii="Times New Roman" w:hAnsi="Times New Roman" w:cs="Times New Roman"/>
          <w:sz w:val="28"/>
          <w:szCs w:val="28"/>
        </w:rPr>
      </w:pPr>
    </w:p>
    <w:p w14:paraId="0E447743" w14:textId="77777777" w:rsidR="00A900B9" w:rsidRPr="004D368B" w:rsidRDefault="00A900B9" w:rsidP="00A900B9">
      <w:pPr>
        <w:jc w:val="center"/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1A9A5" wp14:editId="5045E3E0">
            <wp:extent cx="3271701" cy="3480487"/>
            <wp:effectExtent l="0" t="2858" r="2223" b="2222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d_L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94904" cy="350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0F97" w14:textId="77777777" w:rsidR="00A900B9" w:rsidRPr="004D368B" w:rsidRDefault="00A900B9" w:rsidP="00A900B9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ab/>
      </w:r>
      <w:r w:rsidRPr="004D368B">
        <w:rPr>
          <w:rFonts w:ascii="Times New Roman" w:hAnsi="Times New Roman" w:cs="Times New Roman"/>
          <w:sz w:val="28"/>
          <w:szCs w:val="28"/>
        </w:rPr>
        <w:tab/>
      </w:r>
      <w:r w:rsidRPr="004D368B">
        <w:rPr>
          <w:rFonts w:ascii="Times New Roman" w:hAnsi="Times New Roman" w:cs="Times New Roman"/>
          <w:sz w:val="28"/>
          <w:szCs w:val="28"/>
        </w:rPr>
        <w:tab/>
      </w:r>
      <w:r w:rsidRPr="004D368B">
        <w:rPr>
          <w:rFonts w:ascii="Times New Roman" w:hAnsi="Times New Roman" w:cs="Times New Roman"/>
          <w:sz w:val="28"/>
          <w:szCs w:val="28"/>
        </w:rPr>
        <w:tab/>
      </w:r>
      <w:r w:rsidRPr="004D368B">
        <w:rPr>
          <w:rFonts w:ascii="Times New Roman" w:hAnsi="Times New Roman" w:cs="Times New Roman"/>
          <w:sz w:val="28"/>
          <w:szCs w:val="28"/>
        </w:rPr>
        <w:tab/>
        <w:t>Графік 2</w:t>
      </w:r>
    </w:p>
    <w:p w14:paraId="5E831448" w14:textId="77777777" w:rsidR="00A900B9" w:rsidRPr="004D368B" w:rsidRDefault="00A900B9" w:rsidP="00A900B9">
      <w:pPr>
        <w:rPr>
          <w:rFonts w:ascii="Times New Roman" w:hAnsi="Times New Roman" w:cs="Times New Roman"/>
          <w:sz w:val="28"/>
          <w:szCs w:val="28"/>
        </w:rPr>
      </w:pPr>
    </w:p>
    <w:p w14:paraId="65ADF4E2" w14:textId="77777777" w:rsidR="00A900B9" w:rsidRPr="004D368B" w:rsidRDefault="00A900B9" w:rsidP="00A900B9">
      <w:pPr>
        <w:rPr>
          <w:rFonts w:ascii="Times New Roman" w:hAnsi="Times New Roman" w:cs="Times New Roman"/>
          <w:sz w:val="28"/>
          <w:szCs w:val="28"/>
        </w:rPr>
      </w:pPr>
    </w:p>
    <w:p w14:paraId="1057FB39" w14:textId="327D7825" w:rsidR="005A05A9" w:rsidRPr="0097055D" w:rsidRDefault="00A900B9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Видно</w:t>
      </w:r>
      <w:r w:rsidR="005A1B2C" w:rsidRPr="004D368B">
        <w:rPr>
          <w:rFonts w:ascii="Times New Roman" w:hAnsi="Times New Roman" w:cs="Times New Roman"/>
          <w:sz w:val="28"/>
          <w:szCs w:val="28"/>
        </w:rPr>
        <w:t>,</w:t>
      </w:r>
      <w:r w:rsidRPr="004D368B">
        <w:rPr>
          <w:rFonts w:ascii="Times New Roman" w:hAnsi="Times New Roman" w:cs="Times New Roman"/>
          <w:sz w:val="28"/>
          <w:szCs w:val="28"/>
        </w:rPr>
        <w:t xml:space="preserve"> що для великих частот індуктивність прямує до нуля</w:t>
      </w:r>
      <w:r w:rsidR="00515BB6" w:rsidRPr="004D368B">
        <w:rPr>
          <w:rFonts w:ascii="Times New Roman" w:hAnsi="Times New Roman" w:cs="Times New Roman"/>
          <w:sz w:val="28"/>
          <w:szCs w:val="28"/>
        </w:rPr>
        <w:t>.</w:t>
      </w:r>
    </w:p>
    <w:p w14:paraId="1A4D80AB" w14:textId="77777777" w:rsidR="005A05A9" w:rsidRPr="004D368B" w:rsidRDefault="005A05A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A4DD41F" w14:textId="77777777" w:rsidR="00B433F0" w:rsidRPr="004D368B" w:rsidRDefault="005A05A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BF57C1" w:rsidRPr="004D368B">
        <w:rPr>
          <w:rFonts w:ascii="Times New Roman" w:hAnsi="Times New Roman" w:cs="Times New Roman"/>
          <w:b/>
          <w:bCs/>
          <w:sz w:val="40"/>
          <w:szCs w:val="40"/>
        </w:rPr>
        <w:t>ВИСНОВКИ</w:t>
      </w:r>
    </w:p>
    <w:p w14:paraId="06CF855A" w14:textId="77777777" w:rsidR="00BF57C1" w:rsidRPr="004D368B" w:rsidRDefault="00BF57C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3B8A3C" w14:textId="77777777" w:rsidR="00BF57C1" w:rsidRPr="004D368B" w:rsidRDefault="00BF57C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1331703" w14:textId="77777777" w:rsidR="00BF57C1" w:rsidRPr="004D368B" w:rsidRDefault="00BF57C1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В ході ознайомлення з принципом роботи осцилографа (з основними елементами</w:t>
      </w:r>
      <w:r w:rsidR="00515BB6" w:rsidRPr="004D368B">
        <w:rPr>
          <w:rFonts w:ascii="Times New Roman" w:hAnsi="Times New Roman" w:cs="Times New Roman"/>
          <w:sz w:val="28"/>
          <w:szCs w:val="28"/>
        </w:rPr>
        <w:t>,</w:t>
      </w:r>
      <w:r w:rsidRPr="004D368B">
        <w:rPr>
          <w:rFonts w:ascii="Times New Roman" w:hAnsi="Times New Roman" w:cs="Times New Roman"/>
          <w:sz w:val="28"/>
          <w:szCs w:val="28"/>
        </w:rPr>
        <w:t xml:space="preserve"> основами ручної синхронізації</w:t>
      </w:r>
      <w:r w:rsidR="00515BB6" w:rsidRPr="004D368B">
        <w:rPr>
          <w:rFonts w:ascii="Times New Roman" w:hAnsi="Times New Roman" w:cs="Times New Roman"/>
          <w:sz w:val="28"/>
          <w:szCs w:val="28"/>
        </w:rPr>
        <w:t>,</w:t>
      </w:r>
      <w:r w:rsidRPr="004D368B">
        <w:rPr>
          <w:rFonts w:ascii="Times New Roman" w:hAnsi="Times New Roman" w:cs="Times New Roman"/>
          <w:sz w:val="28"/>
          <w:szCs w:val="28"/>
        </w:rPr>
        <w:t xml:space="preserve"> режимом для методу Фур</w:t>
      </w:r>
      <w:r w:rsidR="00515BB6" w:rsidRPr="004D368B">
        <w:rPr>
          <w:rFonts w:ascii="Times New Roman" w:hAnsi="Times New Roman" w:cs="Times New Roman"/>
          <w:sz w:val="28"/>
          <w:szCs w:val="28"/>
        </w:rPr>
        <w:t>’</w:t>
      </w:r>
      <w:r w:rsidRPr="004D368B">
        <w:rPr>
          <w:rFonts w:ascii="Times New Roman" w:hAnsi="Times New Roman" w:cs="Times New Roman"/>
          <w:sz w:val="28"/>
          <w:szCs w:val="28"/>
        </w:rPr>
        <w:t xml:space="preserve">є та режимом </w:t>
      </w:r>
      <w:r w:rsidR="00515BB6" w:rsidRPr="004D368B">
        <w:rPr>
          <w:rFonts w:ascii="Times New Roman" w:hAnsi="Times New Roman" w:cs="Times New Roman"/>
          <w:sz w:val="28"/>
          <w:szCs w:val="28"/>
        </w:rPr>
        <w:t xml:space="preserve">XY </w:t>
      </w:r>
      <w:r w:rsidRPr="004D368B">
        <w:rPr>
          <w:rFonts w:ascii="Times New Roman" w:hAnsi="Times New Roman" w:cs="Times New Roman"/>
          <w:sz w:val="28"/>
          <w:szCs w:val="28"/>
        </w:rPr>
        <w:t xml:space="preserve">для фігур </w:t>
      </w:r>
      <w:proofErr w:type="spellStart"/>
      <w:r w:rsidRPr="004D368B">
        <w:rPr>
          <w:rFonts w:ascii="Times New Roman" w:hAnsi="Times New Roman" w:cs="Times New Roman"/>
          <w:sz w:val="28"/>
          <w:szCs w:val="28"/>
        </w:rPr>
        <w:t>Лісажу</w:t>
      </w:r>
      <w:proofErr w:type="spellEnd"/>
      <w:r w:rsidRPr="004D368B">
        <w:rPr>
          <w:rFonts w:ascii="Times New Roman" w:hAnsi="Times New Roman" w:cs="Times New Roman"/>
          <w:sz w:val="28"/>
          <w:szCs w:val="28"/>
        </w:rPr>
        <w:t>) я також отримав досвід роботи з генератором</w:t>
      </w:r>
      <w:r w:rsidR="00515BB6" w:rsidRPr="004D368B">
        <w:rPr>
          <w:rFonts w:ascii="Times New Roman" w:hAnsi="Times New Roman" w:cs="Times New Roman"/>
          <w:sz w:val="28"/>
          <w:szCs w:val="28"/>
        </w:rPr>
        <w:t>,</w:t>
      </w:r>
      <w:r w:rsidRPr="004D368B">
        <w:rPr>
          <w:rFonts w:ascii="Times New Roman" w:hAnsi="Times New Roman" w:cs="Times New Roman"/>
          <w:sz w:val="28"/>
          <w:szCs w:val="28"/>
        </w:rPr>
        <w:t xml:space="preserve"> яким було подано різноманітні сигнали</w:t>
      </w:r>
      <w:r w:rsidR="00515BB6" w:rsidRPr="004D368B">
        <w:rPr>
          <w:rFonts w:ascii="Times New Roman" w:hAnsi="Times New Roman" w:cs="Times New Roman"/>
          <w:sz w:val="28"/>
          <w:szCs w:val="28"/>
        </w:rPr>
        <w:t>,</w:t>
      </w:r>
      <w:r w:rsidRPr="004D368B">
        <w:rPr>
          <w:rFonts w:ascii="Times New Roman" w:hAnsi="Times New Roman" w:cs="Times New Roman"/>
          <w:sz w:val="28"/>
          <w:szCs w:val="28"/>
        </w:rPr>
        <w:t xml:space="preserve"> в тому числі й ті</w:t>
      </w:r>
      <w:r w:rsidR="00515BB6" w:rsidRPr="004D368B">
        <w:rPr>
          <w:rFonts w:ascii="Times New Roman" w:hAnsi="Times New Roman" w:cs="Times New Roman"/>
          <w:sz w:val="28"/>
          <w:szCs w:val="28"/>
        </w:rPr>
        <w:t>,</w:t>
      </w:r>
      <w:r w:rsidRPr="004D368B">
        <w:rPr>
          <w:rFonts w:ascii="Times New Roman" w:hAnsi="Times New Roman" w:cs="Times New Roman"/>
          <w:sz w:val="28"/>
          <w:szCs w:val="28"/>
        </w:rPr>
        <w:t xml:space="preserve"> що були створені власноруч</w:t>
      </w:r>
      <w:r w:rsidR="00515BB6" w:rsidRPr="004D368B">
        <w:rPr>
          <w:rFonts w:ascii="Times New Roman" w:hAnsi="Times New Roman" w:cs="Times New Roman"/>
          <w:sz w:val="28"/>
          <w:szCs w:val="28"/>
        </w:rPr>
        <w:t>.</w:t>
      </w:r>
    </w:p>
    <w:p w14:paraId="40068131" w14:textId="77777777" w:rsidR="00A0579F" w:rsidRPr="004D368B" w:rsidRDefault="00A0579F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В звіті представлені </w:t>
      </w:r>
      <w:r w:rsidR="00A900B9" w:rsidRPr="004D368B">
        <w:rPr>
          <w:rFonts w:ascii="Times New Roman" w:hAnsi="Times New Roman" w:cs="Times New Roman"/>
          <w:sz w:val="28"/>
          <w:szCs w:val="28"/>
        </w:rPr>
        <w:t xml:space="preserve">також результати вимірів на </w:t>
      </w:r>
      <w:proofErr w:type="spellStart"/>
      <w:r w:rsidR="00A900B9" w:rsidRPr="004D368B">
        <w:rPr>
          <w:rFonts w:ascii="Times New Roman" w:hAnsi="Times New Roman" w:cs="Times New Roman"/>
          <w:sz w:val="28"/>
          <w:szCs w:val="28"/>
        </w:rPr>
        <w:t>імпедансметрі</w:t>
      </w:r>
      <w:proofErr w:type="spellEnd"/>
      <w:r w:rsidR="00515BB6" w:rsidRPr="004D368B">
        <w:rPr>
          <w:rFonts w:ascii="Times New Roman" w:hAnsi="Times New Roman" w:cs="Times New Roman"/>
          <w:sz w:val="28"/>
          <w:szCs w:val="28"/>
        </w:rPr>
        <w:t>,</w:t>
      </w:r>
      <w:r w:rsidR="00A900B9" w:rsidRPr="004D368B">
        <w:rPr>
          <w:rFonts w:ascii="Times New Roman" w:hAnsi="Times New Roman" w:cs="Times New Roman"/>
          <w:sz w:val="28"/>
          <w:szCs w:val="28"/>
        </w:rPr>
        <w:t xml:space="preserve"> яким було виміряно характеристики резистора</w:t>
      </w:r>
      <w:r w:rsidR="00515BB6" w:rsidRPr="004D368B">
        <w:rPr>
          <w:rFonts w:ascii="Times New Roman" w:hAnsi="Times New Roman" w:cs="Times New Roman"/>
          <w:sz w:val="28"/>
          <w:szCs w:val="28"/>
        </w:rPr>
        <w:t>,</w:t>
      </w:r>
      <w:r w:rsidR="00A900B9" w:rsidRPr="004D368B">
        <w:rPr>
          <w:rFonts w:ascii="Times New Roman" w:hAnsi="Times New Roman" w:cs="Times New Roman"/>
          <w:sz w:val="28"/>
          <w:szCs w:val="28"/>
        </w:rPr>
        <w:t xml:space="preserve"> конденсатора та котушки</w:t>
      </w:r>
      <w:r w:rsidR="00515BB6" w:rsidRPr="004D368B">
        <w:rPr>
          <w:rFonts w:ascii="Times New Roman" w:hAnsi="Times New Roman" w:cs="Times New Roman"/>
          <w:sz w:val="28"/>
          <w:szCs w:val="28"/>
        </w:rPr>
        <w:t>.</w:t>
      </w:r>
      <w:r w:rsidR="00A900B9" w:rsidRPr="004D368B">
        <w:rPr>
          <w:rFonts w:ascii="Times New Roman" w:hAnsi="Times New Roman" w:cs="Times New Roman"/>
          <w:sz w:val="28"/>
          <w:szCs w:val="28"/>
        </w:rPr>
        <w:t xml:space="preserve"> Залежності параметрів від частоти іноді просто пояснити на деяких інтервалах</w:t>
      </w:r>
      <w:r w:rsidR="00515BB6" w:rsidRPr="004D368B">
        <w:rPr>
          <w:rFonts w:ascii="Times New Roman" w:hAnsi="Times New Roman" w:cs="Times New Roman"/>
          <w:sz w:val="28"/>
          <w:szCs w:val="28"/>
        </w:rPr>
        <w:t>.</w:t>
      </w:r>
      <w:r w:rsidR="00A900B9" w:rsidRPr="004D368B">
        <w:rPr>
          <w:rFonts w:ascii="Times New Roman" w:hAnsi="Times New Roman" w:cs="Times New Roman"/>
          <w:sz w:val="28"/>
          <w:szCs w:val="28"/>
        </w:rPr>
        <w:t xml:space="preserve"> Але в усьому діапазоні їх </w:t>
      </w:r>
      <w:r w:rsidR="00B546A4" w:rsidRPr="004D368B">
        <w:rPr>
          <w:rFonts w:ascii="Times New Roman" w:hAnsi="Times New Roman" w:cs="Times New Roman"/>
          <w:sz w:val="28"/>
          <w:szCs w:val="28"/>
        </w:rPr>
        <w:t>характер досить не очевидний та потребує більш глибшого розуміння</w:t>
      </w:r>
      <w:r w:rsidR="00515BB6" w:rsidRPr="004D368B">
        <w:rPr>
          <w:rFonts w:ascii="Times New Roman" w:hAnsi="Times New Roman" w:cs="Times New Roman"/>
          <w:sz w:val="28"/>
          <w:szCs w:val="28"/>
        </w:rPr>
        <w:t>.</w:t>
      </w:r>
      <w:r w:rsidR="00B546A4" w:rsidRPr="004D368B">
        <w:rPr>
          <w:rFonts w:ascii="Times New Roman" w:hAnsi="Times New Roman" w:cs="Times New Roman"/>
          <w:sz w:val="28"/>
          <w:szCs w:val="28"/>
        </w:rPr>
        <w:t xml:space="preserve"> Зрозуміло те</w:t>
      </w:r>
      <w:r w:rsidR="00515BB6" w:rsidRPr="004D368B">
        <w:rPr>
          <w:rFonts w:ascii="Times New Roman" w:hAnsi="Times New Roman" w:cs="Times New Roman"/>
          <w:sz w:val="28"/>
          <w:szCs w:val="28"/>
        </w:rPr>
        <w:t>,</w:t>
      </w:r>
      <w:r w:rsidR="00B546A4" w:rsidRPr="004D368B">
        <w:rPr>
          <w:rFonts w:ascii="Times New Roman" w:hAnsi="Times New Roman" w:cs="Times New Roman"/>
          <w:sz w:val="28"/>
          <w:szCs w:val="28"/>
        </w:rPr>
        <w:t xml:space="preserve"> що будь-який контур має деяку свою індуктивність</w:t>
      </w:r>
      <w:r w:rsidR="00515BB6" w:rsidRPr="004D368B">
        <w:rPr>
          <w:rFonts w:ascii="Times New Roman" w:hAnsi="Times New Roman" w:cs="Times New Roman"/>
          <w:sz w:val="28"/>
          <w:szCs w:val="28"/>
        </w:rPr>
        <w:t>,</w:t>
      </w:r>
      <w:r w:rsidR="00B546A4" w:rsidRPr="004D368B">
        <w:rPr>
          <w:rFonts w:ascii="Times New Roman" w:hAnsi="Times New Roman" w:cs="Times New Roman"/>
          <w:sz w:val="28"/>
          <w:szCs w:val="28"/>
        </w:rPr>
        <w:t xml:space="preserve"> свій опір та ємність</w:t>
      </w:r>
      <w:r w:rsidR="00515BB6" w:rsidRPr="004D368B">
        <w:rPr>
          <w:rFonts w:ascii="Times New Roman" w:hAnsi="Times New Roman" w:cs="Times New Roman"/>
          <w:sz w:val="28"/>
          <w:szCs w:val="28"/>
        </w:rPr>
        <w:t>,</w:t>
      </w:r>
      <w:r w:rsidR="00B546A4" w:rsidRPr="004D368B">
        <w:rPr>
          <w:rFonts w:ascii="Times New Roman" w:hAnsi="Times New Roman" w:cs="Times New Roman"/>
          <w:sz w:val="28"/>
          <w:szCs w:val="28"/>
        </w:rPr>
        <w:t xml:space="preserve"> як</w:t>
      </w:r>
      <w:r w:rsidR="00515BB6" w:rsidRPr="004D368B">
        <w:rPr>
          <w:rFonts w:ascii="Times New Roman" w:hAnsi="Times New Roman" w:cs="Times New Roman"/>
          <w:sz w:val="28"/>
          <w:szCs w:val="28"/>
        </w:rPr>
        <w:t>і</w:t>
      </w:r>
      <w:r w:rsidR="00B546A4" w:rsidRPr="004D368B">
        <w:rPr>
          <w:rFonts w:ascii="Times New Roman" w:hAnsi="Times New Roman" w:cs="Times New Roman"/>
          <w:sz w:val="28"/>
          <w:szCs w:val="28"/>
        </w:rPr>
        <w:t xml:space="preserve"> необхідно враховувати при вимірюваннях на певних інтервалах</w:t>
      </w:r>
      <w:r w:rsidR="00515BB6" w:rsidRPr="004D368B">
        <w:rPr>
          <w:rFonts w:ascii="Times New Roman" w:hAnsi="Times New Roman" w:cs="Times New Roman"/>
          <w:sz w:val="28"/>
          <w:szCs w:val="28"/>
        </w:rPr>
        <w:t>.</w:t>
      </w:r>
      <w:r w:rsidR="00B546A4" w:rsidRPr="004D368B">
        <w:rPr>
          <w:rFonts w:ascii="Times New Roman" w:hAnsi="Times New Roman" w:cs="Times New Roman"/>
          <w:sz w:val="28"/>
          <w:szCs w:val="28"/>
        </w:rPr>
        <w:t xml:space="preserve"> Тим не менш результати задовільні</w:t>
      </w:r>
      <w:r w:rsidR="00515BB6" w:rsidRPr="004D368B">
        <w:rPr>
          <w:rFonts w:ascii="Times New Roman" w:hAnsi="Times New Roman" w:cs="Times New Roman"/>
          <w:sz w:val="28"/>
          <w:szCs w:val="28"/>
        </w:rPr>
        <w:t>.</w:t>
      </w:r>
    </w:p>
    <w:p w14:paraId="549709FE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41674345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318C7A6B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7541383B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621715B5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2AA8BEB6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26A90C8F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3E538585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2536024E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24032CA6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28D4ACA1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01EF6B8B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58FD58CF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0A44E894" w14:textId="77777777" w:rsidR="00B51710" w:rsidRPr="004D368B" w:rsidRDefault="00B51710" w:rsidP="0022181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B51710" w:rsidRPr="004D368B" w:rsidSect="00617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6E6F2" w14:textId="77777777" w:rsidR="00581851" w:rsidRDefault="00581851" w:rsidP="00882188">
      <w:r>
        <w:separator/>
      </w:r>
    </w:p>
  </w:endnote>
  <w:endnote w:type="continuationSeparator" w:id="0">
    <w:p w14:paraId="2F4F89CB" w14:textId="77777777" w:rsidR="00581851" w:rsidRDefault="00581851" w:rsidP="00882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584B6" w14:textId="77777777" w:rsidR="00581851" w:rsidRDefault="00581851" w:rsidP="00882188">
      <w:r>
        <w:separator/>
      </w:r>
    </w:p>
  </w:footnote>
  <w:footnote w:type="continuationSeparator" w:id="0">
    <w:p w14:paraId="144B845F" w14:textId="77777777" w:rsidR="00581851" w:rsidRDefault="00581851" w:rsidP="008821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BB"/>
    <w:rsid w:val="00002142"/>
    <w:rsid w:val="0000647C"/>
    <w:rsid w:val="00032A0B"/>
    <w:rsid w:val="000463D1"/>
    <w:rsid w:val="000511FD"/>
    <w:rsid w:val="00076BF9"/>
    <w:rsid w:val="00077211"/>
    <w:rsid w:val="000A3CC6"/>
    <w:rsid w:val="000A411B"/>
    <w:rsid w:val="000A5B22"/>
    <w:rsid w:val="00113496"/>
    <w:rsid w:val="0013453F"/>
    <w:rsid w:val="001350FC"/>
    <w:rsid w:val="0017243F"/>
    <w:rsid w:val="00174485"/>
    <w:rsid w:val="001746DC"/>
    <w:rsid w:val="001A69AD"/>
    <w:rsid w:val="001C49A1"/>
    <w:rsid w:val="002018A7"/>
    <w:rsid w:val="00204AEF"/>
    <w:rsid w:val="0022181A"/>
    <w:rsid w:val="002A280A"/>
    <w:rsid w:val="00302FE9"/>
    <w:rsid w:val="003A50AD"/>
    <w:rsid w:val="003A5EA1"/>
    <w:rsid w:val="00417F03"/>
    <w:rsid w:val="0043086A"/>
    <w:rsid w:val="0044399B"/>
    <w:rsid w:val="004D368B"/>
    <w:rsid w:val="004D61A6"/>
    <w:rsid w:val="0051222A"/>
    <w:rsid w:val="00515BB6"/>
    <w:rsid w:val="005678D4"/>
    <w:rsid w:val="00571653"/>
    <w:rsid w:val="00581851"/>
    <w:rsid w:val="005A05A9"/>
    <w:rsid w:val="005A1B2C"/>
    <w:rsid w:val="005C4EEB"/>
    <w:rsid w:val="00611F27"/>
    <w:rsid w:val="00617C5E"/>
    <w:rsid w:val="006502E4"/>
    <w:rsid w:val="00665686"/>
    <w:rsid w:val="00676E0B"/>
    <w:rsid w:val="006A0CD8"/>
    <w:rsid w:val="006C1F62"/>
    <w:rsid w:val="006D0299"/>
    <w:rsid w:val="006D5BE5"/>
    <w:rsid w:val="006E1950"/>
    <w:rsid w:val="007026B0"/>
    <w:rsid w:val="00704083"/>
    <w:rsid w:val="00716F07"/>
    <w:rsid w:val="007272A2"/>
    <w:rsid w:val="00736A88"/>
    <w:rsid w:val="00753341"/>
    <w:rsid w:val="007746DB"/>
    <w:rsid w:val="007D4DE6"/>
    <w:rsid w:val="007D7DC9"/>
    <w:rsid w:val="007E456A"/>
    <w:rsid w:val="007F67F1"/>
    <w:rsid w:val="00810C1C"/>
    <w:rsid w:val="008227C0"/>
    <w:rsid w:val="00852AA2"/>
    <w:rsid w:val="00882188"/>
    <w:rsid w:val="00885AE5"/>
    <w:rsid w:val="0089034C"/>
    <w:rsid w:val="008A497E"/>
    <w:rsid w:val="008E2785"/>
    <w:rsid w:val="009030F4"/>
    <w:rsid w:val="00905068"/>
    <w:rsid w:val="00916412"/>
    <w:rsid w:val="00944070"/>
    <w:rsid w:val="0097055D"/>
    <w:rsid w:val="009D2A99"/>
    <w:rsid w:val="009E40C0"/>
    <w:rsid w:val="009F1A56"/>
    <w:rsid w:val="00A0579F"/>
    <w:rsid w:val="00A70688"/>
    <w:rsid w:val="00A900B9"/>
    <w:rsid w:val="00AC0155"/>
    <w:rsid w:val="00AF4444"/>
    <w:rsid w:val="00B03715"/>
    <w:rsid w:val="00B0511F"/>
    <w:rsid w:val="00B229CC"/>
    <w:rsid w:val="00B32CBB"/>
    <w:rsid w:val="00B40A4E"/>
    <w:rsid w:val="00B433F0"/>
    <w:rsid w:val="00B51710"/>
    <w:rsid w:val="00B546A4"/>
    <w:rsid w:val="00B5646B"/>
    <w:rsid w:val="00B57DBD"/>
    <w:rsid w:val="00B94349"/>
    <w:rsid w:val="00BB59A7"/>
    <w:rsid w:val="00BC269A"/>
    <w:rsid w:val="00BD11D9"/>
    <w:rsid w:val="00BE337E"/>
    <w:rsid w:val="00BE5DC8"/>
    <w:rsid w:val="00BF57C1"/>
    <w:rsid w:val="00C22D73"/>
    <w:rsid w:val="00C41429"/>
    <w:rsid w:val="00C508A8"/>
    <w:rsid w:val="00C74510"/>
    <w:rsid w:val="00C94575"/>
    <w:rsid w:val="00D440AA"/>
    <w:rsid w:val="00D56746"/>
    <w:rsid w:val="00DE7F13"/>
    <w:rsid w:val="00DF308C"/>
    <w:rsid w:val="00E13909"/>
    <w:rsid w:val="00E3052D"/>
    <w:rsid w:val="00E60C91"/>
    <w:rsid w:val="00E849DE"/>
    <w:rsid w:val="00EB7359"/>
    <w:rsid w:val="00EC06F5"/>
    <w:rsid w:val="00EC398F"/>
    <w:rsid w:val="00EC5FD1"/>
    <w:rsid w:val="00ED7E5B"/>
    <w:rsid w:val="00EE02BF"/>
    <w:rsid w:val="00EF3E3C"/>
    <w:rsid w:val="00EF52B3"/>
    <w:rsid w:val="00EF77EB"/>
    <w:rsid w:val="00F425B2"/>
    <w:rsid w:val="00F5572C"/>
    <w:rsid w:val="00F97196"/>
    <w:rsid w:val="00FA0B28"/>
    <w:rsid w:val="00FC42F3"/>
    <w:rsid w:val="00FD120B"/>
    <w:rsid w:val="00FD27AB"/>
    <w:rsid w:val="00FE453D"/>
    <w:rsid w:val="00FF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891A1C"/>
  <w15:chartTrackingRefBased/>
  <w15:docId w15:val="{6F4FFDA4-A934-904E-BBBE-CD67C5B7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1429"/>
    <w:rPr>
      <w:color w:val="808080"/>
    </w:rPr>
  </w:style>
  <w:style w:type="paragraph" w:styleId="a4">
    <w:name w:val="header"/>
    <w:basedOn w:val="a"/>
    <w:link w:val="a5"/>
    <w:uiPriority w:val="99"/>
    <w:unhideWhenUsed/>
    <w:rsid w:val="00882188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82188"/>
  </w:style>
  <w:style w:type="paragraph" w:styleId="a6">
    <w:name w:val="footer"/>
    <w:basedOn w:val="a"/>
    <w:link w:val="a7"/>
    <w:uiPriority w:val="99"/>
    <w:unhideWhenUsed/>
    <w:rsid w:val="00882188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2188"/>
  </w:style>
  <w:style w:type="table" w:styleId="a8">
    <w:name w:val="Table Grid"/>
    <w:basedOn w:val="a1"/>
    <w:uiPriority w:val="39"/>
    <w:rsid w:val="00EF3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Sulima</dc:creator>
  <cp:keywords/>
  <dc:description/>
  <cp:lastModifiedBy>s u</cp:lastModifiedBy>
  <cp:revision>4</cp:revision>
  <dcterms:created xsi:type="dcterms:W3CDTF">2020-03-02T23:18:00Z</dcterms:created>
  <dcterms:modified xsi:type="dcterms:W3CDTF">2020-03-17T12:00:00Z</dcterms:modified>
</cp:coreProperties>
</file>