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D7" w:rsidRPr="007242D7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A3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>СТЕРСТВО ОСВ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 xml:space="preserve">ТИ 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 xml:space="preserve"> НАУКИ УКРАЇНИ КИЇВСЬКИЙ НАЦ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>ОНАЛЬНИЙ УН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 xml:space="preserve">ВЕРСИТЕТ 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3D7A35">
        <w:rPr>
          <w:rFonts w:ascii="Times New Roman" w:hAnsi="Times New Roman" w:cs="Times New Roman"/>
          <w:sz w:val="28"/>
          <w:szCs w:val="28"/>
          <w:lang w:val="ru-RU"/>
        </w:rPr>
        <w:t xml:space="preserve">М. </w:t>
      </w:r>
      <w:r w:rsidRPr="007242D7">
        <w:rPr>
          <w:rFonts w:ascii="Times New Roman" w:hAnsi="Times New Roman" w:cs="Times New Roman"/>
          <w:sz w:val="28"/>
          <w:szCs w:val="28"/>
          <w:lang w:val="ru-RU"/>
        </w:rPr>
        <w:t>ТАРАСА ШЕВЧЕНКА Ф</w:t>
      </w:r>
      <w:r w:rsidRPr="003D7A35">
        <w:rPr>
          <w:rFonts w:ascii="Times New Roman" w:hAnsi="Times New Roman" w:cs="Times New Roman"/>
          <w:sz w:val="28"/>
          <w:szCs w:val="28"/>
        </w:rPr>
        <w:t>I</w:t>
      </w:r>
      <w:r w:rsidRPr="007242D7">
        <w:rPr>
          <w:rFonts w:ascii="Times New Roman" w:hAnsi="Times New Roman" w:cs="Times New Roman"/>
          <w:sz w:val="28"/>
          <w:szCs w:val="28"/>
          <w:lang w:val="ru-RU"/>
        </w:rPr>
        <w:t>ЗИЧНИЙ ФАКУЛЬТЕТ</w:t>
      </w:r>
    </w:p>
    <w:p w:rsidR="003D7A35" w:rsidRPr="007242D7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7A35" w:rsidRPr="007242D7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7A35" w:rsidRPr="007242D7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7A35" w:rsidRPr="007242D7" w:rsidRDefault="003D7A35" w:rsidP="001360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№3</w:t>
      </w: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602F" w:rsidRDefault="0013602F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602F" w:rsidRDefault="0013602F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7A35" w:rsidRDefault="003D7A35" w:rsidP="003D7A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7A35" w:rsidRDefault="003D7A35" w:rsidP="003D7A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</w:t>
      </w:r>
      <w:r w:rsidR="00F864F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студентка 2 курсу 5А групи </w:t>
      </w:r>
      <w:r w:rsidR="00F864F2"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104 «Фізика та астрономія»</w:t>
      </w: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Топчій Поліна Євгенівна</w:t>
      </w: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керівник:                                викладач</w:t>
      </w: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Єрмоленко Руслан Вікторович</w:t>
      </w: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4F2" w:rsidRDefault="00F864F2" w:rsidP="003D7A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4F2" w:rsidRDefault="00F864F2" w:rsidP="00F864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13602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:rsidR="0013602F" w:rsidRDefault="0013602F" w:rsidP="00F864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роботи……………………………………………….........</w:t>
      </w:r>
      <w:r w:rsidR="002869D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13602F" w:rsidRPr="0013602F" w:rsidRDefault="0013602F" w:rsidP="001360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69D9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13602F">
        <w:rPr>
          <w:rFonts w:ascii="Times New Roman" w:hAnsi="Times New Roman" w:cs="Times New Roman"/>
          <w:sz w:val="28"/>
          <w:szCs w:val="28"/>
          <w:lang w:val="uk-UA"/>
        </w:rPr>
        <w:t>Блимаючий</w:t>
      </w:r>
      <w:proofErr w:type="spellEnd"/>
      <w:r w:rsidRPr="002869D9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2869D9">
        <w:rPr>
          <w:rFonts w:ascii="Times New Roman" w:hAnsi="Times New Roman" w:cs="Times New Roman"/>
          <w:sz w:val="28"/>
          <w:szCs w:val="28"/>
          <w:lang w:val="uk-UA"/>
        </w:rPr>
        <w:t xml:space="preserve"> світлодіод…………………………………………...3</w:t>
      </w:r>
    </w:p>
    <w:p w:rsidR="0013602F" w:rsidRPr="0013602F" w:rsidRDefault="0013602F" w:rsidP="001360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Вимірювання </w:t>
      </w:r>
      <w:r w:rsidR="00DD3251">
        <w:rPr>
          <w:rFonts w:ascii="Times New Roman" w:hAnsi="Times New Roman" w:cs="Times New Roman"/>
          <w:sz w:val="28"/>
          <w:szCs w:val="28"/>
          <w:lang w:val="uk-UA"/>
        </w:rPr>
        <w:t>освітленості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 за допомогою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1360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Uno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 w:rsidR="002869D9">
        <w:rPr>
          <w:rFonts w:ascii="Times New Roman" w:hAnsi="Times New Roman" w:cs="Times New Roman"/>
          <w:sz w:val="28"/>
          <w:szCs w:val="28"/>
          <w:lang w:val="uk-UA"/>
        </w:rPr>
        <w:t>..3</w:t>
      </w: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Демонстрація результатів……………………………………………</w:t>
      </w:r>
      <w:r w:rsidR="002869D9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2869D9">
        <w:rPr>
          <w:rFonts w:ascii="Times New Roman" w:hAnsi="Times New Roman" w:cs="Times New Roman"/>
          <w:b/>
          <w:sz w:val="28"/>
          <w:szCs w:val="28"/>
          <w:lang w:val="uk-UA"/>
        </w:rPr>
        <w:t>ки……………………………………………………………………………..</w:t>
      </w:r>
      <w:bookmarkStart w:id="0" w:name="_GoBack"/>
      <w:bookmarkEnd w:id="0"/>
      <w:r w:rsidR="002869D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13602F" w:rsidP="001360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602F" w:rsidRDefault="00DD3251" w:rsidP="00DD32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DD3251" w:rsidRDefault="00DD3251" w:rsidP="00DD32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РОБОТИ</w:t>
      </w:r>
    </w:p>
    <w:p w:rsidR="007238D6" w:rsidRPr="007238D6" w:rsidRDefault="00DD3251" w:rsidP="007238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251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DD3251">
        <w:rPr>
          <w:rFonts w:ascii="Times New Roman" w:hAnsi="Times New Roman" w:cs="Times New Roman"/>
          <w:sz w:val="28"/>
          <w:szCs w:val="28"/>
          <w:lang w:val="uk-UA"/>
        </w:rPr>
        <w:t>Блимаючий</w:t>
      </w:r>
      <w:proofErr w:type="spellEnd"/>
      <w:r w:rsidRPr="00DD3251">
        <w:rPr>
          <w:rFonts w:ascii="Times New Roman" w:hAnsi="Times New Roman" w:cs="Times New Roman"/>
          <w:sz w:val="28"/>
          <w:szCs w:val="28"/>
          <w:lang w:val="uk-UA"/>
        </w:rPr>
        <w:t>” світлодіод</w:t>
      </w:r>
    </w:p>
    <w:p w:rsidR="00DD3251" w:rsidRDefault="00DD3251" w:rsidP="00DD325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ознайомлення з програмним середовищем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2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2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платою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DD3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нам</w:t>
      </w:r>
      <w:r w:rsidRPr="00DD3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запропоновано змусити світлодіод блимати. Для цього було досить приєднати його до одного з цифрових виходів плати та запустити прописану в бібліотеці програму </w:t>
      </w:r>
      <w:r>
        <w:rPr>
          <w:rFonts w:ascii="Times New Roman" w:hAnsi="Times New Roman" w:cs="Times New Roman"/>
          <w:sz w:val="28"/>
          <w:szCs w:val="28"/>
        </w:rPr>
        <w:t>Blink</w:t>
      </w:r>
      <w:r w:rsidRPr="00DD32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38D6" w:rsidRPr="00DD3251" w:rsidRDefault="007238D6" w:rsidP="00DD325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DD3251" w:rsidRPr="00DD3251" w:rsidRDefault="00DD3251" w:rsidP="00DD325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3251">
        <w:rPr>
          <w:rFonts w:ascii="Times New Roman" w:hAnsi="Times New Roman" w:cs="Times New Roman"/>
          <w:sz w:val="28"/>
          <w:szCs w:val="28"/>
          <w:lang w:val="uk-UA"/>
        </w:rPr>
        <w:t xml:space="preserve">Вимірювання освітленості приміщення за допомогою </w:t>
      </w:r>
      <w:r w:rsidRPr="00DD3251">
        <w:rPr>
          <w:rFonts w:ascii="Times New Roman" w:hAnsi="Times New Roman" w:cs="Times New Roman"/>
          <w:sz w:val="28"/>
          <w:szCs w:val="28"/>
        </w:rPr>
        <w:t>Arduino</w:t>
      </w:r>
      <w:r w:rsidRPr="00DD3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3251">
        <w:rPr>
          <w:rFonts w:ascii="Times New Roman" w:hAnsi="Times New Roman" w:cs="Times New Roman"/>
          <w:sz w:val="28"/>
          <w:szCs w:val="28"/>
        </w:rPr>
        <w:t>Uno</w:t>
      </w:r>
    </w:p>
    <w:p w:rsidR="00DD3251" w:rsidRDefault="007238D6" w:rsidP="00DD325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цього завдання нам було надано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фоторезистор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Progress</w:t>
      </w:r>
      <w:r w:rsidRPr="00723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723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п'ять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світлодіодів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поєднаних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собою)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необмежена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резисторів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опору.</w:t>
      </w:r>
    </w:p>
    <w:p w:rsidR="007A5ECC" w:rsidRPr="007A5ECC" w:rsidRDefault="007238D6" w:rsidP="007A5ECC">
      <w:pPr>
        <w:pStyle w:val="a3"/>
        <w:keepNext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зібрана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рисунку (рис. 1.1).</w:t>
      </w:r>
      <w:r w:rsidR="007242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1758" cy="2832818"/>
            <wp:effectExtent l="114300" t="114300" r="111760" b="139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4" cy="2865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38D6" w:rsidRPr="002869D9" w:rsidRDefault="00252557" w:rsidP="007A5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9D9">
        <w:rPr>
          <w:rFonts w:ascii="Times New Roman" w:hAnsi="Times New Roman" w:cs="Times New Roman"/>
          <w:b/>
          <w:sz w:val="28"/>
          <w:szCs w:val="28"/>
          <w:lang w:val="ru-RU"/>
        </w:rPr>
        <w:t>рисунок 1.1</w:t>
      </w:r>
    </w:p>
    <w:p w:rsidR="007A5ECC" w:rsidRDefault="007A5ECC" w:rsidP="007A5E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тої освітленості, що була в приміщенні, і опору (1.1кОм), який був </w:t>
      </w:r>
      <w:r w:rsidR="008A3E89">
        <w:rPr>
          <w:rFonts w:ascii="Times New Roman" w:hAnsi="Times New Roman" w:cs="Times New Roman"/>
          <w:sz w:val="28"/>
          <w:szCs w:val="28"/>
          <w:lang w:val="uk-UA"/>
        </w:rPr>
        <w:t xml:space="preserve">увімкнений у схему, ми отримали покази, які видавала програма, від 0 до 200 (приблизно). Нормуючи їх на 5В, що виводились на схему, було розраховано, що напруга, яку ми фіксували на </w:t>
      </w:r>
      <w:r w:rsidR="008A3E89">
        <w:rPr>
          <w:rFonts w:ascii="Times New Roman" w:hAnsi="Times New Roman" w:cs="Times New Roman"/>
          <w:sz w:val="28"/>
          <w:szCs w:val="28"/>
        </w:rPr>
        <w:t>Arduino</w:t>
      </w:r>
      <w:r w:rsidR="008A3E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A3E89" w:rsidRP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коливалась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0 до 1В.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враховано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3E89">
        <w:rPr>
          <w:rFonts w:ascii="Times New Roman" w:hAnsi="Times New Roman" w:cs="Times New Roman"/>
          <w:sz w:val="28"/>
          <w:szCs w:val="28"/>
          <w:lang w:val="ru-RU"/>
        </w:rPr>
        <w:t>відповідав</w:t>
      </w:r>
      <w:proofErr w:type="spell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A3E89">
        <w:rPr>
          <w:rFonts w:ascii="Times New Roman" w:hAnsi="Times New Roman" w:cs="Times New Roman"/>
          <w:sz w:val="28"/>
          <w:szCs w:val="28"/>
          <w:lang w:val="ru-RU"/>
        </w:rPr>
        <w:t>за роботу</w:t>
      </w:r>
      <w:proofErr w:type="gramEnd"/>
      <w:r w:rsid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E89">
        <w:rPr>
          <w:rFonts w:ascii="Times New Roman" w:hAnsi="Times New Roman" w:cs="Times New Roman"/>
          <w:sz w:val="28"/>
          <w:szCs w:val="28"/>
        </w:rPr>
        <w:t>Progress</w:t>
      </w:r>
      <w:r w:rsidR="008A3E89" w:rsidRPr="008A3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E89">
        <w:rPr>
          <w:rFonts w:ascii="Times New Roman" w:hAnsi="Times New Roman" w:cs="Times New Roman"/>
          <w:sz w:val="28"/>
          <w:szCs w:val="28"/>
        </w:rPr>
        <w:t>bar</w:t>
      </w:r>
      <w:r w:rsidR="008A3E89">
        <w:rPr>
          <w:rFonts w:ascii="Times New Roman" w:hAnsi="Times New Roman" w:cs="Times New Roman"/>
          <w:sz w:val="28"/>
          <w:szCs w:val="28"/>
          <w:lang w:val="uk-UA"/>
        </w:rPr>
        <w:t xml:space="preserve"> (він поданий на рисунку (рис. 1.2)).</w:t>
      </w:r>
    </w:p>
    <w:p w:rsidR="008A3E89" w:rsidRDefault="008A3E89" w:rsidP="008A3E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01482" cy="3649550"/>
            <wp:effectExtent l="133350" t="114300" r="151765" b="1606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рдуин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82" cy="3649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3E89" w:rsidRPr="002869D9" w:rsidRDefault="008A3E89" w:rsidP="008A3E89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9D9">
        <w:rPr>
          <w:rFonts w:ascii="Times New Roman" w:hAnsi="Times New Roman" w:cs="Times New Roman"/>
          <w:b/>
          <w:sz w:val="28"/>
          <w:szCs w:val="28"/>
          <w:lang w:val="ru-RU"/>
        </w:rPr>
        <w:t>рисунок 1.2</w:t>
      </w: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Суть даного коду зводиться до нормування числа, яке видає програма, на 5, і подальшому ввімкненні відповідного числа світлодіодів у </w:t>
      </w:r>
      <w:r>
        <w:rPr>
          <w:rFonts w:ascii="Times New Roman" w:hAnsi="Times New Roman" w:cs="Times New Roman"/>
          <w:sz w:val="28"/>
          <w:szCs w:val="28"/>
        </w:rPr>
        <w:t>Progress</w:t>
      </w:r>
      <w:r w:rsidRPr="00541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1AC7" w:rsidRDefault="00541AC7" w:rsidP="00541A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2</w:t>
      </w:r>
    </w:p>
    <w:p w:rsidR="00541AC7" w:rsidRDefault="00F606B2" w:rsidP="00541A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РЕЗУЛЬТАТІВ</w:t>
      </w:r>
    </w:p>
    <w:p w:rsidR="00B20DA7" w:rsidRPr="00B20DA7" w:rsidRDefault="00B20DA7" w:rsidP="00B20D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на рисунках (2.1) - (2.4) зображено результати нашої роботи. Можна бачити, що в залежності від рівня освітленості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фоторезистора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регулювалася наближенням і віддаленням вказівного пальця людини, що виконувала лабораторну роботу, змінювалась кількість працюючих світлодіодів у </w:t>
      </w:r>
      <w:r>
        <w:rPr>
          <w:rFonts w:ascii="Times New Roman" w:hAnsi="Times New Roman" w:cs="Times New Roman"/>
          <w:sz w:val="28"/>
          <w:szCs w:val="28"/>
        </w:rPr>
        <w:t>Progress</w:t>
      </w:r>
      <w:r w:rsidRPr="00B20D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1AC7" w:rsidRPr="002869D9" w:rsidRDefault="00F73F75" w:rsidP="003C2800">
      <w:pPr>
        <w:keepNext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A71D8D" wp14:editId="38256F28">
                <wp:simplePos x="0" y="0"/>
                <wp:positionH relativeFrom="column">
                  <wp:posOffset>0</wp:posOffset>
                </wp:positionH>
                <wp:positionV relativeFrom="paragraph">
                  <wp:posOffset>4135120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3F75" w:rsidRPr="00F73F75" w:rsidRDefault="00F73F75" w:rsidP="00F73F7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71D8D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0;margin-top:325.6pt;width:240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" stroked="f">
                <v:textbox style="mso-fit-shape-to-text:t" inset="0,0,0,0">
                  <w:txbxContent>
                    <w:p w:rsidR="00F73F75" w:rsidRPr="00F73F75" w:rsidRDefault="00F73F75" w:rsidP="00F73F75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14443</wp:posOffset>
            </wp:positionV>
            <wp:extent cx="3048000" cy="4064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F7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459740</wp:posOffset>
            </wp:positionV>
            <wp:extent cx="3048000" cy="4064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4751A5" wp14:editId="0113FD90">
                <wp:simplePos x="0" y="0"/>
                <wp:positionH relativeFrom="column">
                  <wp:posOffset>3203575</wp:posOffset>
                </wp:positionH>
                <wp:positionV relativeFrom="paragraph">
                  <wp:posOffset>4580890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3F75" w:rsidRPr="006E6633" w:rsidRDefault="00F73F75" w:rsidP="00F73F7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51A5" id="Надпись 11" o:spid="_x0000_s1027" type="#_x0000_t202" style="position:absolute;margin-left:252.25pt;margin-top:360.7pt;width:240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" stroked="f">
                <v:textbox style="mso-fit-shape-to-text:t" inset="0,0,0,0">
                  <w:txbxContent>
                    <w:p w:rsidR="00F73F75" w:rsidRPr="006E6633" w:rsidRDefault="00F73F75" w:rsidP="00F73F75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59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2800" w:rsidRDefault="003C2800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9AA" w:rsidRDefault="003C2800" w:rsidP="00B059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5C5054" wp14:editId="2E828779">
                <wp:simplePos x="0" y="0"/>
                <wp:positionH relativeFrom="column">
                  <wp:posOffset>3511550</wp:posOffset>
                </wp:positionH>
                <wp:positionV relativeFrom="paragraph">
                  <wp:posOffset>4121150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2800" w:rsidRPr="003C2800" w:rsidRDefault="003C2800" w:rsidP="003C2800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C28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proofErr w:type="gramEnd"/>
                            <w:r w:rsidRPr="003C28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5054" id="Надпись 14" o:spid="_x0000_s1028" type="#_x0000_t202" style="position:absolute;margin-left:276.5pt;margin-top:324.5pt;width:240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" stroked="f">
                <v:textbox style="mso-fit-shape-to-text:t" inset="0,0,0,0">
                  <w:txbxContent>
                    <w:p w:rsidR="003C2800" w:rsidRPr="003C2800" w:rsidRDefault="003C2800" w:rsidP="003C2800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C28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proofErr w:type="gramEnd"/>
                      <w:r w:rsidRPr="003C28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2.4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3511595</wp:posOffset>
            </wp:positionH>
            <wp:positionV relativeFrom="paragraph">
              <wp:posOffset>-325</wp:posOffset>
            </wp:positionV>
            <wp:extent cx="3048000" cy="4064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7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33E5A7" wp14:editId="44FE0E53">
                <wp:simplePos x="0" y="0"/>
                <wp:positionH relativeFrom="column">
                  <wp:posOffset>3810</wp:posOffset>
                </wp:positionH>
                <wp:positionV relativeFrom="paragraph">
                  <wp:posOffset>4123690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3F75" w:rsidRPr="00F73F75" w:rsidRDefault="00F73F75" w:rsidP="00F73F75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73F7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proofErr w:type="gramEnd"/>
                            <w:r w:rsidRPr="00F73F7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E5A7" id="Надпись 13" o:spid="_x0000_s1029" type="#_x0000_t202" style="position:absolute;margin-left:.3pt;margin-top:324.7pt;width:240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" stroked="f">
                <v:textbox style="mso-fit-shape-to-text:t" inset="0,0,0,0">
                  <w:txbxContent>
                    <w:p w:rsidR="00F73F75" w:rsidRPr="00F73F75" w:rsidRDefault="00F73F75" w:rsidP="00F73F75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73F7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proofErr w:type="gramEnd"/>
                      <w:r w:rsidRPr="00F73F7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3048000" cy="4064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9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B05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AF6" w:rsidRDefault="00762AF6" w:rsidP="00762A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762AF6" w:rsidRDefault="00762AF6" w:rsidP="00762A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роботи ми познайомились з програмним середовищем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DD3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DD3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платою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762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навчились з їх допомогою виконувати прості задачі (такі як блимання світлодіодом). </w:t>
      </w:r>
      <w:r w:rsidR="009447B3">
        <w:rPr>
          <w:rFonts w:ascii="Times New Roman" w:hAnsi="Times New Roman" w:cs="Times New Roman"/>
          <w:sz w:val="28"/>
          <w:szCs w:val="28"/>
          <w:lang w:val="uk-UA"/>
        </w:rPr>
        <w:t>Окрім цього прикладного застосування робота не має, проте сама ідея вимірювання рівня освітленості (та інших показників) у приміщенні давно набула своєї популярності, оскільки значно спрощує людям життя.</w:t>
      </w:r>
    </w:p>
    <w:p w:rsidR="009447B3" w:rsidRDefault="009447B3" w:rsidP="00762A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47B3" w:rsidRPr="00762AF6" w:rsidRDefault="009447B3" w:rsidP="00762A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Окрема подяка студенту 2 курсу 5А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Свінтозельському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Володимиру за корисні поради під час виконання лабораторної роботи та оформлення звіту.</w:t>
      </w:r>
    </w:p>
    <w:sectPr w:rsidR="009447B3" w:rsidRPr="00762AF6" w:rsidSect="002869D9">
      <w:head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E4" w:rsidRDefault="005E53E4" w:rsidP="002869D9">
      <w:pPr>
        <w:spacing w:after="0" w:line="240" w:lineRule="auto"/>
      </w:pPr>
      <w:r>
        <w:separator/>
      </w:r>
    </w:p>
  </w:endnote>
  <w:endnote w:type="continuationSeparator" w:id="0">
    <w:p w:rsidR="005E53E4" w:rsidRDefault="005E53E4" w:rsidP="0028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E4" w:rsidRDefault="005E53E4" w:rsidP="002869D9">
      <w:pPr>
        <w:spacing w:after="0" w:line="240" w:lineRule="auto"/>
      </w:pPr>
      <w:r>
        <w:separator/>
      </w:r>
    </w:p>
  </w:footnote>
  <w:footnote w:type="continuationSeparator" w:id="0">
    <w:p w:rsidR="005E53E4" w:rsidRDefault="005E53E4" w:rsidP="00286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6204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869D9" w:rsidRDefault="002869D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869D9" w:rsidRDefault="002869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59A7"/>
    <w:multiLevelType w:val="multilevel"/>
    <w:tmpl w:val="50CE78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004A11"/>
    <w:multiLevelType w:val="multilevel"/>
    <w:tmpl w:val="7A824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35"/>
    <w:rsid w:val="0013602F"/>
    <w:rsid w:val="00252557"/>
    <w:rsid w:val="002869D9"/>
    <w:rsid w:val="00334312"/>
    <w:rsid w:val="003C2800"/>
    <w:rsid w:val="003D7A35"/>
    <w:rsid w:val="00541AC7"/>
    <w:rsid w:val="005E53E4"/>
    <w:rsid w:val="007238D6"/>
    <w:rsid w:val="007242D7"/>
    <w:rsid w:val="00762AF6"/>
    <w:rsid w:val="007A5ECC"/>
    <w:rsid w:val="008A3E89"/>
    <w:rsid w:val="009447B3"/>
    <w:rsid w:val="00B059AA"/>
    <w:rsid w:val="00B20DA7"/>
    <w:rsid w:val="00DD3251"/>
    <w:rsid w:val="00EB6618"/>
    <w:rsid w:val="00F606B2"/>
    <w:rsid w:val="00F73F75"/>
    <w:rsid w:val="00F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A402"/>
  <w15:chartTrackingRefBased/>
  <w15:docId w15:val="{8B89DFF7-EDCC-4B4E-AC23-A86B526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02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52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869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69D9"/>
  </w:style>
  <w:style w:type="paragraph" w:styleId="a7">
    <w:name w:val="footer"/>
    <w:basedOn w:val="a"/>
    <w:link w:val="a8"/>
    <w:uiPriority w:val="99"/>
    <w:unhideWhenUsed/>
    <w:rsid w:val="002869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8D16-6695-481E-AE23-71B81EB8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Лина</cp:lastModifiedBy>
  <cp:revision>4</cp:revision>
  <dcterms:created xsi:type="dcterms:W3CDTF">2020-02-25T17:37:00Z</dcterms:created>
  <dcterms:modified xsi:type="dcterms:W3CDTF">2020-02-29T11:53:00Z</dcterms:modified>
</cp:coreProperties>
</file>