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257" w:rsidRPr="00454E6B" w:rsidRDefault="00032BAC" w:rsidP="00032BAC">
      <w:pPr>
        <w:jc w:val="center"/>
        <w:rPr>
          <w:b/>
          <w:color w:val="000000" w:themeColor="text1"/>
          <w:sz w:val="28"/>
          <w:szCs w:val="28"/>
          <w:lang w:val="uk-UA"/>
        </w:rPr>
      </w:pPr>
      <w:r w:rsidRPr="00454E6B">
        <w:rPr>
          <w:b/>
          <w:color w:val="000000" w:themeColor="text1"/>
          <w:sz w:val="28"/>
          <w:szCs w:val="28"/>
          <w:lang w:val="uk-UA"/>
        </w:rPr>
        <w:t>Лабораторна робота №3</w:t>
      </w:r>
    </w:p>
    <w:p w:rsidR="00032BAC" w:rsidRPr="00454E6B" w:rsidRDefault="00D67D99" w:rsidP="00032BAC">
      <w:pPr>
        <w:jc w:val="center"/>
        <w:rPr>
          <w:b/>
          <w:color w:val="000000" w:themeColor="text1"/>
          <w:sz w:val="28"/>
          <w:szCs w:val="28"/>
        </w:rPr>
      </w:pPr>
      <w:r w:rsidRPr="00454E6B">
        <w:rPr>
          <w:b/>
          <w:color w:val="000000" w:themeColor="text1"/>
          <w:sz w:val="28"/>
          <w:szCs w:val="28"/>
        </w:rPr>
        <w:t>Плата</w:t>
      </w:r>
      <w:r w:rsidRPr="00454E6B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54E6B">
        <w:rPr>
          <w:b/>
          <w:color w:val="000000" w:themeColor="text1"/>
          <w:sz w:val="28"/>
          <w:szCs w:val="28"/>
          <w:lang w:val="en-US"/>
        </w:rPr>
        <w:t>Arduino</w:t>
      </w:r>
      <w:proofErr w:type="spellEnd"/>
      <w:r w:rsidRPr="00454E6B">
        <w:rPr>
          <w:b/>
          <w:color w:val="000000" w:themeColor="text1"/>
          <w:sz w:val="28"/>
          <w:szCs w:val="28"/>
          <w:lang w:val="en-US"/>
        </w:rPr>
        <w:t xml:space="preserve"> Uno</w:t>
      </w:r>
    </w:p>
    <w:p w:rsidR="00D67D99" w:rsidRPr="00454E6B" w:rsidRDefault="00D67D99" w:rsidP="00D67D99">
      <w:pPr>
        <w:rPr>
          <w:color w:val="000000" w:themeColor="text1"/>
          <w:sz w:val="28"/>
          <w:szCs w:val="28"/>
          <w:lang w:val="uk-UA"/>
        </w:rPr>
      </w:pPr>
      <w:r w:rsidRPr="00454E6B">
        <w:rPr>
          <w:b/>
          <w:color w:val="000000" w:themeColor="text1"/>
          <w:sz w:val="28"/>
          <w:szCs w:val="28"/>
          <w:lang w:val="uk-UA"/>
        </w:rPr>
        <w:t xml:space="preserve">Мета: </w:t>
      </w:r>
      <w:r w:rsidRPr="00454E6B">
        <w:rPr>
          <w:color w:val="000000" w:themeColor="text1"/>
          <w:sz w:val="28"/>
          <w:szCs w:val="28"/>
          <w:lang w:val="uk-UA"/>
        </w:rPr>
        <w:t>Ознайомитися з роботою п</w:t>
      </w:r>
      <w:r w:rsidRPr="00454E6B">
        <w:rPr>
          <w:color w:val="000000" w:themeColor="text1"/>
          <w:sz w:val="28"/>
          <w:szCs w:val="28"/>
        </w:rPr>
        <w:t>лат</w:t>
      </w:r>
      <w:r w:rsidRPr="00454E6B">
        <w:rPr>
          <w:color w:val="000000" w:themeColor="text1"/>
          <w:sz w:val="28"/>
          <w:szCs w:val="28"/>
          <w:lang w:val="uk-UA"/>
        </w:rPr>
        <w:t>и</w:t>
      </w:r>
      <w:r w:rsidRPr="00454E6B">
        <w:rPr>
          <w:color w:val="000000" w:themeColor="text1"/>
          <w:sz w:val="28"/>
          <w:szCs w:val="28"/>
        </w:rPr>
        <w:t xml:space="preserve"> </w:t>
      </w:r>
      <w:proofErr w:type="spellStart"/>
      <w:r w:rsidRPr="00454E6B">
        <w:rPr>
          <w:color w:val="000000" w:themeColor="text1"/>
          <w:sz w:val="28"/>
          <w:szCs w:val="28"/>
          <w:lang w:val="en-US"/>
        </w:rPr>
        <w:t>Arduino</w:t>
      </w:r>
      <w:proofErr w:type="spellEnd"/>
      <w:r w:rsidRPr="00454E6B">
        <w:rPr>
          <w:color w:val="000000" w:themeColor="text1"/>
          <w:sz w:val="28"/>
          <w:szCs w:val="28"/>
        </w:rPr>
        <w:t xml:space="preserve"> </w:t>
      </w:r>
      <w:r w:rsidRPr="00454E6B">
        <w:rPr>
          <w:color w:val="000000" w:themeColor="text1"/>
          <w:sz w:val="28"/>
          <w:szCs w:val="28"/>
          <w:lang w:val="en-US"/>
        </w:rPr>
        <w:t>Uno</w:t>
      </w:r>
      <w:r w:rsidRPr="00454E6B">
        <w:rPr>
          <w:color w:val="000000" w:themeColor="text1"/>
          <w:sz w:val="28"/>
          <w:szCs w:val="28"/>
          <w:lang w:val="uk-UA"/>
        </w:rPr>
        <w:t xml:space="preserve">, навчитися нею </w:t>
      </w:r>
      <w:proofErr w:type="spellStart"/>
      <w:r w:rsidRPr="00454E6B">
        <w:rPr>
          <w:color w:val="000000" w:themeColor="text1"/>
          <w:sz w:val="28"/>
          <w:szCs w:val="28"/>
          <w:lang w:val="uk-UA"/>
        </w:rPr>
        <w:t>корисуватися</w:t>
      </w:r>
      <w:proofErr w:type="spellEnd"/>
      <w:r w:rsidRPr="00454E6B">
        <w:rPr>
          <w:color w:val="000000" w:themeColor="text1"/>
          <w:sz w:val="28"/>
          <w:szCs w:val="28"/>
          <w:lang w:val="uk-UA"/>
        </w:rPr>
        <w:t>, програмувати її та підключати до неї прості датчики та модулі.</w:t>
      </w:r>
    </w:p>
    <w:p w:rsidR="00D67D99" w:rsidRPr="00454E6B" w:rsidRDefault="00D67D99" w:rsidP="00D67D99">
      <w:pPr>
        <w:rPr>
          <w:color w:val="000000" w:themeColor="text1"/>
          <w:sz w:val="28"/>
          <w:szCs w:val="28"/>
          <w:lang w:val="uk-UA"/>
        </w:rPr>
      </w:pPr>
      <w:r w:rsidRPr="00454E6B">
        <w:rPr>
          <w:b/>
          <w:color w:val="000000" w:themeColor="text1"/>
          <w:sz w:val="28"/>
          <w:szCs w:val="28"/>
          <w:lang w:val="uk-UA"/>
        </w:rPr>
        <w:t xml:space="preserve">Об’єкт дослідження: </w:t>
      </w:r>
      <w:r w:rsidRPr="00454E6B">
        <w:rPr>
          <w:color w:val="000000" w:themeColor="text1"/>
          <w:sz w:val="28"/>
          <w:szCs w:val="28"/>
          <w:lang w:val="uk-UA"/>
        </w:rPr>
        <w:t xml:space="preserve">плата </w:t>
      </w:r>
      <w:proofErr w:type="spellStart"/>
      <w:r w:rsidRPr="00454E6B">
        <w:rPr>
          <w:color w:val="000000" w:themeColor="text1"/>
          <w:sz w:val="28"/>
          <w:szCs w:val="28"/>
          <w:lang w:val="en-US"/>
        </w:rPr>
        <w:t>Arduino</w:t>
      </w:r>
      <w:proofErr w:type="spellEnd"/>
      <w:r w:rsidRPr="00454E6B">
        <w:rPr>
          <w:color w:val="000000" w:themeColor="text1"/>
          <w:sz w:val="28"/>
          <w:szCs w:val="28"/>
          <w:lang w:val="uk-UA"/>
        </w:rPr>
        <w:t xml:space="preserve"> </w:t>
      </w:r>
      <w:r w:rsidRPr="00454E6B">
        <w:rPr>
          <w:color w:val="000000" w:themeColor="text1"/>
          <w:sz w:val="28"/>
          <w:szCs w:val="28"/>
          <w:lang w:val="en-US"/>
        </w:rPr>
        <w:t>Uno</w:t>
      </w:r>
    </w:p>
    <w:p w:rsidR="00D67D99" w:rsidRPr="00454E6B" w:rsidRDefault="00D67D99" w:rsidP="00D67D99">
      <w:pPr>
        <w:rPr>
          <w:color w:val="000000" w:themeColor="text1"/>
          <w:sz w:val="28"/>
          <w:szCs w:val="28"/>
          <w:lang w:val="uk-UA"/>
        </w:rPr>
      </w:pPr>
      <w:r w:rsidRPr="00454E6B">
        <w:rPr>
          <w:b/>
          <w:color w:val="000000" w:themeColor="text1"/>
          <w:sz w:val="28"/>
          <w:szCs w:val="28"/>
          <w:lang w:val="uk-UA"/>
        </w:rPr>
        <w:t>Методи дослідження:</w:t>
      </w:r>
      <w:r w:rsidRPr="00454E6B">
        <w:rPr>
          <w:color w:val="000000" w:themeColor="text1"/>
          <w:sz w:val="28"/>
          <w:szCs w:val="28"/>
          <w:lang w:val="uk-UA"/>
        </w:rPr>
        <w:t xml:space="preserve"> підключення </w:t>
      </w:r>
      <w:proofErr w:type="spellStart"/>
      <w:r w:rsidRPr="00454E6B">
        <w:rPr>
          <w:color w:val="000000" w:themeColor="text1"/>
          <w:sz w:val="28"/>
          <w:szCs w:val="28"/>
          <w:lang w:val="uk-UA"/>
        </w:rPr>
        <w:t>світлодіода</w:t>
      </w:r>
      <w:proofErr w:type="spellEnd"/>
      <w:r w:rsidRPr="00454E6B">
        <w:rPr>
          <w:color w:val="000000" w:themeColor="text1"/>
          <w:sz w:val="28"/>
          <w:szCs w:val="28"/>
          <w:lang w:val="uk-UA"/>
        </w:rPr>
        <w:t xml:space="preserve"> та блоку </w:t>
      </w:r>
      <w:proofErr w:type="spellStart"/>
      <w:r w:rsidRPr="00454E6B">
        <w:rPr>
          <w:color w:val="000000" w:themeColor="text1"/>
          <w:sz w:val="28"/>
          <w:szCs w:val="28"/>
          <w:lang w:val="uk-UA"/>
        </w:rPr>
        <w:t>світлодіодів</w:t>
      </w:r>
      <w:proofErr w:type="spellEnd"/>
      <w:r w:rsidRPr="00454E6B">
        <w:rPr>
          <w:color w:val="000000" w:themeColor="text1"/>
          <w:sz w:val="28"/>
          <w:szCs w:val="28"/>
          <w:lang w:val="uk-UA"/>
        </w:rPr>
        <w:t xml:space="preserve"> до схеми</w:t>
      </w:r>
      <w:r w:rsidR="001B6199" w:rsidRPr="00454E6B">
        <w:rPr>
          <w:color w:val="000000" w:themeColor="text1"/>
          <w:sz w:val="28"/>
          <w:szCs w:val="28"/>
          <w:lang w:val="uk-UA"/>
        </w:rPr>
        <w:t>, програмування їх ввімкнення та вимкнення.</w:t>
      </w:r>
    </w:p>
    <w:p w:rsidR="001B6199" w:rsidRPr="00454E6B" w:rsidRDefault="001B6199" w:rsidP="001B6199">
      <w:pPr>
        <w:tabs>
          <w:tab w:val="left" w:pos="3080"/>
        </w:tabs>
        <w:jc w:val="center"/>
        <w:rPr>
          <w:b/>
          <w:color w:val="000000" w:themeColor="text1"/>
          <w:sz w:val="28"/>
          <w:szCs w:val="28"/>
          <w:lang w:val="uk-UA"/>
        </w:rPr>
      </w:pPr>
      <w:r w:rsidRPr="00454E6B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:rsidR="001B6199" w:rsidRPr="00454E6B" w:rsidRDefault="001B6199" w:rsidP="001B6199">
      <w:pPr>
        <w:tabs>
          <w:tab w:val="left" w:pos="3080"/>
        </w:tabs>
        <w:jc w:val="center"/>
        <w:rPr>
          <w:b/>
          <w:color w:val="000000" w:themeColor="text1"/>
          <w:sz w:val="28"/>
          <w:szCs w:val="28"/>
          <w:lang w:val="uk-UA"/>
        </w:rPr>
      </w:pPr>
      <w:r w:rsidRPr="00454E6B"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230956"/>
            <wp:effectExtent l="19050" t="0" r="3175" b="0"/>
            <wp:docPr id="1" name="Рисунок 1" descr="http://wiki.amperka.ru/_media/%D0%BF%D1%80%D0%BE%D0%B4%D1%83%D0%BA%D1%82%D1%8B:arduino-uno:arduino-uno_an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amperka.ru/_media/%D0%BF%D1%80%D0%BE%D0%B4%D1%83%D0%BA%D1%82%D1%8B:arduino-uno:arduino-uno_annota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0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199" w:rsidRPr="001B6199" w:rsidRDefault="001B6199" w:rsidP="001B6199">
      <w:pPr>
        <w:shd w:val="clear" w:color="auto" w:fill="FFFFFF"/>
        <w:spacing w:before="210" w:after="0" w:line="210" w:lineRule="atLeast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val="uk-UA" w:eastAsia="ru-RU"/>
        </w:rPr>
      </w:pPr>
      <w:proofErr w:type="spellStart"/>
      <w:r w:rsidRPr="001B6199">
        <w:rPr>
          <w:rFonts w:eastAsia="Times New Roman" w:cs="Arial"/>
          <w:b/>
          <w:bCs/>
          <w:color w:val="000000" w:themeColor="text1"/>
          <w:sz w:val="28"/>
          <w:szCs w:val="28"/>
          <w:lang w:val="uk-UA" w:eastAsia="ru-RU"/>
        </w:rPr>
        <w:t>Микроконтроллер</w:t>
      </w:r>
      <w:proofErr w:type="spellEnd"/>
      <w:r w:rsidRPr="001B6199">
        <w:rPr>
          <w:rFonts w:eastAsia="Times New Roman" w:cs="Arial"/>
          <w:b/>
          <w:bCs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1B6199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ATmega</w:t>
      </w:r>
      <w:proofErr w:type="spellEnd"/>
      <w:r w:rsidRPr="001B6199">
        <w:rPr>
          <w:rFonts w:eastAsia="Times New Roman" w:cs="Arial"/>
          <w:b/>
          <w:bCs/>
          <w:color w:val="000000" w:themeColor="text1"/>
          <w:sz w:val="28"/>
          <w:szCs w:val="28"/>
          <w:lang w:val="uk-UA" w:eastAsia="ru-RU"/>
        </w:rPr>
        <w:t>328</w:t>
      </w:r>
      <w:r w:rsidRPr="001B6199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P</w:t>
      </w:r>
    </w:p>
    <w:p w:rsidR="001B6199" w:rsidRPr="001B6199" w:rsidRDefault="001B6199" w:rsidP="001B6199">
      <w:pPr>
        <w:shd w:val="clear" w:color="auto" w:fill="FFFFFF"/>
        <w:spacing w:before="105" w:after="0" w:line="210" w:lineRule="atLeast"/>
        <w:rPr>
          <w:rFonts w:eastAsia="Times New Roman" w:cs="Arial"/>
          <w:color w:val="000000" w:themeColor="text1"/>
          <w:sz w:val="28"/>
          <w:szCs w:val="28"/>
          <w:lang w:val="uk-UA" w:eastAsia="ru-RU"/>
        </w:rPr>
      </w:pP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Сердцем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платформы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Arduino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Uno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является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8-битный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микроконтроллер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семейства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AVR</w:t>
      </w:r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—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ATmega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328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P</w:t>
      </w:r>
      <w:r w:rsidRPr="001B6199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.</w:t>
      </w:r>
    </w:p>
    <w:p w:rsidR="001B6199" w:rsidRPr="001B6199" w:rsidRDefault="001B6199" w:rsidP="001B6199">
      <w:pPr>
        <w:shd w:val="clear" w:color="auto" w:fill="FFFFFF"/>
        <w:spacing w:before="210" w:after="0" w:line="210" w:lineRule="atLeast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  <w:r w:rsidRPr="001B6199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Микроконтроллер ATmega16U2</w:t>
      </w:r>
    </w:p>
    <w:p w:rsidR="001B6199" w:rsidRPr="001B6199" w:rsidRDefault="001B6199" w:rsidP="001B6199">
      <w:pPr>
        <w:shd w:val="clear" w:color="auto" w:fill="FFFFFF"/>
        <w:spacing w:before="105" w:after="0" w:line="210" w:lineRule="atLeast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Микроконтроллер ATmega16U2 обеспечивает связь микроконтроллера ATmega328P с USB-портом компьютера. При подключении к ПК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Arduino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Uno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определяется как виртуальный COM-порт. Прошивка микросхемы 16U2 использует стандартные драйвера USB-COM, поэтому установка внешних драйверов не требуется.</w:t>
      </w:r>
    </w:p>
    <w:p w:rsidR="001B6199" w:rsidRPr="001B6199" w:rsidRDefault="001B6199" w:rsidP="001B6199">
      <w:pPr>
        <w:shd w:val="clear" w:color="auto" w:fill="FFFFFF"/>
        <w:spacing w:before="210" w:after="0" w:line="210" w:lineRule="atLeast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1B6199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Пины</w:t>
      </w:r>
      <w:proofErr w:type="spellEnd"/>
      <w:r w:rsidRPr="001B6199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 xml:space="preserve"> питания</w:t>
      </w:r>
    </w:p>
    <w:p w:rsidR="001B6199" w:rsidRPr="001B6199" w:rsidRDefault="001B6199" w:rsidP="001B6199">
      <w:pPr>
        <w:numPr>
          <w:ilvl w:val="0"/>
          <w:numId w:val="1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VIN: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Напряжение от внешнего источника питания (не связано с 5</w:t>
      </w:r>
      <w:proofErr w:type="gram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от USB или другим стабилизированным напряжением). Через этот вывод можно как 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lastRenderedPageBreak/>
        <w:t>подавать внешнее питание, так и потреблять ток, если к устройству подключён внешний адаптер.</w:t>
      </w:r>
    </w:p>
    <w:p w:rsidR="001B6199" w:rsidRPr="001B6199" w:rsidRDefault="001B6199" w:rsidP="001B6199">
      <w:pPr>
        <w:numPr>
          <w:ilvl w:val="0"/>
          <w:numId w:val="1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5V: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На вывод поступает напряжение 5</w:t>
      </w:r>
      <w:proofErr w:type="gram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от стабилизатора платы. Данный стабилизатор обеспечивает питание микроконтроллера ATmega328.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Запитывать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устройство через вывод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5V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не рекомендуется — в этом случае не используется стабилизатор напряжения, что может привести к выходу платы из строя.</w:t>
      </w:r>
    </w:p>
    <w:p w:rsidR="001B6199" w:rsidRPr="001B6199" w:rsidRDefault="001B6199" w:rsidP="001B6199">
      <w:pPr>
        <w:numPr>
          <w:ilvl w:val="0"/>
          <w:numId w:val="1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3.3V: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3,3</w:t>
      </w:r>
      <w:proofErr w:type="gram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от стабилизатора платы. Максимальный ток вывода — 50 мА.</w:t>
      </w:r>
    </w:p>
    <w:p w:rsidR="001B6199" w:rsidRPr="001B6199" w:rsidRDefault="001B6199" w:rsidP="001B6199">
      <w:pPr>
        <w:numPr>
          <w:ilvl w:val="0"/>
          <w:numId w:val="1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GND: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Выводы земли.</w:t>
      </w:r>
    </w:p>
    <w:p w:rsidR="001B6199" w:rsidRPr="001B6199" w:rsidRDefault="001B6199" w:rsidP="001B6199">
      <w:pPr>
        <w:numPr>
          <w:ilvl w:val="0"/>
          <w:numId w:val="1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IOREF: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Вывод предоставляет платам расширения информацию о рабочем напряжении микроконтроллера. В зависимости от напряжения, плата расширения может переключиться на соответствующий источник питания либо задействовать преобразователи уровней, что позволит ей работать как с 5</w:t>
      </w:r>
      <w:proofErr w:type="gram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, так и с 3,3 В устройствами.</w:t>
      </w:r>
    </w:p>
    <w:p w:rsidR="001B6199" w:rsidRPr="001B6199" w:rsidRDefault="001B6199" w:rsidP="001B6199">
      <w:pPr>
        <w:shd w:val="clear" w:color="auto" w:fill="FFFFFF"/>
        <w:spacing w:before="210" w:after="0" w:line="210" w:lineRule="atLeast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  <w:r w:rsidRPr="001B6199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Порты ввода/вывода</w:t>
      </w:r>
    </w:p>
    <w:p w:rsidR="001B6199" w:rsidRPr="001B6199" w:rsidRDefault="001B6199" w:rsidP="001B6199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Цифровые входы/выходы: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пины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0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–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13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br/>
        <w:t>Логический уровень единицы — 5</w:t>
      </w:r>
      <w:proofErr w:type="gram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, нуля — 0 В. Максимальный ток выхода — 40 мА. К контактам подключены подтягивающие резисторы, которые по умолчанию выключены, но могут быть включены программно.</w:t>
      </w:r>
    </w:p>
    <w:p w:rsidR="001B6199" w:rsidRPr="001B6199" w:rsidRDefault="001B6199" w:rsidP="001B6199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ШИМ: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пины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3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,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5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,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6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,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9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,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10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и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11</w:t>
      </w:r>
      <w:proofErr w:type="gram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br/>
        <w:t>П</w:t>
      </w:r>
      <w:proofErr w:type="gram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озволяют выводить 8-битные аналоговые значения в виде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ШИМ-сигнала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.</w:t>
      </w:r>
    </w:p>
    <w:p w:rsidR="001B6199" w:rsidRPr="001B6199" w:rsidRDefault="001B6199" w:rsidP="001B6199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АЦП: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пины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A0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–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A5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br/>
        <w:t>6 аналоговых входов, каждый из которых может представить аналоговое напряжение в виде 10-битного числа (1024 значений). Разрядность АЦП — 10 бит.</w:t>
      </w:r>
    </w:p>
    <w:p w:rsidR="001B6199" w:rsidRPr="001B6199" w:rsidRDefault="001B6199" w:rsidP="001B6199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TWI/I²C: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пины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SDA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и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SCL</w:t>
      </w:r>
      <w:proofErr w:type="gram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br/>
        <w:t>Д</w:t>
      </w:r>
      <w:proofErr w:type="gram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ля общения с периферией по синхронному протоколу, через 2 провода. Для работы — используйте библиотеку </w:t>
      </w:r>
      <w:proofErr w:type="spellStart"/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Wire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.</w:t>
      </w:r>
    </w:p>
    <w:p w:rsidR="001B6199" w:rsidRPr="001B6199" w:rsidRDefault="001B6199" w:rsidP="001B6199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val="en-US" w:eastAsia="ru-RU"/>
        </w:rPr>
        <w:t>SPI:</w:t>
      </w:r>
      <w:r w:rsidRPr="001B6199">
        <w:rPr>
          <w:rFonts w:eastAsia="Times New Roman" w:cs="Arial"/>
          <w:color w:val="000000" w:themeColor="text1"/>
          <w:sz w:val="28"/>
          <w:szCs w:val="28"/>
          <w:lang w:val="en-US" w:eastAsia="ru-RU"/>
        </w:rPr>
        <w:t> 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пины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val="en-US" w:eastAsia="ru-RU"/>
        </w:rPr>
        <w:t> </w:t>
      </w:r>
      <w:r w:rsidRPr="00454E6B">
        <w:rPr>
          <w:rFonts w:eastAsia="Times New Roman" w:cs="Consolas"/>
          <w:color w:val="000000" w:themeColor="text1"/>
          <w:sz w:val="28"/>
          <w:szCs w:val="28"/>
          <w:lang w:val="en-US" w:eastAsia="ru-RU"/>
        </w:rPr>
        <w:t>10(SS)</w:t>
      </w:r>
      <w:r w:rsidRPr="001B6199">
        <w:rPr>
          <w:rFonts w:eastAsia="Times New Roman" w:cs="Arial"/>
          <w:color w:val="000000" w:themeColor="text1"/>
          <w:sz w:val="28"/>
          <w:szCs w:val="28"/>
          <w:lang w:val="en-US" w:eastAsia="ru-RU"/>
        </w:rPr>
        <w:t>, </w:t>
      </w:r>
      <w:r w:rsidRPr="00454E6B">
        <w:rPr>
          <w:rFonts w:eastAsia="Times New Roman" w:cs="Consolas"/>
          <w:color w:val="000000" w:themeColor="text1"/>
          <w:sz w:val="28"/>
          <w:szCs w:val="28"/>
          <w:lang w:val="en-US" w:eastAsia="ru-RU"/>
        </w:rPr>
        <w:t>11(MOSI)</w:t>
      </w:r>
      <w:r w:rsidRPr="001B6199">
        <w:rPr>
          <w:rFonts w:eastAsia="Times New Roman" w:cs="Arial"/>
          <w:color w:val="000000" w:themeColor="text1"/>
          <w:sz w:val="28"/>
          <w:szCs w:val="28"/>
          <w:lang w:val="en-US" w:eastAsia="ru-RU"/>
        </w:rPr>
        <w:t>, </w:t>
      </w:r>
      <w:r w:rsidRPr="00454E6B">
        <w:rPr>
          <w:rFonts w:eastAsia="Times New Roman" w:cs="Consolas"/>
          <w:color w:val="000000" w:themeColor="text1"/>
          <w:sz w:val="28"/>
          <w:szCs w:val="28"/>
          <w:lang w:val="en-US" w:eastAsia="ru-RU"/>
        </w:rPr>
        <w:t>12(MISO)</w:t>
      </w:r>
      <w:r w:rsidRPr="001B6199">
        <w:rPr>
          <w:rFonts w:eastAsia="Times New Roman" w:cs="Arial"/>
          <w:color w:val="000000" w:themeColor="text1"/>
          <w:sz w:val="28"/>
          <w:szCs w:val="28"/>
          <w:lang w:val="en-US" w:eastAsia="ru-RU"/>
        </w:rPr>
        <w:t>, </w:t>
      </w:r>
      <w:r w:rsidRPr="00454E6B">
        <w:rPr>
          <w:rFonts w:eastAsia="Times New Roman" w:cs="Consolas"/>
          <w:color w:val="000000" w:themeColor="text1"/>
          <w:sz w:val="28"/>
          <w:szCs w:val="28"/>
          <w:lang w:val="en-US" w:eastAsia="ru-RU"/>
        </w:rPr>
        <w:t>13(SCK)</w:t>
      </w:r>
      <w:r w:rsidRPr="001B6199">
        <w:rPr>
          <w:rFonts w:eastAsia="Times New Roman" w:cs="Arial"/>
          <w:color w:val="000000" w:themeColor="text1"/>
          <w:sz w:val="28"/>
          <w:szCs w:val="28"/>
          <w:lang w:val="en-US" w:eastAsia="ru-RU"/>
        </w:rPr>
        <w:t>.</w:t>
      </w:r>
      <w:r w:rsidRPr="001B6199">
        <w:rPr>
          <w:rFonts w:eastAsia="Times New Roman" w:cs="Arial"/>
          <w:color w:val="000000" w:themeColor="text1"/>
          <w:sz w:val="28"/>
          <w:szCs w:val="28"/>
          <w:lang w:val="en-US" w:eastAsia="ru-RU"/>
        </w:rPr>
        <w:br/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Через эти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пины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осуществляется связь по интерфейсу SPI. Для работы — используйте библиотеку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SPI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.</w:t>
      </w:r>
    </w:p>
    <w:p w:rsidR="001B6199" w:rsidRPr="00454E6B" w:rsidRDefault="001B6199" w:rsidP="001B6199">
      <w:pPr>
        <w:numPr>
          <w:ilvl w:val="0"/>
          <w:numId w:val="2"/>
        </w:numPr>
        <w:shd w:val="clear" w:color="auto" w:fill="FFFFFF"/>
        <w:spacing w:after="0" w:line="210" w:lineRule="atLeast"/>
        <w:ind w:left="0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UART: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пины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0(RX)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 и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1(TX)</w:t>
      </w:r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br/>
        <w:t xml:space="preserve">Эти выводы соединены с соответствующими выводами микроконтроллера ATmega16U2, </w:t>
      </w:r>
      <w:proofErr w:type="gram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выполняющей</w:t>
      </w:r>
      <w:proofErr w:type="gram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роль преобразователя USB-UART. Используется для коммуникации платы </w:t>
      </w:r>
      <w:proofErr w:type="spellStart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Arduino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с компьютером или другими устройствами через класс </w:t>
      </w:r>
      <w:proofErr w:type="spellStart"/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Serial</w:t>
      </w:r>
      <w:proofErr w:type="spellEnd"/>
      <w:r w:rsidRPr="001B6199">
        <w:rPr>
          <w:rFonts w:eastAsia="Times New Roman" w:cs="Arial"/>
          <w:color w:val="000000" w:themeColor="text1"/>
          <w:sz w:val="28"/>
          <w:szCs w:val="28"/>
          <w:lang w:eastAsia="ru-RU"/>
        </w:rPr>
        <w:t>.</w:t>
      </w:r>
    </w:p>
    <w:p w:rsidR="001B6199" w:rsidRPr="00454E6B" w:rsidRDefault="001B6199" w:rsidP="001B6199">
      <w:pPr>
        <w:pStyle w:val="a7"/>
        <w:numPr>
          <w:ilvl w:val="0"/>
          <w:numId w:val="2"/>
        </w:numPr>
        <w:shd w:val="clear" w:color="auto" w:fill="FFFFFF"/>
        <w:spacing w:before="210" w:after="0" w:line="210" w:lineRule="atLeast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Светодиодная индикация</w:t>
      </w:r>
    </w:p>
    <w:tbl>
      <w:tblPr>
        <w:tblW w:w="0" w:type="auto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918"/>
        <w:gridCol w:w="7677"/>
      </w:tblGrid>
      <w:tr w:rsidR="001B6199" w:rsidRPr="001B6199" w:rsidTr="001B6199">
        <w:trPr>
          <w:tblHeader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B6199" w:rsidRPr="001B6199" w:rsidRDefault="001B6199" w:rsidP="001B6199">
            <w:pPr>
              <w:spacing w:after="0" w:line="210" w:lineRule="atLeast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Имя светодиода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EEEEE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B6199" w:rsidRPr="001B6199" w:rsidRDefault="001B6199" w:rsidP="001B6199">
            <w:pPr>
              <w:spacing w:after="0" w:line="210" w:lineRule="atLeast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Назначение</w:t>
            </w:r>
          </w:p>
        </w:tc>
      </w:tr>
      <w:tr w:rsidR="001B6199" w:rsidRPr="001B6199" w:rsidTr="001B619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B6199" w:rsidRPr="001B6199" w:rsidRDefault="001B6199" w:rsidP="001B6199">
            <w:pPr>
              <w:spacing w:after="0" w:line="210" w:lineRule="atLeast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RX и TX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B6199" w:rsidRPr="001B6199" w:rsidRDefault="001B6199" w:rsidP="001B6199">
            <w:pPr>
              <w:spacing w:after="0" w:line="210" w:lineRule="atLeast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Мигают при обмене данными между </w:t>
            </w:r>
            <w:proofErr w:type="spellStart"/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Arduino</w:t>
            </w:r>
            <w:proofErr w:type="spellEnd"/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Uno</w:t>
            </w:r>
            <w:proofErr w:type="spellEnd"/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 и ПК.</w:t>
            </w:r>
          </w:p>
        </w:tc>
      </w:tr>
      <w:tr w:rsidR="001B6199" w:rsidRPr="001B6199" w:rsidTr="001B619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B6199" w:rsidRPr="001B6199" w:rsidRDefault="001B6199" w:rsidP="001B6199">
            <w:pPr>
              <w:spacing w:after="0" w:line="210" w:lineRule="atLeast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lastRenderedPageBreak/>
              <w:t>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B6199" w:rsidRPr="001B6199" w:rsidRDefault="001B6199" w:rsidP="001B6199">
            <w:pPr>
              <w:spacing w:after="0" w:line="210" w:lineRule="atLeast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Светодиод вывода </w:t>
            </w:r>
            <w:r w:rsidRPr="00454E6B">
              <w:rPr>
                <w:rFonts w:eastAsia="Times New Roman" w:cs="Consolas"/>
                <w:color w:val="000000" w:themeColor="text1"/>
                <w:sz w:val="28"/>
                <w:szCs w:val="28"/>
                <w:lang w:eastAsia="ru-RU"/>
              </w:rPr>
              <w:t>13</w:t>
            </w:r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. При отправке значения HIGH светодиод включается, при отправке LOW – выключается.</w:t>
            </w:r>
          </w:p>
        </w:tc>
      </w:tr>
      <w:tr w:rsidR="001B6199" w:rsidRPr="001B6199" w:rsidTr="001B6199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B6199" w:rsidRPr="001B6199" w:rsidRDefault="001B6199" w:rsidP="001B6199">
            <w:pPr>
              <w:spacing w:after="0" w:line="210" w:lineRule="atLeast"/>
              <w:jc w:val="center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ON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1B6199" w:rsidRPr="001B6199" w:rsidRDefault="001B6199" w:rsidP="001B6199">
            <w:pPr>
              <w:spacing w:after="0" w:line="210" w:lineRule="atLeast"/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B6199">
              <w:rPr>
                <w:rFonts w:eastAsia="Times New Roman" w:cs="Times New Roman"/>
                <w:color w:val="000000" w:themeColor="text1"/>
                <w:sz w:val="28"/>
                <w:szCs w:val="28"/>
                <w:lang w:eastAsia="ru-RU"/>
              </w:rPr>
              <w:t>Индикатор питания на плате.</w:t>
            </w:r>
          </w:p>
        </w:tc>
      </w:tr>
    </w:tbl>
    <w:p w:rsidR="001B6199" w:rsidRPr="00454E6B" w:rsidRDefault="001B6199" w:rsidP="001B6199">
      <w:pPr>
        <w:pStyle w:val="a7"/>
        <w:numPr>
          <w:ilvl w:val="0"/>
          <w:numId w:val="2"/>
        </w:numPr>
        <w:shd w:val="clear" w:color="auto" w:fill="FFFFFF"/>
        <w:spacing w:before="210" w:after="0" w:line="210" w:lineRule="atLeast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 xml:space="preserve">Разъём USB </w:t>
      </w:r>
      <w:proofErr w:type="spellStart"/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Type-B</w:t>
      </w:r>
      <w:proofErr w:type="spellEnd"/>
    </w:p>
    <w:p w:rsidR="001B6199" w:rsidRPr="00454E6B" w:rsidRDefault="001B6199" w:rsidP="001B6199">
      <w:pPr>
        <w:pStyle w:val="a7"/>
        <w:numPr>
          <w:ilvl w:val="0"/>
          <w:numId w:val="2"/>
        </w:numPr>
        <w:shd w:val="clear" w:color="auto" w:fill="FFFFFF"/>
        <w:spacing w:before="105" w:after="0" w:line="210" w:lineRule="atLeast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Разъём USB </w:t>
      </w:r>
      <w:proofErr w:type="spellStart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Type-B</w:t>
      </w:r>
      <w:proofErr w:type="spellEnd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предназначен для прошивки платформы </w:t>
      </w:r>
      <w:proofErr w:type="spellStart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Arduino</w:t>
      </w:r>
      <w:proofErr w:type="spellEnd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Uno</w:t>
      </w:r>
      <w:proofErr w:type="spellEnd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с помощью компьютера.</w:t>
      </w:r>
    </w:p>
    <w:p w:rsidR="001B6199" w:rsidRPr="00454E6B" w:rsidRDefault="001B6199" w:rsidP="001B6199">
      <w:pPr>
        <w:pStyle w:val="a7"/>
        <w:numPr>
          <w:ilvl w:val="0"/>
          <w:numId w:val="2"/>
        </w:numPr>
        <w:shd w:val="clear" w:color="auto" w:fill="FFFFFF"/>
        <w:spacing w:before="210" w:after="0" w:line="210" w:lineRule="atLeast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Разъём для внешнего питания</w:t>
      </w:r>
    </w:p>
    <w:p w:rsidR="001B6199" w:rsidRPr="00454E6B" w:rsidRDefault="001B6199" w:rsidP="001B6199">
      <w:pPr>
        <w:pStyle w:val="a7"/>
        <w:numPr>
          <w:ilvl w:val="0"/>
          <w:numId w:val="2"/>
        </w:numPr>
        <w:shd w:val="clear" w:color="auto" w:fill="FFFFFF"/>
        <w:spacing w:before="105" w:after="0" w:line="210" w:lineRule="atLeast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Разъём для подключения внешнего питания от 7</w:t>
      </w:r>
      <w:proofErr w:type="gramStart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 до 12 В.</w:t>
      </w:r>
    </w:p>
    <w:p w:rsidR="001B6199" w:rsidRPr="00454E6B" w:rsidRDefault="001B6199" w:rsidP="001B6199">
      <w:pPr>
        <w:pStyle w:val="a7"/>
        <w:numPr>
          <w:ilvl w:val="0"/>
          <w:numId w:val="2"/>
        </w:numPr>
        <w:shd w:val="clear" w:color="auto" w:fill="FFFFFF"/>
        <w:spacing w:before="210" w:after="0" w:line="210" w:lineRule="atLeast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ICSP-разъём для ATmega328P</w:t>
      </w:r>
    </w:p>
    <w:p w:rsidR="001B6199" w:rsidRPr="00454E6B" w:rsidRDefault="001B6199" w:rsidP="001B6199">
      <w:pPr>
        <w:pStyle w:val="a7"/>
        <w:numPr>
          <w:ilvl w:val="0"/>
          <w:numId w:val="2"/>
        </w:numPr>
        <w:shd w:val="clear" w:color="auto" w:fill="FFFFFF"/>
        <w:spacing w:before="105" w:after="0" w:line="210" w:lineRule="atLeast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ICSP-разъём предназначен для внутрисхемного программирования микроконтроллера ATmega328P. С использованием библиотеки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SPI</w:t>
      </w:r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 данные выводы могут осуществлять связь с платами расширения по интерфейсу SPI. Линии SPI выведены на 6-контактный разъём, а т</w:t>
      </w:r>
      <w:r w:rsidR="00454E6B">
        <w:rPr>
          <w:rFonts w:eastAsia="Times New Roman" w:cs="Arial"/>
          <w:color w:val="000000" w:themeColor="text1"/>
          <w:sz w:val="28"/>
          <w:szCs w:val="28"/>
          <w:lang w:eastAsia="ru-RU"/>
        </w:rPr>
        <w:t xml:space="preserve">акже продублированы на </w:t>
      </w:r>
      <w:proofErr w:type="gramStart"/>
      <w:r w:rsid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цифровых</w:t>
      </w:r>
      <w:proofErr w:type="gramEnd"/>
      <w:r w:rsidR="00454E6B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пинах</w:t>
      </w:r>
      <w:proofErr w:type="spellEnd"/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10(SS)</w:t>
      </w:r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,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11(MOSI)</w:t>
      </w:r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,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12(MISO)</w:t>
      </w:r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 и </w:t>
      </w:r>
      <w:r w:rsidRPr="00454E6B">
        <w:rPr>
          <w:rFonts w:eastAsia="Times New Roman" w:cs="Consolas"/>
          <w:color w:val="000000" w:themeColor="text1"/>
          <w:sz w:val="28"/>
          <w:szCs w:val="28"/>
          <w:lang w:eastAsia="ru-RU"/>
        </w:rPr>
        <w:t>13(SCK)</w:t>
      </w:r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.</w:t>
      </w:r>
    </w:p>
    <w:p w:rsidR="001B6199" w:rsidRPr="00454E6B" w:rsidRDefault="001B6199" w:rsidP="001B6199">
      <w:pPr>
        <w:pStyle w:val="a7"/>
        <w:numPr>
          <w:ilvl w:val="0"/>
          <w:numId w:val="2"/>
        </w:numPr>
        <w:shd w:val="clear" w:color="auto" w:fill="FFFFFF"/>
        <w:spacing w:before="210" w:after="0" w:line="210" w:lineRule="atLeast"/>
        <w:outlineLvl w:val="2"/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b/>
          <w:bCs/>
          <w:color w:val="000000" w:themeColor="text1"/>
          <w:sz w:val="28"/>
          <w:szCs w:val="28"/>
          <w:lang w:eastAsia="ru-RU"/>
        </w:rPr>
        <w:t>ICSP-разъём для ATmega16U2</w:t>
      </w:r>
    </w:p>
    <w:p w:rsidR="001B6199" w:rsidRPr="00454E6B" w:rsidRDefault="001B6199" w:rsidP="001B6199">
      <w:pPr>
        <w:pStyle w:val="a7"/>
        <w:numPr>
          <w:ilvl w:val="0"/>
          <w:numId w:val="2"/>
        </w:numPr>
        <w:shd w:val="clear" w:color="auto" w:fill="FFFFFF"/>
        <w:spacing w:before="105" w:after="0" w:line="210" w:lineRule="atLeast"/>
        <w:rPr>
          <w:rFonts w:eastAsia="Times New Roman" w:cs="Arial"/>
          <w:color w:val="000000" w:themeColor="text1"/>
          <w:sz w:val="28"/>
          <w:szCs w:val="28"/>
          <w:lang w:eastAsia="ru-RU"/>
        </w:rPr>
      </w:pPr>
      <w:r w:rsidRPr="00454E6B">
        <w:rPr>
          <w:rFonts w:eastAsia="Times New Roman" w:cs="Arial"/>
          <w:color w:val="000000" w:themeColor="text1"/>
          <w:sz w:val="28"/>
          <w:szCs w:val="28"/>
          <w:lang w:eastAsia="ru-RU"/>
        </w:rPr>
        <w:t>ICSP-разъём предназначен для внутрисхемного программирования микроконтроллера ATmega16U2.</w:t>
      </w:r>
    </w:p>
    <w:p w:rsidR="00570A99" w:rsidRPr="00454E6B" w:rsidRDefault="00570A99" w:rsidP="00570A99">
      <w:pPr>
        <w:shd w:val="clear" w:color="auto" w:fill="FFFFFF"/>
        <w:spacing w:after="0" w:line="210" w:lineRule="atLeast"/>
        <w:rPr>
          <w:rFonts w:eastAsia="Times New Roman" w:cs="Arial"/>
          <w:color w:val="000000" w:themeColor="text1"/>
          <w:sz w:val="28"/>
          <w:szCs w:val="28"/>
          <w:lang w:val="uk-UA" w:eastAsia="ru-RU"/>
        </w:rPr>
      </w:pPr>
    </w:p>
    <w:p w:rsidR="00570A99" w:rsidRPr="00454E6B" w:rsidRDefault="00570A99" w:rsidP="00570A99">
      <w:pPr>
        <w:shd w:val="clear" w:color="auto" w:fill="FFFFFF"/>
        <w:spacing w:after="0" w:line="210" w:lineRule="atLeast"/>
        <w:rPr>
          <w:rFonts w:eastAsia="Times New Roman" w:cs="Arial"/>
          <w:color w:val="000000" w:themeColor="text1"/>
          <w:sz w:val="28"/>
          <w:szCs w:val="28"/>
          <w:lang w:val="uk-UA" w:eastAsia="ru-RU"/>
        </w:rPr>
      </w:pPr>
    </w:p>
    <w:p w:rsidR="00570A99" w:rsidRPr="00454E6B" w:rsidRDefault="00570A99" w:rsidP="00570A99">
      <w:pPr>
        <w:shd w:val="clear" w:color="auto" w:fill="FFFFFF"/>
        <w:spacing w:after="0" w:line="210" w:lineRule="atLeast"/>
        <w:rPr>
          <w:rFonts w:eastAsia="Times New Roman" w:cs="Arial"/>
          <w:color w:val="000000" w:themeColor="text1"/>
          <w:sz w:val="28"/>
          <w:szCs w:val="28"/>
          <w:lang w:val="uk-UA" w:eastAsia="ru-RU"/>
        </w:rPr>
      </w:pPr>
      <w:r w:rsidRPr="00454E6B">
        <w:rPr>
          <w:rFonts w:eastAsia="Times New Roman" w:cs="Arial"/>
          <w:b/>
          <w:color w:val="000000" w:themeColor="text1"/>
          <w:sz w:val="28"/>
          <w:szCs w:val="28"/>
          <w:lang w:val="uk-UA" w:eastAsia="ru-RU"/>
        </w:rPr>
        <w:t>Висновок:</w:t>
      </w:r>
      <w:r w:rsidRPr="00454E6B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Отже ми навчилися користуватися платою </w:t>
      </w:r>
      <w:proofErr w:type="spellStart"/>
      <w:r w:rsidRPr="00454E6B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Arduino</w:t>
      </w:r>
      <w:proofErr w:type="spellEnd"/>
      <w:r w:rsidRPr="00454E6B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</w:t>
      </w:r>
      <w:proofErr w:type="spellStart"/>
      <w:r w:rsidRPr="00454E6B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Uno</w:t>
      </w:r>
      <w:proofErr w:type="spellEnd"/>
      <w:r w:rsidRPr="00454E6B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, </w:t>
      </w:r>
      <w:proofErr w:type="spellStart"/>
      <w:r w:rsidRPr="00454E6B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>програмівати</w:t>
      </w:r>
      <w:proofErr w:type="spellEnd"/>
      <w:r w:rsidRPr="00454E6B">
        <w:rPr>
          <w:rFonts w:eastAsia="Times New Roman" w:cs="Arial"/>
          <w:color w:val="000000" w:themeColor="text1"/>
          <w:sz w:val="28"/>
          <w:szCs w:val="28"/>
          <w:lang w:val="uk-UA" w:eastAsia="ru-RU"/>
        </w:rPr>
        <w:t xml:space="preserve"> її та створили на платі модель світлофора.</w:t>
      </w:r>
    </w:p>
    <w:p w:rsidR="00D67D99" w:rsidRPr="00454E6B" w:rsidRDefault="00D67D99" w:rsidP="00D67D99">
      <w:pPr>
        <w:rPr>
          <w:color w:val="000000" w:themeColor="text1"/>
          <w:sz w:val="28"/>
          <w:szCs w:val="28"/>
          <w:lang w:val="uk-UA"/>
        </w:rPr>
      </w:pPr>
    </w:p>
    <w:sectPr w:rsidR="00D67D99" w:rsidRPr="00454E6B" w:rsidSect="00283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B256A"/>
    <w:multiLevelType w:val="multilevel"/>
    <w:tmpl w:val="00DC3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865FB5"/>
    <w:multiLevelType w:val="multilevel"/>
    <w:tmpl w:val="0CB4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032BAC"/>
    <w:rsid w:val="00032BAC"/>
    <w:rsid w:val="001B6199"/>
    <w:rsid w:val="00283257"/>
    <w:rsid w:val="00454E6B"/>
    <w:rsid w:val="00570A99"/>
    <w:rsid w:val="00790D4B"/>
    <w:rsid w:val="00D67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257"/>
  </w:style>
  <w:style w:type="paragraph" w:styleId="3">
    <w:name w:val="heading 3"/>
    <w:basedOn w:val="a"/>
    <w:link w:val="30"/>
    <w:uiPriority w:val="9"/>
    <w:qFormat/>
    <w:rsid w:val="001B61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B619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B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B6199"/>
    <w:rPr>
      <w:b/>
      <w:bCs/>
    </w:rPr>
  </w:style>
  <w:style w:type="character" w:styleId="HTML">
    <w:name w:val="HTML Code"/>
    <w:basedOn w:val="a0"/>
    <w:uiPriority w:val="99"/>
    <w:semiHidden/>
    <w:unhideWhenUsed/>
    <w:rsid w:val="001B6199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1B6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6199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B61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1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5254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4</cp:revision>
  <dcterms:created xsi:type="dcterms:W3CDTF">2020-06-17T07:41:00Z</dcterms:created>
  <dcterms:modified xsi:type="dcterms:W3CDTF">2020-06-17T09:26:00Z</dcterms:modified>
</cp:coreProperties>
</file>