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AD58B" w14:textId="77777777" w:rsidR="006F26AB" w:rsidRDefault="00D23D2E">
      <w:pPr>
        <w:spacing w:after="0"/>
        <w:ind w:left="1017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</w:p>
    <w:p w14:paraId="4E9F043F" w14:textId="77777777" w:rsidR="006F26AB" w:rsidRDefault="00D23D2E">
      <w:pPr>
        <w:spacing w:after="0"/>
        <w:ind w:left="2246"/>
      </w:pPr>
      <w:r>
        <w:rPr>
          <w:rFonts w:ascii="Arial" w:eastAsia="Arial" w:hAnsi="Arial" w:cs="Arial"/>
          <w:b/>
          <w:color w:val="2E75B6"/>
        </w:rPr>
        <w:t>Department of Artificial Intelligence and Data Science</w:t>
      </w:r>
    </w:p>
    <w:p w14:paraId="4572BB0E" w14:textId="77777777" w:rsidR="006F26AB" w:rsidRDefault="00D23D2E">
      <w:pPr>
        <w:pStyle w:val="Heading1"/>
      </w:pPr>
      <w:r>
        <w:t>ASSESSMENT TOOL 1 – Data Interpretation</w:t>
      </w:r>
    </w:p>
    <w:p w14:paraId="5D7EDD94" w14:textId="77777777" w:rsidR="006F26AB" w:rsidRDefault="00D23D2E">
      <w:pPr>
        <w:spacing w:after="452"/>
        <w:ind w:right="-90"/>
      </w:pPr>
      <w:r>
        <w:rPr>
          <w:noProof/>
        </w:rPr>
        <mc:AlternateContent>
          <mc:Choice Requires="wpg">
            <w:drawing>
              <wp:inline distT="0" distB="0" distL="0" distR="0" wp14:anchorId="608E70C0" wp14:editId="53886910">
                <wp:extent cx="6400800" cy="9525"/>
                <wp:effectExtent l="0" t="0" r="0" b="0"/>
                <wp:docPr id="10439" name="Group 104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22455C" id="Group 10439" o:spid="_x0000_s1026" style="width:7in;height:.75pt;mso-position-horizontal-relative:char;mso-position-vertical-relative:line" coordsize="640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">
                <v:shape id="Shape 9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" path="m,l6400800,e" filled="f" strokecolor="#1f4e79">
                  <v:stroke miterlimit="1" joinstyle="miter"/>
                  <v:path arrowok="t" textboxrect="0,0,6400800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6F26AB" w14:paraId="6EA800D7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7075A45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01EEB4D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D35A178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D8050C8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Natural Language Processing</w:t>
            </w:r>
          </w:p>
        </w:tc>
      </w:tr>
      <w:tr w:rsidR="006F26AB" w14:paraId="578411E4" w14:textId="77777777">
        <w:trPr>
          <w:trHeight w:val="564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E351F6F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1703AB63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CO4 – 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2D2A213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5A073B7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Assessment Tool 1 – Data Interpretation</w:t>
            </w:r>
          </w:p>
        </w:tc>
      </w:tr>
      <w:tr w:rsidR="006F26AB" w14:paraId="711885B4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0AF4394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EC03FE2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40%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05FA702" w14:textId="77777777" w:rsidR="006F26AB" w:rsidRDefault="006F26AB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096B7DE" w14:textId="77777777" w:rsidR="006F26AB" w:rsidRDefault="006F26AB"/>
        </w:tc>
      </w:tr>
      <w:tr w:rsidR="006F26AB" w14:paraId="3AEBED41" w14:textId="77777777">
        <w:trPr>
          <w:trHeight w:val="61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4CE4439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81C2609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Formulate context-free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grammars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, feature structures, probabilistic parsing techniques and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to construct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parsing frameworks. (BL-4)</w:t>
            </w:r>
          </w:p>
        </w:tc>
      </w:tr>
      <w:tr w:rsidR="006F26AB" w14:paraId="25D649B9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7F9A31E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EF37AD6" w14:textId="7EEE381F" w:rsidR="006F26AB" w:rsidRDefault="00E03D05">
            <w:proofErr w:type="spellStart"/>
            <w:proofErr w:type="gramStart"/>
            <w:r>
              <w:t>S.Mahammed</w:t>
            </w:r>
            <w:proofErr w:type="spellEnd"/>
            <w:proofErr w:type="gramEnd"/>
            <w:r>
              <w:t xml:space="preserve"> Nayeem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DBC1B6A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47489C6" w14:textId="5B5A36B2" w:rsidR="006F26AB" w:rsidRDefault="00E03D05">
            <w:r>
              <w:t>192425294</w:t>
            </w:r>
          </w:p>
        </w:tc>
      </w:tr>
      <w:tr w:rsidR="006F26AB" w14:paraId="24F630B2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8D6FB0D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A69E814" w14:textId="34B8025B" w:rsidR="006F26AB" w:rsidRDefault="00E03D05">
            <w:r>
              <w:t>2024/AI &amp;ML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BF9369C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2B0D55E" w14:textId="7A7FDEEB" w:rsidR="006F26AB" w:rsidRDefault="00E03D05">
            <w:r>
              <w:t>14-08-2026</w:t>
            </w:r>
          </w:p>
        </w:tc>
      </w:tr>
    </w:tbl>
    <w:p w14:paraId="13B6E353" w14:textId="77777777" w:rsidR="006F26AB" w:rsidRDefault="00D23D2E">
      <w:pPr>
        <w:pStyle w:val="Heading2"/>
      </w:pPr>
      <w:r>
        <w:t>Code of Conduct</w:t>
      </w:r>
    </w:p>
    <w:p w14:paraId="6A3BA5A4" w14:textId="132A2EA7" w:rsidR="006F26AB" w:rsidRDefault="00D23D2E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60" w:line="240" w:lineRule="auto"/>
      </w:pPr>
      <w:proofErr w:type="gramStart"/>
      <w:r>
        <w:rPr>
          <w:rFonts w:ascii="Arial" w:eastAsia="Arial" w:hAnsi="Arial" w:cs="Arial"/>
          <w:i/>
          <w:sz w:val="18"/>
        </w:rPr>
        <w:t xml:space="preserve">I </w:t>
      </w:r>
      <w:r w:rsidR="00E03D05">
        <w:rPr>
          <w:rFonts w:ascii="Arial" w:eastAsia="Arial" w:hAnsi="Arial" w:cs="Arial"/>
          <w:i/>
          <w:sz w:val="18"/>
        </w:rPr>
        <w:t xml:space="preserve"> </w:t>
      </w:r>
      <w:proofErr w:type="spellStart"/>
      <w:r w:rsidR="00E03D05">
        <w:rPr>
          <w:rFonts w:ascii="Arial" w:eastAsia="Arial" w:hAnsi="Arial" w:cs="Arial"/>
          <w:i/>
          <w:sz w:val="18"/>
        </w:rPr>
        <w:t>S</w:t>
      </w:r>
      <w:proofErr w:type="gramEnd"/>
      <w:r w:rsidR="00E03D05">
        <w:rPr>
          <w:rFonts w:ascii="Arial" w:eastAsia="Arial" w:hAnsi="Arial" w:cs="Arial"/>
          <w:i/>
          <w:sz w:val="18"/>
        </w:rPr>
        <w:t>.Mahammed</w:t>
      </w:r>
      <w:proofErr w:type="spellEnd"/>
      <w:r w:rsidR="00E03D05">
        <w:rPr>
          <w:rFonts w:ascii="Arial" w:eastAsia="Arial" w:hAnsi="Arial" w:cs="Arial"/>
          <w:i/>
          <w:sz w:val="18"/>
        </w:rPr>
        <w:t xml:space="preserve"> Nayeem/</w:t>
      </w:r>
      <w:proofErr w:type="gramStart"/>
      <w:r w:rsidR="00E03D05">
        <w:rPr>
          <w:rFonts w:ascii="Arial" w:eastAsia="Arial" w:hAnsi="Arial" w:cs="Arial"/>
          <w:i/>
          <w:sz w:val="18"/>
        </w:rPr>
        <w:t xml:space="preserve">192425294 </w:t>
      </w:r>
      <w:r>
        <w:rPr>
          <w:rFonts w:ascii="Arial" w:eastAsia="Arial" w:hAnsi="Arial" w:cs="Arial"/>
          <w:i/>
          <w:sz w:val="18"/>
        </w:rPr>
        <w:t xml:space="preserve"> (</w:t>
      </w:r>
      <w:proofErr w:type="gramEnd"/>
      <w:r>
        <w:rPr>
          <w:rFonts w:ascii="Arial" w:eastAsia="Arial" w:hAnsi="Arial" w:cs="Arial"/>
          <w:i/>
          <w:sz w:val="18"/>
        </w:rPr>
        <w:t>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0D4E7127" w14:textId="5D5EC09C" w:rsidR="006F26AB" w:rsidRDefault="00D23D2E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171"/>
      </w:pPr>
      <w:r>
        <w:rPr>
          <w:rFonts w:ascii="Arial" w:eastAsia="Arial" w:hAnsi="Arial" w:cs="Arial"/>
          <w:sz w:val="18"/>
        </w:rPr>
        <w:t>Signature of the Student:</w:t>
      </w:r>
      <w:r w:rsidR="00E03D05">
        <w:rPr>
          <w:rFonts w:ascii="Arial" w:eastAsia="Arial" w:hAnsi="Arial" w:cs="Arial"/>
          <w:sz w:val="18"/>
        </w:rPr>
        <w:t xml:space="preserve"> </w:t>
      </w:r>
      <w:proofErr w:type="spellStart"/>
      <w:proofErr w:type="gramStart"/>
      <w:r w:rsidR="00E03D05">
        <w:rPr>
          <w:rFonts w:ascii="Arial" w:eastAsia="Arial" w:hAnsi="Arial" w:cs="Arial"/>
          <w:sz w:val="18"/>
        </w:rPr>
        <w:t>S.Mahammed</w:t>
      </w:r>
      <w:proofErr w:type="spellEnd"/>
      <w:proofErr w:type="gramEnd"/>
      <w:r w:rsidR="00E03D05">
        <w:rPr>
          <w:rFonts w:ascii="Arial" w:eastAsia="Arial" w:hAnsi="Arial" w:cs="Arial"/>
          <w:sz w:val="18"/>
        </w:rPr>
        <w:t xml:space="preserve"> Nayeem</w:t>
      </w:r>
    </w:p>
    <w:tbl>
      <w:tblPr>
        <w:tblStyle w:val="TableGrid"/>
        <w:tblW w:w="10080" w:type="dxa"/>
        <w:tblInd w:w="-200" w:type="dxa"/>
        <w:tblCellMar>
          <w:top w:w="127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4"/>
        <w:gridCol w:w="5245"/>
        <w:gridCol w:w="1701"/>
        <w:gridCol w:w="20"/>
      </w:tblGrid>
      <w:tr w:rsidR="006F26AB" w14:paraId="0A148143" w14:textId="77777777">
        <w:trPr>
          <w:trHeight w:val="2470"/>
        </w:trPr>
        <w:tc>
          <w:tcPr>
            <w:tcW w:w="1008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1557A037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</w:p>
          <w:p w14:paraId="5DAA168D" w14:textId="77777777" w:rsidR="006F26AB" w:rsidRDefault="00D23D2E">
            <w:pPr>
              <w:numPr>
                <w:ilvl w:val="0"/>
                <w:numId w:val="6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>Read each data set, table, semantic representation, or scenario carefully before answering.</w:t>
            </w:r>
          </w:p>
          <w:p w14:paraId="612FFE61" w14:textId="77777777" w:rsidR="006F26AB" w:rsidRDefault="00D23D2E">
            <w:pPr>
              <w:numPr>
                <w:ilvl w:val="0"/>
                <w:numId w:val="6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>Analyze the given information and provide logical, evidence-based interpretations.</w:t>
            </w:r>
          </w:p>
          <w:p w14:paraId="093EC34E" w14:textId="77777777" w:rsidR="006F26AB" w:rsidRDefault="00D23D2E">
            <w:pPr>
              <w:numPr>
                <w:ilvl w:val="0"/>
                <w:numId w:val="6"/>
              </w:numPr>
              <w:spacing w:after="11" w:line="246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>Show all intermediate reasoning, semantic analysis steps, predicate representations, or calculations wherever applicable.</w:t>
            </w:r>
          </w:p>
          <w:p w14:paraId="47D748AC" w14:textId="77777777" w:rsidR="006F26AB" w:rsidRDefault="00D23D2E">
            <w:pPr>
              <w:numPr>
                <w:ilvl w:val="0"/>
                <w:numId w:val="6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>Answers should be concise, structured, and technically accurate.</w:t>
            </w:r>
          </w:p>
          <w:p w14:paraId="290BD750" w14:textId="77777777" w:rsidR="006F26AB" w:rsidRDefault="00D23D2E">
            <w:pPr>
              <w:numPr>
                <w:ilvl w:val="0"/>
                <w:numId w:val="6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>Support your conclusions using the data provided in the question.</w:t>
            </w:r>
          </w:p>
          <w:p w14:paraId="464FCFF5" w14:textId="77777777" w:rsidR="006F26AB" w:rsidRDefault="00D23D2E">
            <w:pPr>
              <w:numPr>
                <w:ilvl w:val="0"/>
                <w:numId w:val="6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>Draw diagrams, semantic networks, parse trees, or logical representations wherever relevant.</w:t>
            </w:r>
          </w:p>
          <w:p w14:paraId="7EE9D72C" w14:textId="77777777" w:rsidR="006F26AB" w:rsidRDefault="00D23D2E">
            <w:pPr>
              <w:numPr>
                <w:ilvl w:val="0"/>
                <w:numId w:val="6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Avoid copying definitions alone; focus on analyzing the given scenario and interpreting the data. </w:t>
            </w:r>
          </w:p>
          <w:p w14:paraId="6BF0A5C6" w14:textId="77777777" w:rsidR="006F26AB" w:rsidRDefault="00D23D2E">
            <w:pPr>
              <w:numPr>
                <w:ilvl w:val="0"/>
                <w:numId w:val="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0"/>
              </w:rPr>
              <w:t>Duration: 30 minutes.</w:t>
            </w:r>
          </w:p>
        </w:tc>
      </w:tr>
      <w:tr w:rsidR="006F26AB" w14:paraId="6D34A064" w14:textId="77777777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400"/>
        </w:trPr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</w:tcPr>
          <w:p w14:paraId="4FAFA335" w14:textId="77777777" w:rsidR="006F26AB" w:rsidRDefault="00D23D2E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2015071E" w14:textId="77777777" w:rsidR="006F26AB" w:rsidRDefault="00D23D2E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61BEBBB9" w14:textId="77777777" w:rsidR="006F26AB" w:rsidRDefault="00D23D2E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Question No.</w:t>
            </w:r>
          </w:p>
        </w:tc>
      </w:tr>
      <w:tr w:rsidR="006F26AB" w14:paraId="03B55381" w14:textId="77777777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840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6FA03A8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Representing Meaning &amp; </w:t>
            </w:r>
          </w:p>
          <w:p w14:paraId="106B0A18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Meaning Structure of Language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56EE7D3" w14:textId="77777777" w:rsidR="006F26AB" w:rsidRDefault="00D23D2E">
            <w:pPr>
              <w:spacing w:after="0"/>
              <w:ind w:right="56"/>
              <w:jc w:val="both"/>
            </w:pPr>
            <w:r>
              <w:rPr>
                <w:rFonts w:ascii="Arial" w:eastAsia="Arial" w:hAnsi="Arial" w:cs="Arial"/>
                <w:sz w:val="20"/>
              </w:rPr>
              <w:t>Analyze semantic representations, identify action–entity relationships, detect interpretation errors, and evaluate meaning representation in chatbot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3AC070D4" w14:textId="77777777" w:rsidR="006F26AB" w:rsidRDefault="00D23D2E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Q1</w:t>
            </w:r>
          </w:p>
        </w:tc>
      </w:tr>
      <w:tr w:rsidR="006F26AB" w14:paraId="7FF408FD" w14:textId="77777777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840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E513136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First-Order Predicate Calculus </w:t>
            </w:r>
          </w:p>
          <w:p w14:paraId="6BD9CB0B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&amp; Representing Linguistically </w:t>
            </w:r>
          </w:p>
          <w:p w14:paraId="1D4F4A74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Relevant Concepts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05E7F586" w14:textId="77777777" w:rsidR="006F26AB" w:rsidRDefault="00D23D2E">
            <w:pPr>
              <w:spacing w:after="0"/>
              <w:ind w:right="56"/>
              <w:jc w:val="both"/>
            </w:pPr>
            <w:r>
              <w:rPr>
                <w:rFonts w:ascii="Arial" w:eastAsia="Arial" w:hAnsi="Arial" w:cs="Arial"/>
                <w:sz w:val="20"/>
              </w:rPr>
              <w:t>Construct predicate representations, apply logical inference rules, derive conclusions, and evaluate reasoning in smart manufacturing environments.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2EC2BDB1" w14:textId="77777777" w:rsidR="006F26AB" w:rsidRDefault="00D23D2E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Q2</w:t>
            </w:r>
          </w:p>
        </w:tc>
      </w:tr>
      <w:tr w:rsidR="006F26AB" w14:paraId="4F7B925A" w14:textId="77777777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840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009BC02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Lexemes and Their Senses &amp; Word Sense Disambiguation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07E7A5C" w14:textId="77777777" w:rsidR="006F26AB" w:rsidRDefault="00D23D2E">
            <w:pPr>
              <w:spacing w:after="0"/>
              <w:ind w:right="56"/>
              <w:jc w:val="both"/>
            </w:pPr>
            <w:r>
              <w:rPr>
                <w:rFonts w:ascii="Arial" w:eastAsia="Arial" w:hAnsi="Arial" w:cs="Arial"/>
                <w:sz w:val="20"/>
              </w:rPr>
              <w:t>Analyze contextual clues, determine correct word senses, evaluate ambiguity resolution, and improve semantic understanding in search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2F28E8E6" w14:textId="77777777" w:rsidR="006F26AB" w:rsidRDefault="00D23D2E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Q3</w:t>
            </w:r>
          </w:p>
        </w:tc>
      </w:tr>
      <w:tr w:rsidR="006F26AB" w14:paraId="2705189F" w14:textId="77777777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840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2AA5585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B9FAC73" w14:textId="77777777" w:rsidR="006F26AB" w:rsidRDefault="00D23D2E">
            <w:pPr>
              <w:spacing w:after="0"/>
              <w:ind w:right="56"/>
              <w:jc w:val="both"/>
            </w:pPr>
            <w:r>
              <w:rPr>
                <w:rFonts w:ascii="Arial" w:eastAsia="Arial" w:hAnsi="Arial" w:cs="Arial"/>
                <w:sz w:val="20"/>
              </w:rPr>
              <w:t>Analyze syntactic structures, assign semantic roles, evaluate parsing accuracy, and improve semantic interpretation in healthcare NLP applications.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67A7AF83" w14:textId="77777777" w:rsidR="006F26AB" w:rsidRDefault="00D23D2E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Q4</w:t>
            </w:r>
          </w:p>
        </w:tc>
      </w:tr>
    </w:tbl>
    <w:p w14:paraId="5C29B854" w14:textId="77777777" w:rsidR="00E03D05" w:rsidRDefault="00E03D05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rPr>
          <w:sz w:val="22"/>
        </w:rPr>
      </w:pPr>
    </w:p>
    <w:p w14:paraId="2CFBCC70" w14:textId="77777777" w:rsidR="00E03D05" w:rsidRDefault="00E03D05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rPr>
          <w:sz w:val="22"/>
        </w:rPr>
      </w:pPr>
    </w:p>
    <w:p w14:paraId="098E520C" w14:textId="479151CC" w:rsidR="006F26AB" w:rsidRDefault="00D23D2E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</w:pPr>
      <w:r>
        <w:rPr>
          <w:sz w:val="22"/>
        </w:rPr>
        <w:t>Annexure A – Data Interpretation</w:t>
      </w:r>
    </w:p>
    <w:p w14:paraId="33EE585F" w14:textId="77777777" w:rsidR="006F26AB" w:rsidRDefault="00D23D2E">
      <w:pPr>
        <w:spacing w:after="662"/>
        <w:ind w:right="-90"/>
      </w:pPr>
      <w:r>
        <w:rPr>
          <w:noProof/>
        </w:rPr>
        <mc:AlternateContent>
          <mc:Choice Requires="wpg">
            <w:drawing>
              <wp:inline distT="0" distB="0" distL="0" distR="0" wp14:anchorId="3333798F" wp14:editId="58CB2842">
                <wp:extent cx="6400800" cy="6350"/>
                <wp:effectExtent l="0" t="0" r="0" b="0"/>
                <wp:docPr id="8858" name="Group 8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198" name="Shape 198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6D0697" id="Group 8858" o:spid="_x0000_s1026" style="width:7in;height:.5pt;mso-position-horizontal-relative:char;mso-position-vertical-relative:line" coordsize="6400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">
                <v:shape id="Shape 198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" path="m,l6400800,e" filled="f" strokecolor="#c00000" strokeweight=".5pt">
                  <v:stroke miterlimit="1" joinstyle="miter"/>
                  <v:path arrowok="t" textboxrect="0,0,6400800,0"/>
                </v:shape>
                <w10:anchorlock/>
              </v:group>
            </w:pict>
          </mc:Fallback>
        </mc:AlternateContent>
      </w:r>
    </w:p>
    <w:p w14:paraId="59C10F53" w14:textId="77777777" w:rsidR="006F26AB" w:rsidRDefault="00D23D2E">
      <w:pPr>
        <w:numPr>
          <w:ilvl w:val="0"/>
          <w:numId w:val="1"/>
        </w:numPr>
        <w:spacing w:after="10" w:line="253" w:lineRule="auto"/>
        <w:ind w:hanging="360"/>
      </w:pPr>
      <w:r>
        <w:rPr>
          <w:rFonts w:ascii="Arial" w:eastAsia="Arial" w:hAnsi="Arial" w:cs="Arial"/>
          <w:sz w:val="20"/>
        </w:rPr>
        <w:t>Semantic Representation in Customer Support Chatbots.</w:t>
      </w:r>
    </w:p>
    <w:p w14:paraId="5E75C2AF" w14:textId="77777777" w:rsidR="006F26AB" w:rsidRDefault="00D23D2E">
      <w:pPr>
        <w:spacing w:after="10" w:line="253" w:lineRule="auto"/>
        <w:ind w:left="715" w:hanging="10"/>
      </w:pPr>
      <w:r>
        <w:rPr>
          <w:rFonts w:ascii="Arial" w:eastAsia="Arial" w:hAnsi="Arial" w:cs="Arial"/>
          <w:sz w:val="20"/>
        </w:rPr>
        <w:t>A telecom company collected customer chatbot interactions. The semantic analyzer generated the following meaning representations.</w:t>
      </w:r>
    </w:p>
    <w:tbl>
      <w:tblPr>
        <w:tblStyle w:val="TableGrid"/>
        <w:tblW w:w="9350" w:type="dxa"/>
        <w:tblInd w:w="605" w:type="dxa"/>
        <w:tblCellMar>
          <w:top w:w="51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6F26AB" w14:paraId="52222BF8" w14:textId="77777777">
        <w:trPr>
          <w:trHeight w:val="263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AA41D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Customer Query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6E5FF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Semantic Representation</w:t>
            </w:r>
          </w:p>
        </w:tc>
      </w:tr>
      <w:tr w:rsidR="006F26AB" w14:paraId="30FFE8CA" w14:textId="77777777">
        <w:trPr>
          <w:trHeight w:val="516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BC1D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"Activate international roaming for my number."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6510B" w14:textId="77777777" w:rsidR="006F26AB" w:rsidRDefault="00D23D2E">
            <w:pPr>
              <w:spacing w:after="0"/>
            </w:pPr>
            <w:proofErr w:type="gramStart"/>
            <w:r>
              <w:rPr>
                <w:rFonts w:ascii="Arial" w:eastAsia="Arial" w:hAnsi="Arial" w:cs="Arial"/>
              </w:rPr>
              <w:t>ACTIVATE(</w:t>
            </w:r>
            <w:proofErr w:type="gramEnd"/>
            <w:r>
              <w:rPr>
                <w:rFonts w:ascii="Arial" w:eastAsia="Arial" w:hAnsi="Arial" w:cs="Arial"/>
              </w:rPr>
              <w:t>Roaming, Customer)</w:t>
            </w:r>
          </w:p>
        </w:tc>
      </w:tr>
      <w:tr w:rsidR="006F26AB" w14:paraId="467D20D5" w14:textId="77777777">
        <w:trPr>
          <w:trHeight w:val="263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26665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"Deactivate caller tune service."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F28CD" w14:textId="77777777" w:rsidR="006F26AB" w:rsidRDefault="00D23D2E">
            <w:pPr>
              <w:spacing w:after="0"/>
            </w:pPr>
            <w:proofErr w:type="gramStart"/>
            <w:r>
              <w:rPr>
                <w:rFonts w:ascii="Arial" w:eastAsia="Arial" w:hAnsi="Arial" w:cs="Arial"/>
              </w:rPr>
              <w:t>DEACTIVATE(</w:t>
            </w:r>
            <w:proofErr w:type="spellStart"/>
            <w:proofErr w:type="gramEnd"/>
            <w:r>
              <w:rPr>
                <w:rFonts w:ascii="Arial" w:eastAsia="Arial" w:hAnsi="Arial" w:cs="Arial"/>
              </w:rPr>
              <w:t>CallerTune</w:t>
            </w:r>
            <w:proofErr w:type="spellEnd"/>
            <w:r>
              <w:rPr>
                <w:rFonts w:ascii="Arial" w:eastAsia="Arial" w:hAnsi="Arial" w:cs="Arial"/>
              </w:rPr>
              <w:t>, Customer)</w:t>
            </w:r>
          </w:p>
        </w:tc>
      </w:tr>
      <w:tr w:rsidR="006F26AB" w14:paraId="020C80CF" w14:textId="77777777">
        <w:trPr>
          <w:trHeight w:val="263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1557C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"Check my data balance."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9422D" w14:textId="77777777" w:rsidR="006F26AB" w:rsidRDefault="00D23D2E">
            <w:pPr>
              <w:spacing w:after="0"/>
            </w:pPr>
            <w:proofErr w:type="gramStart"/>
            <w:r>
              <w:rPr>
                <w:rFonts w:ascii="Arial" w:eastAsia="Arial" w:hAnsi="Arial" w:cs="Arial"/>
              </w:rPr>
              <w:t>QUERY(</w:t>
            </w:r>
            <w:proofErr w:type="spellStart"/>
            <w:proofErr w:type="gramEnd"/>
            <w:r>
              <w:rPr>
                <w:rFonts w:ascii="Arial" w:eastAsia="Arial" w:hAnsi="Arial" w:cs="Arial"/>
              </w:rPr>
              <w:t>DataBalance</w:t>
            </w:r>
            <w:proofErr w:type="spellEnd"/>
            <w:r>
              <w:rPr>
                <w:rFonts w:ascii="Arial" w:eastAsia="Arial" w:hAnsi="Arial" w:cs="Arial"/>
              </w:rPr>
              <w:t>, Customer)</w:t>
            </w:r>
          </w:p>
        </w:tc>
      </w:tr>
      <w:tr w:rsidR="006F26AB" w14:paraId="7308FE7F" w14:textId="77777777">
        <w:trPr>
          <w:trHeight w:val="263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62B1D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"Enable 5G service."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0CDEE" w14:textId="77777777" w:rsidR="006F26AB" w:rsidRDefault="00D23D2E">
            <w:pPr>
              <w:spacing w:after="0"/>
            </w:pPr>
            <w:proofErr w:type="gramStart"/>
            <w:r>
              <w:rPr>
                <w:rFonts w:ascii="Arial" w:eastAsia="Arial" w:hAnsi="Arial" w:cs="Arial"/>
              </w:rPr>
              <w:t>ACTIVATE(</w:t>
            </w:r>
            <w:proofErr w:type="gramEnd"/>
            <w:r>
              <w:rPr>
                <w:rFonts w:ascii="Arial" w:eastAsia="Arial" w:hAnsi="Arial" w:cs="Arial"/>
              </w:rPr>
              <w:t>5GService, Customer)</w:t>
            </w:r>
          </w:p>
        </w:tc>
      </w:tr>
    </w:tbl>
    <w:p w14:paraId="3B184293" w14:textId="77777777" w:rsidR="006F26AB" w:rsidRDefault="00D23D2E">
      <w:pPr>
        <w:spacing w:after="10" w:line="253" w:lineRule="auto"/>
        <w:ind w:left="715" w:hanging="10"/>
      </w:pPr>
      <w:r>
        <w:rPr>
          <w:rFonts w:ascii="Arial" w:eastAsia="Arial" w:hAnsi="Arial" w:cs="Arial"/>
          <w:sz w:val="20"/>
        </w:rPr>
        <w:t>Additional chatbot logs show:</w:t>
      </w:r>
    </w:p>
    <w:tbl>
      <w:tblPr>
        <w:tblStyle w:val="TableGrid"/>
        <w:tblW w:w="9366" w:type="dxa"/>
        <w:tblInd w:w="589" w:type="dxa"/>
        <w:tblCellMar>
          <w:top w:w="51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52"/>
        <w:gridCol w:w="3357"/>
        <w:gridCol w:w="3357"/>
      </w:tblGrid>
      <w:tr w:rsidR="006F26AB" w14:paraId="3B05D033" w14:textId="77777777">
        <w:trPr>
          <w:trHeight w:val="263"/>
        </w:trPr>
        <w:tc>
          <w:tcPr>
            <w:tcW w:w="2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EE5BC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Query ID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01917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Actual User Intent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F5F3E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Predicted Intent</w:t>
            </w:r>
          </w:p>
        </w:tc>
      </w:tr>
      <w:tr w:rsidR="006F26AB" w14:paraId="04D2DCBB" w14:textId="77777777">
        <w:trPr>
          <w:trHeight w:val="263"/>
        </w:trPr>
        <w:tc>
          <w:tcPr>
            <w:tcW w:w="2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105F9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Q1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F0C4E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Activate Roaming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7E6ED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Activate Roaming</w:t>
            </w:r>
          </w:p>
        </w:tc>
      </w:tr>
      <w:tr w:rsidR="006F26AB" w14:paraId="21E9B5BB" w14:textId="77777777">
        <w:trPr>
          <w:trHeight w:val="263"/>
        </w:trPr>
        <w:tc>
          <w:tcPr>
            <w:tcW w:w="2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AA21D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Q2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A0482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Deactivate Caller Tune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BBE20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Activate Caller Tune</w:t>
            </w:r>
          </w:p>
        </w:tc>
      </w:tr>
      <w:tr w:rsidR="006F26AB" w14:paraId="32896D67" w14:textId="77777777">
        <w:trPr>
          <w:trHeight w:val="263"/>
        </w:trPr>
        <w:tc>
          <w:tcPr>
            <w:tcW w:w="2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D9430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Q3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AB354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Check Data Balance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E78B4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Query Data Balance</w:t>
            </w:r>
          </w:p>
        </w:tc>
      </w:tr>
      <w:tr w:rsidR="006F26AB" w14:paraId="79C1FC90" w14:textId="77777777">
        <w:trPr>
          <w:trHeight w:val="263"/>
        </w:trPr>
        <w:tc>
          <w:tcPr>
            <w:tcW w:w="2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E45B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Q4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34C08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Enable 5G Service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881A2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Activate 5G Service</w:t>
            </w:r>
          </w:p>
        </w:tc>
      </w:tr>
    </w:tbl>
    <w:p w14:paraId="220322EA" w14:textId="77777777" w:rsidR="006F26AB" w:rsidRDefault="00D23D2E">
      <w:pPr>
        <w:spacing w:after="285"/>
        <w:ind w:left="715" w:hanging="10"/>
      </w:pPr>
      <w:r>
        <w:rPr>
          <w:rFonts w:ascii="Times New Roman" w:eastAsia="Times New Roman" w:hAnsi="Times New Roman" w:cs="Times New Roman"/>
          <w:b/>
          <w:sz w:val="24"/>
        </w:rPr>
        <w:t>Tasks:</w:t>
      </w:r>
    </w:p>
    <w:p w14:paraId="6D5F358F" w14:textId="77777777" w:rsidR="006F26AB" w:rsidRDefault="00D23D2E">
      <w:pPr>
        <w:numPr>
          <w:ilvl w:val="1"/>
          <w:numId w:val="2"/>
        </w:numPr>
        <w:spacing w:after="19" w:line="251" w:lineRule="auto"/>
        <w:ind w:hanging="731"/>
      </w:pPr>
      <w:r>
        <w:rPr>
          <w:rFonts w:ascii="Times New Roman" w:eastAsia="Times New Roman" w:hAnsi="Times New Roman" w:cs="Times New Roman"/>
          <w:sz w:val="24"/>
        </w:rPr>
        <w:t xml:space="preserve">Analyze the semantic representations and identify the action-object relationships. </w:t>
      </w:r>
    </w:p>
    <w:p w14:paraId="7896A4E2" w14:textId="77777777" w:rsidR="006F26AB" w:rsidRDefault="00D23D2E">
      <w:pPr>
        <w:numPr>
          <w:ilvl w:val="1"/>
          <w:numId w:val="2"/>
        </w:numPr>
        <w:spacing w:after="19" w:line="251" w:lineRule="auto"/>
        <w:ind w:hanging="731"/>
      </w:pPr>
      <w:r>
        <w:rPr>
          <w:rFonts w:ascii="Times New Roman" w:eastAsia="Times New Roman" w:hAnsi="Times New Roman" w:cs="Times New Roman"/>
          <w:sz w:val="24"/>
        </w:rPr>
        <w:t xml:space="preserve">Determine which query contains semantic interpretation errors. </w:t>
      </w:r>
    </w:p>
    <w:p w14:paraId="46406EB5" w14:textId="77777777" w:rsidR="006F26AB" w:rsidRDefault="00D23D2E">
      <w:pPr>
        <w:numPr>
          <w:ilvl w:val="1"/>
          <w:numId w:val="2"/>
        </w:numPr>
        <w:spacing w:after="19" w:line="251" w:lineRule="auto"/>
        <w:ind w:hanging="731"/>
      </w:pPr>
      <w:r>
        <w:rPr>
          <w:rFonts w:ascii="Times New Roman" w:eastAsia="Times New Roman" w:hAnsi="Times New Roman" w:cs="Times New Roman"/>
          <w:sz w:val="24"/>
        </w:rPr>
        <w:t xml:space="preserve">Evaluate how meaning representation affects chatbot decision accuracy. </w:t>
      </w:r>
    </w:p>
    <w:p w14:paraId="30E3F24B" w14:textId="77777777" w:rsidR="006F26AB" w:rsidRDefault="00D23D2E">
      <w:pPr>
        <w:numPr>
          <w:ilvl w:val="1"/>
          <w:numId w:val="2"/>
        </w:numPr>
        <w:spacing w:after="328" w:line="251" w:lineRule="auto"/>
        <w:ind w:hanging="731"/>
      </w:pPr>
      <w:r>
        <w:rPr>
          <w:rFonts w:ascii="Times New Roman" w:eastAsia="Times New Roman" w:hAnsi="Times New Roman" w:cs="Times New Roman"/>
          <w:sz w:val="24"/>
        </w:rPr>
        <w:t>Recommend improvements to enhance semantic understanding in telecom customer support systems.</w:t>
      </w:r>
    </w:p>
    <w:p w14:paraId="33D2E73C" w14:textId="77777777" w:rsidR="006F26AB" w:rsidRDefault="00D23D2E">
      <w:pPr>
        <w:numPr>
          <w:ilvl w:val="0"/>
          <w:numId w:val="1"/>
        </w:numPr>
        <w:spacing w:after="10" w:line="253" w:lineRule="auto"/>
        <w:ind w:hanging="360"/>
      </w:pPr>
      <w:r>
        <w:rPr>
          <w:rFonts w:ascii="Arial" w:eastAsia="Arial" w:hAnsi="Arial" w:cs="Arial"/>
          <w:sz w:val="20"/>
        </w:rPr>
        <w:t>First-Order Predicate Calculus for Smart Manufacturing.</w:t>
      </w:r>
    </w:p>
    <w:p w14:paraId="3CFDC748" w14:textId="77777777" w:rsidR="006F26AB" w:rsidRDefault="00D23D2E">
      <w:pPr>
        <w:spacing w:after="42" w:line="253" w:lineRule="auto"/>
        <w:ind w:left="715" w:right="1488" w:hanging="10"/>
      </w:pPr>
      <w:r>
        <w:rPr>
          <w:rFonts w:ascii="Arial" w:eastAsia="Arial" w:hAnsi="Arial" w:cs="Arial"/>
          <w:sz w:val="20"/>
        </w:rPr>
        <w:t>An Industry 4.0 manufacturing plant monitors machines using semantic rules. Production Data:</w:t>
      </w:r>
    </w:p>
    <w:tbl>
      <w:tblPr>
        <w:tblStyle w:val="TableGrid"/>
        <w:tblW w:w="9350" w:type="dxa"/>
        <w:tblInd w:w="605" w:type="dxa"/>
        <w:tblCellMar>
          <w:top w:w="51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6F26AB" w14:paraId="2405CD6F" w14:textId="77777777">
        <w:trPr>
          <w:trHeight w:val="263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2F0DE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Machine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F5B14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Status</w:t>
            </w:r>
          </w:p>
        </w:tc>
      </w:tr>
      <w:tr w:rsidR="006F26AB" w14:paraId="23C153F2" w14:textId="77777777">
        <w:trPr>
          <w:trHeight w:val="263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6D386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M1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D77FF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Active</w:t>
            </w:r>
          </w:p>
        </w:tc>
      </w:tr>
      <w:tr w:rsidR="006F26AB" w14:paraId="6E286BE5" w14:textId="77777777">
        <w:trPr>
          <w:trHeight w:val="263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E2A61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M2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C9F4E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Active</w:t>
            </w:r>
          </w:p>
        </w:tc>
      </w:tr>
      <w:tr w:rsidR="006F26AB" w14:paraId="67DAA25F" w14:textId="77777777">
        <w:trPr>
          <w:trHeight w:val="263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01413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M3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ED553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Maintenance</w:t>
            </w:r>
          </w:p>
        </w:tc>
      </w:tr>
      <w:tr w:rsidR="006F26AB" w14:paraId="0F1AFB3F" w14:textId="77777777">
        <w:trPr>
          <w:trHeight w:val="263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412D1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M4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2C2E0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Active</w:t>
            </w:r>
          </w:p>
        </w:tc>
      </w:tr>
    </w:tbl>
    <w:p w14:paraId="19255AA2" w14:textId="77777777" w:rsidR="006F26AB" w:rsidRDefault="00D23D2E">
      <w:pPr>
        <w:spacing w:after="253"/>
        <w:ind w:left="861" w:hanging="10"/>
      </w:pPr>
      <w:r>
        <w:rPr>
          <w:rFonts w:ascii="Times New Roman" w:eastAsia="Times New Roman" w:hAnsi="Times New Roman" w:cs="Times New Roman"/>
          <w:b/>
          <w:sz w:val="24"/>
        </w:rPr>
        <w:t>Predicate Rules:</w:t>
      </w:r>
    </w:p>
    <w:p w14:paraId="4912BBEA" w14:textId="77777777" w:rsidR="006F26AB" w:rsidRDefault="00D23D2E">
      <w:pPr>
        <w:numPr>
          <w:ilvl w:val="0"/>
          <w:numId w:val="3"/>
        </w:numPr>
        <w:spacing w:after="10" w:line="253" w:lineRule="auto"/>
        <w:ind w:hanging="229"/>
      </w:pPr>
      <w:r>
        <w:rPr>
          <w:rFonts w:ascii="Arial" w:eastAsia="Arial" w:hAnsi="Arial" w:cs="Arial"/>
          <w:sz w:val="20"/>
        </w:rPr>
        <w:t xml:space="preserve">Active(x) → Producing(x) </w:t>
      </w:r>
    </w:p>
    <w:p w14:paraId="6EBFC949" w14:textId="77777777" w:rsidR="006F26AB" w:rsidRDefault="00D23D2E">
      <w:pPr>
        <w:numPr>
          <w:ilvl w:val="0"/>
          <w:numId w:val="3"/>
        </w:numPr>
        <w:spacing w:after="10" w:line="253" w:lineRule="auto"/>
        <w:ind w:hanging="229"/>
      </w:pPr>
      <w:proofErr w:type="gramStart"/>
      <w:r>
        <w:rPr>
          <w:rFonts w:ascii="Arial" w:eastAsia="Arial" w:hAnsi="Arial" w:cs="Arial"/>
          <w:sz w:val="20"/>
        </w:rPr>
        <w:t>Produces</w:t>
      </w:r>
      <w:proofErr w:type="gramEnd"/>
      <w:r>
        <w:rPr>
          <w:rFonts w:ascii="Arial" w:eastAsia="Arial" w:hAnsi="Arial" w:cs="Arial"/>
          <w:sz w:val="20"/>
        </w:rPr>
        <w:t>(</w:t>
      </w:r>
      <w:proofErr w:type="spellStart"/>
      <w:proofErr w:type="gramStart"/>
      <w:r>
        <w:rPr>
          <w:rFonts w:ascii="Arial" w:eastAsia="Arial" w:hAnsi="Arial" w:cs="Arial"/>
          <w:sz w:val="20"/>
        </w:rPr>
        <w:t>x,y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) ∧ Active(x) → Available(y) </w:t>
      </w:r>
    </w:p>
    <w:p w14:paraId="4E99E816" w14:textId="77777777" w:rsidR="006F26AB" w:rsidRDefault="00D23D2E">
      <w:pPr>
        <w:numPr>
          <w:ilvl w:val="0"/>
          <w:numId w:val="3"/>
        </w:numPr>
        <w:spacing w:after="10" w:line="477" w:lineRule="auto"/>
        <w:ind w:hanging="229"/>
      </w:pPr>
      <w:r>
        <w:rPr>
          <w:rFonts w:ascii="Arial" w:eastAsia="Arial" w:hAnsi="Arial" w:cs="Arial"/>
          <w:sz w:val="20"/>
        </w:rPr>
        <w:t xml:space="preserve">Maintenance(x) → ¬Producing(x) </w:t>
      </w:r>
      <w:r>
        <w:rPr>
          <w:rFonts w:ascii="Times New Roman" w:eastAsia="Times New Roman" w:hAnsi="Times New Roman" w:cs="Times New Roman"/>
          <w:b/>
          <w:sz w:val="24"/>
        </w:rPr>
        <w:t>Tasks:</w:t>
      </w:r>
    </w:p>
    <w:p w14:paraId="0169637F" w14:textId="77777777" w:rsidR="006F26AB" w:rsidRDefault="00D23D2E">
      <w:pPr>
        <w:numPr>
          <w:ilvl w:val="1"/>
          <w:numId w:val="3"/>
        </w:numPr>
        <w:spacing w:after="10" w:line="253" w:lineRule="auto"/>
        <w:ind w:hanging="425"/>
      </w:pPr>
      <w:r>
        <w:rPr>
          <w:rFonts w:ascii="Arial" w:eastAsia="Arial" w:hAnsi="Arial" w:cs="Arial"/>
          <w:sz w:val="20"/>
        </w:rPr>
        <w:t xml:space="preserve">Represent the production data using First-Order Predicate Calculus. </w:t>
      </w:r>
    </w:p>
    <w:p w14:paraId="431AA7E6" w14:textId="77777777" w:rsidR="006F26AB" w:rsidRDefault="00D23D2E">
      <w:pPr>
        <w:numPr>
          <w:ilvl w:val="1"/>
          <w:numId w:val="3"/>
        </w:numPr>
        <w:spacing w:after="10" w:line="253" w:lineRule="auto"/>
        <w:ind w:hanging="425"/>
      </w:pPr>
      <w:r>
        <w:rPr>
          <w:rFonts w:ascii="Arial" w:eastAsia="Arial" w:hAnsi="Arial" w:cs="Arial"/>
          <w:sz w:val="20"/>
        </w:rPr>
        <w:t xml:space="preserve">Analyze which products are currently available. </w:t>
      </w:r>
    </w:p>
    <w:p w14:paraId="70A7F533" w14:textId="77777777" w:rsidR="006F26AB" w:rsidRDefault="00D23D2E">
      <w:pPr>
        <w:numPr>
          <w:ilvl w:val="1"/>
          <w:numId w:val="3"/>
        </w:numPr>
        <w:spacing w:after="10" w:line="253" w:lineRule="auto"/>
        <w:ind w:hanging="425"/>
      </w:pPr>
      <w:r>
        <w:rPr>
          <w:rFonts w:ascii="Arial" w:eastAsia="Arial" w:hAnsi="Arial" w:cs="Arial"/>
          <w:sz w:val="20"/>
        </w:rPr>
        <w:t xml:space="preserve">Infer whether Gear production is affected by maintenance activities. </w:t>
      </w:r>
    </w:p>
    <w:p w14:paraId="7676983D" w14:textId="77777777" w:rsidR="006F26AB" w:rsidRDefault="00D23D2E">
      <w:pPr>
        <w:numPr>
          <w:ilvl w:val="1"/>
          <w:numId w:val="3"/>
        </w:numPr>
        <w:spacing w:after="291" w:line="253" w:lineRule="auto"/>
        <w:ind w:hanging="425"/>
      </w:pPr>
      <w:r>
        <w:rPr>
          <w:rFonts w:ascii="Arial" w:eastAsia="Arial" w:hAnsi="Arial" w:cs="Arial"/>
          <w:sz w:val="20"/>
        </w:rPr>
        <w:t>Evaluate the effectiveness of predicate logic in industrial decision-support systems.</w:t>
      </w:r>
    </w:p>
    <w:p w14:paraId="3EBB5FF6" w14:textId="77777777" w:rsidR="006F26AB" w:rsidRDefault="00D23D2E">
      <w:pPr>
        <w:spacing w:after="10" w:line="253" w:lineRule="auto"/>
        <w:ind w:left="720" w:right="3523" w:hanging="360"/>
      </w:pPr>
      <w:r>
        <w:rPr>
          <w:rFonts w:ascii="Arial" w:eastAsia="Arial" w:hAnsi="Arial" w:cs="Arial"/>
          <w:sz w:val="20"/>
        </w:rPr>
        <w:lastRenderedPageBreak/>
        <w:t>3.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>Word Sense Disambiguation in E-Commerce Search Engines. An e-commerce company observed the following search logs.</w:t>
      </w:r>
    </w:p>
    <w:tbl>
      <w:tblPr>
        <w:tblStyle w:val="TableGrid"/>
        <w:tblW w:w="9350" w:type="dxa"/>
        <w:tblInd w:w="605" w:type="dxa"/>
        <w:tblCellMar>
          <w:top w:w="46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F26AB" w14:paraId="6D08D389" w14:textId="77777777">
        <w:trPr>
          <w:trHeight w:val="263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D2753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User Query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A7584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Possible Sense 1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B2509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Possible Sense 2</w:t>
            </w:r>
          </w:p>
        </w:tc>
      </w:tr>
      <w:tr w:rsidR="006F26AB" w14:paraId="21E4802D" w14:textId="77777777">
        <w:trPr>
          <w:trHeight w:val="263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825FC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"Apple accessories"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5E7B8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Fruit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7805E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Technology Brand</w:t>
            </w:r>
          </w:p>
        </w:tc>
      </w:tr>
      <w:tr w:rsidR="006F26AB" w14:paraId="06048F29" w14:textId="77777777">
        <w:trPr>
          <w:trHeight w:val="263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F2B9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"Mouse wireless"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D7BC6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Animal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2293B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Computer Device</w:t>
            </w:r>
          </w:p>
        </w:tc>
      </w:tr>
      <w:tr w:rsidR="006F26AB" w14:paraId="689EFB89" w14:textId="77777777">
        <w:trPr>
          <w:trHeight w:val="263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4B962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"Java tutorial"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8EC3A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Island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B17DA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Programming Language</w:t>
            </w:r>
          </w:p>
        </w:tc>
      </w:tr>
      <w:tr w:rsidR="006F26AB" w14:paraId="4C3213EB" w14:textId="77777777">
        <w:trPr>
          <w:trHeight w:val="263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4928F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"Python course"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73EFB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Snake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80483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Programming Language</w:t>
            </w:r>
          </w:p>
        </w:tc>
      </w:tr>
    </w:tbl>
    <w:p w14:paraId="383301CD" w14:textId="77777777" w:rsidR="006F26AB" w:rsidRDefault="00D23D2E">
      <w:pPr>
        <w:spacing w:after="42" w:line="253" w:lineRule="auto"/>
        <w:ind w:left="715" w:hanging="10"/>
      </w:pPr>
      <w:r>
        <w:rPr>
          <w:rFonts w:ascii="Arial" w:eastAsia="Arial" w:hAnsi="Arial" w:cs="Arial"/>
          <w:sz w:val="20"/>
        </w:rPr>
        <w:t>Search Context Data:</w:t>
      </w:r>
    </w:p>
    <w:tbl>
      <w:tblPr>
        <w:tblStyle w:val="TableGrid"/>
        <w:tblW w:w="9350" w:type="dxa"/>
        <w:tblInd w:w="605" w:type="dxa"/>
        <w:tblCellMar>
          <w:top w:w="51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6F26AB" w14:paraId="03C05E9D" w14:textId="77777777">
        <w:trPr>
          <w:trHeight w:val="263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8F0BD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Query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83F46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Clicked Result</w:t>
            </w:r>
          </w:p>
        </w:tc>
      </w:tr>
      <w:tr w:rsidR="006F26AB" w14:paraId="18E7394B" w14:textId="77777777">
        <w:trPr>
          <w:trHeight w:val="263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A5C05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Apple accessories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8DB05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iPhone Charger</w:t>
            </w:r>
          </w:p>
        </w:tc>
      </w:tr>
      <w:tr w:rsidR="006F26AB" w14:paraId="17603DCA" w14:textId="77777777">
        <w:trPr>
          <w:trHeight w:val="263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DAA11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Mouse wireless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23461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Bluetooth Mouse</w:t>
            </w:r>
          </w:p>
        </w:tc>
      </w:tr>
      <w:tr w:rsidR="006F26AB" w14:paraId="6F1B65D8" w14:textId="77777777">
        <w:trPr>
          <w:trHeight w:val="263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F2BF9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Java tutorial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6D522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Coding Lessons</w:t>
            </w:r>
          </w:p>
        </w:tc>
      </w:tr>
      <w:tr w:rsidR="006F26AB" w14:paraId="6D5405EA" w14:textId="77777777">
        <w:trPr>
          <w:trHeight w:val="263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F1046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Python course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00A33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Software Development Training</w:t>
            </w:r>
          </w:p>
        </w:tc>
      </w:tr>
    </w:tbl>
    <w:p w14:paraId="4B73D579" w14:textId="77777777" w:rsidR="006F26AB" w:rsidRDefault="00D23D2E">
      <w:pPr>
        <w:spacing w:after="285"/>
        <w:ind w:left="715" w:hanging="10"/>
      </w:pPr>
      <w:r>
        <w:rPr>
          <w:rFonts w:ascii="Times New Roman" w:eastAsia="Times New Roman" w:hAnsi="Times New Roman" w:cs="Times New Roman"/>
          <w:b/>
          <w:sz w:val="24"/>
        </w:rPr>
        <w:t>Tasks:</w:t>
      </w:r>
    </w:p>
    <w:p w14:paraId="35D1595A" w14:textId="77777777" w:rsidR="006F26AB" w:rsidRDefault="00D23D2E">
      <w:pPr>
        <w:numPr>
          <w:ilvl w:val="0"/>
          <w:numId w:val="4"/>
        </w:numPr>
        <w:spacing w:after="19" w:line="251" w:lineRule="auto"/>
        <w:ind w:hanging="731"/>
      </w:pPr>
      <w:r>
        <w:rPr>
          <w:rFonts w:ascii="Times New Roman" w:eastAsia="Times New Roman" w:hAnsi="Times New Roman" w:cs="Times New Roman"/>
          <w:sz w:val="24"/>
        </w:rPr>
        <w:t xml:space="preserve">Analyze the contextual information and determine the correct word sense for each query. </w:t>
      </w:r>
    </w:p>
    <w:p w14:paraId="3B5D95BB" w14:textId="77777777" w:rsidR="006F26AB" w:rsidRDefault="00D23D2E">
      <w:pPr>
        <w:numPr>
          <w:ilvl w:val="0"/>
          <w:numId w:val="4"/>
        </w:numPr>
        <w:spacing w:after="19" w:line="251" w:lineRule="auto"/>
        <w:ind w:hanging="731"/>
      </w:pPr>
      <w:r>
        <w:rPr>
          <w:rFonts w:ascii="Times New Roman" w:eastAsia="Times New Roman" w:hAnsi="Times New Roman" w:cs="Times New Roman"/>
          <w:sz w:val="24"/>
        </w:rPr>
        <w:t xml:space="preserve">Identify the semantic cues used for disambiguation. </w:t>
      </w:r>
    </w:p>
    <w:p w14:paraId="1045FE14" w14:textId="77777777" w:rsidR="006F26AB" w:rsidRDefault="00D23D2E">
      <w:pPr>
        <w:numPr>
          <w:ilvl w:val="0"/>
          <w:numId w:val="4"/>
        </w:numPr>
        <w:spacing w:after="19" w:line="251" w:lineRule="auto"/>
        <w:ind w:hanging="731"/>
      </w:pPr>
      <w:r>
        <w:rPr>
          <w:rFonts w:ascii="Times New Roman" w:eastAsia="Times New Roman" w:hAnsi="Times New Roman" w:cs="Times New Roman"/>
          <w:sz w:val="24"/>
        </w:rPr>
        <w:t xml:space="preserve">Evaluate the impact of incorrect sense selection on search engine performance. </w:t>
      </w:r>
    </w:p>
    <w:p w14:paraId="68310241" w14:textId="77777777" w:rsidR="006F26AB" w:rsidRDefault="00D23D2E">
      <w:pPr>
        <w:numPr>
          <w:ilvl w:val="0"/>
          <w:numId w:val="4"/>
        </w:numPr>
        <w:spacing w:after="302" w:line="251" w:lineRule="auto"/>
        <w:ind w:hanging="731"/>
      </w:pPr>
      <w:r>
        <w:rPr>
          <w:rFonts w:ascii="Times New Roman" w:eastAsia="Times New Roman" w:hAnsi="Times New Roman" w:cs="Times New Roman"/>
          <w:sz w:val="24"/>
        </w:rPr>
        <w:t>Suggest an industrial-scale WSD strategy for improving recommendation accuracy.</w:t>
      </w:r>
    </w:p>
    <w:p w14:paraId="3B307246" w14:textId="77777777" w:rsidR="006F26AB" w:rsidRDefault="00D23D2E">
      <w:pPr>
        <w:spacing w:after="221" w:line="253" w:lineRule="auto"/>
        <w:ind w:left="577" w:hanging="10"/>
      </w:pPr>
      <w:r>
        <w:rPr>
          <w:rFonts w:ascii="Times New Roman" w:eastAsia="Times New Roman" w:hAnsi="Times New Roman" w:cs="Times New Roman"/>
          <w:sz w:val="24"/>
        </w:rPr>
        <w:t xml:space="preserve">4. </w:t>
      </w:r>
      <w:r>
        <w:rPr>
          <w:rFonts w:ascii="Arial" w:eastAsia="Arial" w:hAnsi="Arial" w:cs="Arial"/>
          <w:sz w:val="20"/>
        </w:rPr>
        <w:t>Syntax-Driven Semantic Analysis in Healthcare Information Systems.</w:t>
      </w:r>
    </w:p>
    <w:p w14:paraId="4C9CA82B" w14:textId="77777777" w:rsidR="006F26AB" w:rsidRDefault="00D23D2E">
      <w:pPr>
        <w:spacing w:after="267" w:line="253" w:lineRule="auto"/>
        <w:ind w:left="577" w:hanging="10"/>
      </w:pPr>
      <w:r>
        <w:rPr>
          <w:rFonts w:ascii="Arial" w:eastAsia="Arial" w:hAnsi="Arial" w:cs="Arial"/>
          <w:sz w:val="20"/>
        </w:rPr>
        <w:t>A healthcare NLP system processes medical reports.</w:t>
      </w:r>
    </w:p>
    <w:p w14:paraId="30EC5110" w14:textId="77777777" w:rsidR="006F26AB" w:rsidRDefault="00D23D2E">
      <w:pPr>
        <w:spacing w:after="42" w:line="253" w:lineRule="auto"/>
        <w:ind w:left="577" w:hanging="10"/>
      </w:pPr>
      <w:r>
        <w:rPr>
          <w:rFonts w:ascii="Arial" w:eastAsia="Arial" w:hAnsi="Arial" w:cs="Arial"/>
          <w:sz w:val="20"/>
        </w:rPr>
        <w:t>Parsed Sentences:</w:t>
      </w:r>
    </w:p>
    <w:tbl>
      <w:tblPr>
        <w:tblStyle w:val="TableGrid"/>
        <w:tblW w:w="9508" w:type="dxa"/>
        <w:tblInd w:w="447" w:type="dxa"/>
        <w:tblCellMar>
          <w:top w:w="51" w:type="dxa"/>
          <w:left w:w="6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73"/>
        <w:gridCol w:w="5035"/>
      </w:tblGrid>
      <w:tr w:rsidR="006F26AB" w14:paraId="54B7067E" w14:textId="77777777">
        <w:trPr>
          <w:trHeight w:val="263"/>
        </w:trPr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EABAD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Sentence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F606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Parse Structure</w:t>
            </w:r>
          </w:p>
        </w:tc>
      </w:tr>
      <w:tr w:rsidR="006F26AB" w14:paraId="7F2BD253" w14:textId="77777777">
        <w:trPr>
          <w:trHeight w:val="516"/>
        </w:trPr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0E01A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Doctor prescribed medicine to patient.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20522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Subject-Verb-Object</w:t>
            </w:r>
          </w:p>
        </w:tc>
      </w:tr>
      <w:tr w:rsidR="006F26AB" w14:paraId="4A209C84" w14:textId="77777777">
        <w:trPr>
          <w:trHeight w:val="263"/>
        </w:trPr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0A659" w14:textId="77777777" w:rsidR="006F26AB" w:rsidRDefault="00D23D2E">
            <w:pPr>
              <w:spacing w:after="0"/>
            </w:pPr>
            <w:proofErr w:type="gramStart"/>
            <w:r>
              <w:rPr>
                <w:rFonts w:ascii="Arial" w:eastAsia="Arial" w:hAnsi="Arial" w:cs="Arial"/>
              </w:rPr>
              <w:t>Patient</w:t>
            </w:r>
            <w:proofErr w:type="gramEnd"/>
            <w:r>
              <w:rPr>
                <w:rFonts w:ascii="Arial" w:eastAsia="Arial" w:hAnsi="Arial" w:cs="Arial"/>
              </w:rPr>
              <w:t xml:space="preserve"> reported severe headache.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A8943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Subject-Verb-Object</w:t>
            </w:r>
          </w:p>
        </w:tc>
      </w:tr>
      <w:tr w:rsidR="006F26AB" w14:paraId="3885873B" w14:textId="77777777">
        <w:trPr>
          <w:trHeight w:val="516"/>
        </w:trPr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1513D" w14:textId="77777777" w:rsidR="006F26AB" w:rsidRDefault="00D23D2E">
            <w:pPr>
              <w:spacing w:after="0"/>
            </w:pPr>
            <w:proofErr w:type="gramStart"/>
            <w:r>
              <w:rPr>
                <w:rFonts w:ascii="Arial" w:eastAsia="Arial" w:hAnsi="Arial" w:cs="Arial"/>
              </w:rPr>
              <w:t>Nurse</w:t>
            </w:r>
            <w:proofErr w:type="gramEnd"/>
            <w:r>
              <w:rPr>
                <w:rFonts w:ascii="Arial" w:eastAsia="Arial" w:hAnsi="Arial" w:cs="Arial"/>
              </w:rPr>
              <w:t xml:space="preserve"> monitored </w:t>
            </w:r>
            <w:proofErr w:type="gramStart"/>
            <w:r>
              <w:rPr>
                <w:rFonts w:ascii="Arial" w:eastAsia="Arial" w:hAnsi="Arial" w:cs="Arial"/>
              </w:rPr>
              <w:t>patient</w:t>
            </w:r>
            <w:proofErr w:type="gramEnd"/>
            <w:r>
              <w:rPr>
                <w:rFonts w:ascii="Arial" w:eastAsia="Arial" w:hAnsi="Arial" w:cs="Arial"/>
              </w:rPr>
              <w:t xml:space="preserve"> continuously.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67077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Subject-Verb-Object</w:t>
            </w:r>
          </w:p>
        </w:tc>
      </w:tr>
      <w:tr w:rsidR="006F26AB" w14:paraId="2CF27DAD" w14:textId="77777777">
        <w:trPr>
          <w:trHeight w:val="263"/>
        </w:trPr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1C1F7" w14:textId="77777777" w:rsidR="006F26AB" w:rsidRDefault="00D23D2E">
            <w:pPr>
              <w:spacing w:after="0"/>
              <w:ind w:right="362"/>
              <w:jc w:val="center"/>
            </w:pPr>
            <w:r>
              <w:rPr>
                <w:rFonts w:ascii="Arial" w:eastAsia="Arial" w:hAnsi="Arial" w:cs="Arial"/>
              </w:rPr>
              <w:t>Medicine reduced blood pressure.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B1146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Subject-Verb-Object</w:t>
            </w:r>
          </w:p>
        </w:tc>
      </w:tr>
    </w:tbl>
    <w:p w14:paraId="6DCC281E" w14:textId="77777777" w:rsidR="006F26AB" w:rsidRDefault="00D23D2E">
      <w:pPr>
        <w:spacing w:after="42" w:line="253" w:lineRule="auto"/>
        <w:ind w:left="577" w:hanging="10"/>
      </w:pPr>
      <w:r>
        <w:rPr>
          <w:rFonts w:ascii="Arial" w:eastAsia="Arial" w:hAnsi="Arial" w:cs="Arial"/>
          <w:sz w:val="20"/>
        </w:rPr>
        <w:t>Semantic Roles Generated:</w:t>
      </w:r>
    </w:p>
    <w:tbl>
      <w:tblPr>
        <w:tblStyle w:val="TableGrid"/>
        <w:tblW w:w="9508" w:type="dxa"/>
        <w:tblInd w:w="447" w:type="dxa"/>
        <w:tblCellMar>
          <w:top w:w="51" w:type="dxa"/>
          <w:left w:w="6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73"/>
        <w:gridCol w:w="5035"/>
      </w:tblGrid>
      <w:tr w:rsidR="006F26AB" w14:paraId="4162E56E" w14:textId="77777777">
        <w:trPr>
          <w:trHeight w:val="263"/>
        </w:trPr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BF1AC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Entity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3272E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Role</w:t>
            </w:r>
          </w:p>
        </w:tc>
      </w:tr>
      <w:tr w:rsidR="006F26AB" w14:paraId="4963B834" w14:textId="77777777">
        <w:trPr>
          <w:trHeight w:val="263"/>
        </w:trPr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87F03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Doctor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D4599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Agent</w:t>
            </w:r>
          </w:p>
        </w:tc>
      </w:tr>
      <w:tr w:rsidR="006F26AB" w14:paraId="307C96D1" w14:textId="77777777">
        <w:trPr>
          <w:trHeight w:val="263"/>
        </w:trPr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E7086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Medicine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F6FB1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Instrument</w:t>
            </w:r>
          </w:p>
        </w:tc>
      </w:tr>
      <w:tr w:rsidR="006F26AB" w14:paraId="2C8E6EA9" w14:textId="77777777">
        <w:trPr>
          <w:trHeight w:val="263"/>
        </w:trPr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2AEA3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Patient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26D77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Recipient</w:t>
            </w:r>
          </w:p>
        </w:tc>
      </w:tr>
      <w:tr w:rsidR="006F26AB" w14:paraId="1B2AE04F" w14:textId="77777777">
        <w:trPr>
          <w:trHeight w:val="263"/>
        </w:trPr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809C1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Headache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B3270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</w:rPr>
              <w:t>Symptom</w:t>
            </w:r>
          </w:p>
        </w:tc>
      </w:tr>
    </w:tbl>
    <w:p w14:paraId="56EC0692" w14:textId="77777777" w:rsidR="006F26AB" w:rsidRDefault="00D23D2E">
      <w:pPr>
        <w:spacing w:after="285"/>
        <w:ind w:left="577" w:hanging="10"/>
      </w:pPr>
      <w:r>
        <w:rPr>
          <w:rFonts w:ascii="Times New Roman" w:eastAsia="Times New Roman" w:hAnsi="Times New Roman" w:cs="Times New Roman"/>
          <w:b/>
          <w:sz w:val="24"/>
        </w:rPr>
        <w:t>Tasks:</w:t>
      </w:r>
    </w:p>
    <w:p w14:paraId="37C50101" w14:textId="77777777" w:rsidR="006F26AB" w:rsidRDefault="00D23D2E">
      <w:pPr>
        <w:numPr>
          <w:ilvl w:val="0"/>
          <w:numId w:val="5"/>
        </w:numPr>
        <w:spacing w:after="19" w:line="251" w:lineRule="auto"/>
        <w:ind w:hanging="873"/>
      </w:pPr>
      <w:r>
        <w:rPr>
          <w:rFonts w:ascii="Times New Roman" w:eastAsia="Times New Roman" w:hAnsi="Times New Roman" w:cs="Times New Roman"/>
          <w:sz w:val="24"/>
        </w:rPr>
        <w:t xml:space="preserve">Analyze how syntactic structures contribute to semantic role assignment. </w:t>
      </w:r>
    </w:p>
    <w:p w14:paraId="1BC467C5" w14:textId="77777777" w:rsidR="006F26AB" w:rsidRDefault="00D23D2E">
      <w:pPr>
        <w:numPr>
          <w:ilvl w:val="0"/>
          <w:numId w:val="5"/>
        </w:numPr>
        <w:spacing w:after="19" w:line="251" w:lineRule="auto"/>
        <w:ind w:hanging="873"/>
      </w:pPr>
      <w:r>
        <w:rPr>
          <w:rFonts w:ascii="Times New Roman" w:eastAsia="Times New Roman" w:hAnsi="Times New Roman" w:cs="Times New Roman"/>
          <w:sz w:val="24"/>
        </w:rPr>
        <w:t xml:space="preserve">Determine whether the assigned semantic roles are appropriate. </w:t>
      </w:r>
    </w:p>
    <w:p w14:paraId="58CDB354" w14:textId="77777777" w:rsidR="006F26AB" w:rsidRDefault="00D23D2E">
      <w:pPr>
        <w:numPr>
          <w:ilvl w:val="0"/>
          <w:numId w:val="5"/>
        </w:numPr>
        <w:spacing w:after="19" w:line="251" w:lineRule="auto"/>
        <w:ind w:hanging="873"/>
      </w:pPr>
      <w:r>
        <w:rPr>
          <w:rFonts w:ascii="Times New Roman" w:eastAsia="Times New Roman" w:hAnsi="Times New Roman" w:cs="Times New Roman"/>
          <w:sz w:val="24"/>
        </w:rPr>
        <w:t xml:space="preserve">Evaluate potential errors that could arise from incorrect parsing. </w:t>
      </w:r>
    </w:p>
    <w:p w14:paraId="66657149" w14:textId="77777777" w:rsidR="006F26AB" w:rsidRDefault="00D23D2E">
      <w:pPr>
        <w:numPr>
          <w:ilvl w:val="0"/>
          <w:numId w:val="5"/>
        </w:numPr>
        <w:spacing w:after="19" w:line="251" w:lineRule="auto"/>
        <w:ind w:hanging="873"/>
      </w:pPr>
      <w:r>
        <w:rPr>
          <w:rFonts w:ascii="Times New Roman" w:eastAsia="Times New Roman" w:hAnsi="Times New Roman" w:cs="Times New Roman"/>
          <w:sz w:val="24"/>
        </w:rPr>
        <w:t xml:space="preserve">Recommend methods to improve syntax-driven semantic analysis in healthcare applications. </w:t>
      </w:r>
    </w:p>
    <w:p w14:paraId="5CB7DA34" w14:textId="77777777" w:rsidR="006F26AB" w:rsidRDefault="00D23D2E">
      <w:pPr>
        <w:spacing w:after="37"/>
      </w:pPr>
      <w:r>
        <w:rPr>
          <w:rFonts w:ascii="Arial" w:eastAsia="Arial" w:hAnsi="Arial" w:cs="Arial"/>
          <w:b/>
          <w:color w:val="1F4E79"/>
        </w:rPr>
        <w:t>Rubrics for Calculation</w:t>
      </w:r>
    </w:p>
    <w:tbl>
      <w:tblPr>
        <w:tblStyle w:val="TableGrid"/>
        <w:tblW w:w="9773" w:type="dxa"/>
        <w:tblInd w:w="-45" w:type="dxa"/>
        <w:tblCellMar>
          <w:top w:w="49" w:type="dxa"/>
          <w:left w:w="4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7"/>
        <w:gridCol w:w="510"/>
        <w:gridCol w:w="1100"/>
        <w:gridCol w:w="135"/>
        <w:gridCol w:w="591"/>
        <w:gridCol w:w="913"/>
        <w:gridCol w:w="537"/>
        <w:gridCol w:w="461"/>
        <w:gridCol w:w="1133"/>
        <w:gridCol w:w="76"/>
        <w:gridCol w:w="115"/>
        <w:gridCol w:w="1043"/>
        <w:gridCol w:w="538"/>
        <w:gridCol w:w="707"/>
        <w:gridCol w:w="679"/>
        <w:gridCol w:w="58"/>
        <w:gridCol w:w="190"/>
      </w:tblGrid>
      <w:tr w:rsidR="006F26AB" w14:paraId="3ECDE708" w14:textId="77777777">
        <w:trPr>
          <w:gridAfter w:val="2"/>
          <w:wAfter w:w="304" w:type="dxa"/>
          <w:trHeight w:val="475"/>
        </w:trPr>
        <w:tc>
          <w:tcPr>
            <w:tcW w:w="15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</w:tcPr>
          <w:p w14:paraId="143AF12F" w14:textId="77777777" w:rsidR="006F26AB" w:rsidRDefault="00D23D2E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>Criteria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44347F4" w14:textId="77777777" w:rsidR="006F26AB" w:rsidRDefault="00D23D2E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Weightage</w:t>
            </w:r>
          </w:p>
        </w:tc>
        <w:tc>
          <w:tcPr>
            <w:tcW w:w="2270" w:type="dxa"/>
            <w:gridSpan w:val="4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42C381B" w14:textId="77777777" w:rsidR="006F26AB" w:rsidRDefault="00D23D2E">
            <w:pPr>
              <w:spacing w:after="0"/>
              <w:ind w:left="150"/>
            </w:pPr>
            <w:r>
              <w:rPr>
                <w:rFonts w:ascii="Arial" w:eastAsia="Arial" w:hAnsi="Arial" w:cs="Arial"/>
                <w:b/>
                <w:sz w:val="20"/>
              </w:rPr>
              <w:t>Level 4 (Exemplary)</w:t>
            </w:r>
          </w:p>
        </w:tc>
        <w:tc>
          <w:tcPr>
            <w:tcW w:w="1714" w:type="dxa"/>
            <w:gridSpan w:val="3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711CD3" w14:textId="77777777" w:rsidR="006F26AB" w:rsidRDefault="00D23D2E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(Proficient)</w:t>
            </w:r>
          </w:p>
        </w:tc>
        <w:tc>
          <w:tcPr>
            <w:tcW w:w="1779" w:type="dxa"/>
            <w:gridSpan w:val="3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16BD39F" w14:textId="77777777" w:rsidR="006F26AB" w:rsidRDefault="00D23D2E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2 (Developing)</w:t>
            </w:r>
          </w:p>
        </w:tc>
        <w:tc>
          <w:tcPr>
            <w:tcW w:w="1389" w:type="dxa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10A2561A" w14:textId="77777777" w:rsidR="006F26AB" w:rsidRDefault="00D23D2E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1 (Beginning)</w:t>
            </w:r>
          </w:p>
        </w:tc>
      </w:tr>
      <w:tr w:rsidR="006F26AB" w14:paraId="5CE70D61" w14:textId="77777777">
        <w:trPr>
          <w:gridAfter w:val="2"/>
          <w:wAfter w:w="304" w:type="dxa"/>
          <w:trHeight w:val="935"/>
        </w:trPr>
        <w:tc>
          <w:tcPr>
            <w:tcW w:w="1519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</w:tcPr>
          <w:p w14:paraId="7C24F199" w14:textId="77777777" w:rsidR="006F26AB" w:rsidRDefault="00D23D2E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Understanding of Data</w:t>
            </w:r>
          </w:p>
        </w:tc>
        <w:tc>
          <w:tcPr>
            <w:tcW w:w="1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05576AA" w14:textId="77777777" w:rsidR="006F26AB" w:rsidRDefault="00D23D2E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2270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9B629CE" w14:textId="77777777" w:rsidR="006F26AB" w:rsidRDefault="00D23D2E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Accurately interprets all data patterns, trends, and relationships</w:t>
            </w:r>
          </w:p>
        </w:tc>
        <w:tc>
          <w:tcPr>
            <w:tcW w:w="1714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C6E99B4" w14:textId="77777777" w:rsidR="006F26AB" w:rsidRDefault="00D23D2E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Interprets data correctly with minor gaps</w:t>
            </w:r>
          </w:p>
        </w:tc>
        <w:tc>
          <w:tcPr>
            <w:tcW w:w="1779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A0B6E5F" w14:textId="77777777" w:rsidR="006F26AB" w:rsidRDefault="00D23D2E">
            <w:pPr>
              <w:spacing w:after="0"/>
              <w:ind w:firstLine="31"/>
              <w:jc w:val="center"/>
            </w:pPr>
            <w:r>
              <w:rPr>
                <w:rFonts w:ascii="Arial" w:eastAsia="Arial" w:hAnsi="Arial" w:cs="Arial"/>
                <w:sz w:val="20"/>
              </w:rPr>
              <w:t>Partial understanding; misses key trends</w:t>
            </w:r>
          </w:p>
        </w:tc>
        <w:tc>
          <w:tcPr>
            <w:tcW w:w="138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23962681" w14:textId="77777777" w:rsidR="006F26AB" w:rsidRDefault="00D23D2E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Misinterprets or fails to </w:t>
            </w:r>
          </w:p>
          <w:p w14:paraId="524FDD3B" w14:textId="77777777" w:rsidR="006F26AB" w:rsidRDefault="00D23D2E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understand data</w:t>
            </w:r>
          </w:p>
        </w:tc>
      </w:tr>
      <w:tr w:rsidR="006F26AB" w14:paraId="71C72EEA" w14:textId="77777777">
        <w:trPr>
          <w:gridAfter w:val="2"/>
          <w:wAfter w:w="304" w:type="dxa"/>
          <w:trHeight w:val="935"/>
        </w:trPr>
        <w:tc>
          <w:tcPr>
            <w:tcW w:w="1519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</w:tcPr>
          <w:p w14:paraId="26F92020" w14:textId="77777777" w:rsidR="006F26AB" w:rsidRDefault="00D23D2E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>Analysis</w:t>
            </w:r>
          </w:p>
        </w:tc>
        <w:tc>
          <w:tcPr>
            <w:tcW w:w="1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E5235F4" w14:textId="77777777" w:rsidR="006F26AB" w:rsidRDefault="00D23D2E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2270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2ECB2AC" w14:textId="77777777" w:rsidR="006F26AB" w:rsidRDefault="00D23D2E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Provides deep analysis with strong logical </w:t>
            </w:r>
          </w:p>
          <w:p w14:paraId="7D8F52F0" w14:textId="77777777" w:rsidR="006F26AB" w:rsidRDefault="00D23D2E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reasoning and justification</w:t>
            </w:r>
          </w:p>
        </w:tc>
        <w:tc>
          <w:tcPr>
            <w:tcW w:w="1714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E6DB519" w14:textId="77777777" w:rsidR="006F26AB" w:rsidRDefault="00D23D2E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Provides reasonable </w:t>
            </w:r>
          </w:p>
          <w:p w14:paraId="51C98049" w14:textId="77777777" w:rsidR="006F26AB" w:rsidRDefault="00D23D2E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analysis with some justification</w:t>
            </w:r>
          </w:p>
        </w:tc>
        <w:tc>
          <w:tcPr>
            <w:tcW w:w="1779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A4B4244" w14:textId="77777777" w:rsidR="006F26AB" w:rsidRDefault="00D23D2E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Basic analysis with weak reasoning</w:t>
            </w:r>
          </w:p>
        </w:tc>
        <w:tc>
          <w:tcPr>
            <w:tcW w:w="138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</w:tcPr>
          <w:p w14:paraId="743A0B0F" w14:textId="77777777" w:rsidR="006F26AB" w:rsidRDefault="00D23D2E">
            <w:pPr>
              <w:spacing w:after="0"/>
              <w:ind w:left="24" w:hanging="24"/>
              <w:jc w:val="center"/>
            </w:pPr>
            <w:r>
              <w:rPr>
                <w:rFonts w:ascii="Arial" w:eastAsia="Arial" w:hAnsi="Arial" w:cs="Arial"/>
                <w:sz w:val="20"/>
              </w:rPr>
              <w:t>No meaningful analysis provided</w:t>
            </w:r>
          </w:p>
        </w:tc>
      </w:tr>
      <w:tr w:rsidR="006F26AB" w14:paraId="5C7D9D9C" w14:textId="77777777">
        <w:trPr>
          <w:gridAfter w:val="2"/>
          <w:wAfter w:w="304" w:type="dxa"/>
          <w:trHeight w:val="935"/>
        </w:trPr>
        <w:tc>
          <w:tcPr>
            <w:tcW w:w="1519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</w:tcPr>
          <w:p w14:paraId="015FB994" w14:textId="77777777" w:rsidR="006F26AB" w:rsidRDefault="00D23D2E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Application of Concepts</w:t>
            </w:r>
          </w:p>
        </w:tc>
        <w:tc>
          <w:tcPr>
            <w:tcW w:w="1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05F0BE7" w14:textId="77777777" w:rsidR="006F26AB" w:rsidRDefault="00D23D2E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2270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586C0B" w14:textId="77777777" w:rsidR="006F26AB" w:rsidRDefault="00D23D2E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Effectively applies relevant concepts/tools to interpret data accurately</w:t>
            </w:r>
          </w:p>
        </w:tc>
        <w:tc>
          <w:tcPr>
            <w:tcW w:w="1714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035C01C" w14:textId="77777777" w:rsidR="006F26AB" w:rsidRDefault="00D23D2E">
            <w:pPr>
              <w:spacing w:after="0"/>
              <w:jc w:val="center"/>
            </w:pPr>
            <w:proofErr w:type="gramStart"/>
            <w:r>
              <w:rPr>
                <w:rFonts w:ascii="Arial" w:eastAsia="Arial" w:hAnsi="Arial" w:cs="Arial"/>
                <w:sz w:val="20"/>
              </w:rPr>
              <w:t>Applies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concepts with minor errors</w:t>
            </w:r>
          </w:p>
        </w:tc>
        <w:tc>
          <w:tcPr>
            <w:tcW w:w="1779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917AB0B" w14:textId="77777777" w:rsidR="006F26AB" w:rsidRDefault="00D23D2E">
            <w:pPr>
              <w:spacing w:after="0"/>
              <w:ind w:left="16" w:right="6"/>
              <w:jc w:val="center"/>
            </w:pPr>
            <w:r>
              <w:rPr>
                <w:rFonts w:ascii="Arial" w:eastAsia="Arial" w:hAnsi="Arial" w:cs="Arial"/>
                <w:sz w:val="20"/>
              </w:rPr>
              <w:t>Limited application; requires guidance</w:t>
            </w:r>
          </w:p>
        </w:tc>
        <w:tc>
          <w:tcPr>
            <w:tcW w:w="138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0C0999AC" w14:textId="77777777" w:rsidR="006F26AB" w:rsidRDefault="00D23D2E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apply </w:t>
            </w:r>
          </w:p>
          <w:p w14:paraId="675900B9" w14:textId="77777777" w:rsidR="006F26AB" w:rsidRDefault="00D23D2E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concepts to data</w:t>
            </w:r>
          </w:p>
        </w:tc>
      </w:tr>
      <w:tr w:rsidR="006F26AB" w14:paraId="0B6CF08B" w14:textId="77777777">
        <w:trPr>
          <w:gridAfter w:val="2"/>
          <w:wAfter w:w="304" w:type="dxa"/>
          <w:trHeight w:val="705"/>
        </w:trPr>
        <w:tc>
          <w:tcPr>
            <w:tcW w:w="1519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vAlign w:val="center"/>
          </w:tcPr>
          <w:p w14:paraId="5A1452CC" w14:textId="77777777" w:rsidR="006F26AB" w:rsidRDefault="00D23D2E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>Conclusion</w:t>
            </w:r>
          </w:p>
        </w:tc>
        <w:tc>
          <w:tcPr>
            <w:tcW w:w="11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8B92FE1" w14:textId="77777777" w:rsidR="006F26AB" w:rsidRDefault="00D23D2E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2270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36EA76C" w14:textId="77777777" w:rsidR="006F26AB" w:rsidRDefault="00D23D2E">
            <w:pPr>
              <w:spacing w:after="0"/>
              <w:ind w:left="17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Draws clear, meaningful </w:t>
            </w:r>
          </w:p>
          <w:p w14:paraId="5719CE86" w14:textId="77777777" w:rsidR="006F26AB" w:rsidRDefault="00D23D2E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conclusions with strong insights and implications</w:t>
            </w:r>
          </w:p>
        </w:tc>
        <w:tc>
          <w:tcPr>
            <w:tcW w:w="1714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414C0ED" w14:textId="77777777" w:rsidR="006F26AB" w:rsidRDefault="00D23D2E">
            <w:pPr>
              <w:spacing w:after="0"/>
              <w:ind w:firstLine="6"/>
              <w:jc w:val="center"/>
            </w:pPr>
            <w:r>
              <w:rPr>
                <w:rFonts w:ascii="Arial" w:eastAsia="Arial" w:hAnsi="Arial" w:cs="Arial"/>
                <w:sz w:val="20"/>
              </w:rPr>
              <w:t>Provides valid conclusions with moderate insights</w:t>
            </w:r>
          </w:p>
        </w:tc>
        <w:tc>
          <w:tcPr>
            <w:tcW w:w="1779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B39FA31" w14:textId="77777777" w:rsidR="006F26AB" w:rsidRDefault="00D23D2E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Conclusions are vague or weak</w:t>
            </w:r>
          </w:p>
        </w:tc>
        <w:tc>
          <w:tcPr>
            <w:tcW w:w="138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7A402F8B" w14:textId="77777777" w:rsidR="006F26AB" w:rsidRDefault="00D23D2E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No clear or valid conclusions</w:t>
            </w:r>
          </w:p>
        </w:tc>
      </w:tr>
      <w:tr w:rsidR="006F26AB" w14:paraId="40796CA3" w14:textId="77777777">
        <w:trPr>
          <w:gridAfter w:val="2"/>
          <w:wAfter w:w="304" w:type="dxa"/>
          <w:trHeight w:val="935"/>
        </w:trPr>
        <w:tc>
          <w:tcPr>
            <w:tcW w:w="1519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vAlign w:val="center"/>
          </w:tcPr>
          <w:p w14:paraId="6D54C083" w14:textId="77777777" w:rsidR="006F26AB" w:rsidRDefault="00D23D2E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>Clarity</w:t>
            </w:r>
          </w:p>
        </w:tc>
        <w:tc>
          <w:tcPr>
            <w:tcW w:w="11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center"/>
          </w:tcPr>
          <w:p w14:paraId="676A4E62" w14:textId="77777777" w:rsidR="006F26AB" w:rsidRDefault="00D23D2E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>10%</w:t>
            </w:r>
          </w:p>
        </w:tc>
        <w:tc>
          <w:tcPr>
            <w:tcW w:w="2270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</w:tcPr>
          <w:p w14:paraId="744DFBE9" w14:textId="77777777" w:rsidR="006F26AB" w:rsidRDefault="00D23D2E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Presents interpretation clearly using proper </w:t>
            </w:r>
          </w:p>
          <w:p w14:paraId="6EC61294" w14:textId="77777777" w:rsidR="006F26AB" w:rsidRDefault="00D23D2E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structure, visuals, and terminology</w:t>
            </w:r>
          </w:p>
        </w:tc>
        <w:tc>
          <w:tcPr>
            <w:tcW w:w="1714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center"/>
          </w:tcPr>
          <w:p w14:paraId="3FC39833" w14:textId="77777777" w:rsidR="006F26AB" w:rsidRDefault="00D23D2E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Generally clear with minor issues</w:t>
            </w:r>
          </w:p>
        </w:tc>
        <w:tc>
          <w:tcPr>
            <w:tcW w:w="1779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center"/>
          </w:tcPr>
          <w:p w14:paraId="4DB2ADAD" w14:textId="77777777" w:rsidR="006F26AB" w:rsidRDefault="00D23D2E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Lacks clarity or </w:t>
            </w:r>
          </w:p>
          <w:p w14:paraId="5ABD94D2" w14:textId="77777777" w:rsidR="006F26AB" w:rsidRDefault="00D23D2E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>proper structure</w:t>
            </w:r>
          </w:p>
        </w:tc>
        <w:tc>
          <w:tcPr>
            <w:tcW w:w="138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3603275D" w14:textId="77777777" w:rsidR="006F26AB" w:rsidRDefault="00D23D2E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 presentation </w:t>
            </w:r>
          </w:p>
          <w:p w14:paraId="3209E3EB" w14:textId="77777777" w:rsidR="006F26AB" w:rsidRDefault="00D23D2E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and difficult to understand</w:t>
            </w:r>
          </w:p>
        </w:tc>
      </w:tr>
      <w:tr w:rsidR="006F26AB" w14:paraId="7992C85F" w14:textId="77777777">
        <w:tblPrEx>
          <w:tblCellMar>
            <w:top w:w="51" w:type="dxa"/>
            <w:left w:w="115" w:type="dxa"/>
            <w:right w:w="115" w:type="dxa"/>
          </w:tblCellMar>
        </w:tblPrEx>
        <w:trPr>
          <w:gridAfter w:val="1"/>
          <w:wAfter w:w="237" w:type="dxa"/>
          <w:trHeight w:val="1325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980E2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Q. No. </w:t>
            </w:r>
          </w:p>
          <w:p w14:paraId="57E22582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/ </w:t>
            </w:r>
          </w:p>
          <w:p w14:paraId="19C5CA0A" w14:textId="77777777" w:rsidR="006F26AB" w:rsidRDefault="00D23D2E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</w:rPr>
              <w:t>Criteri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</w:rPr>
              <w:t xml:space="preserve"> a Level</w:t>
            </w: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4A4FE" w14:textId="77777777" w:rsidR="006F26AB" w:rsidRDefault="00D23D2E">
            <w:pPr>
              <w:spacing w:after="0"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color w:val="1F4E79"/>
              </w:rPr>
              <w:t>Understandin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</w:rPr>
              <w:t xml:space="preserve"> g</w:t>
            </w:r>
            <w:proofErr w:type="gramEnd"/>
            <w:r>
              <w:rPr>
                <w:rFonts w:ascii="Arial" w:eastAsia="Arial" w:hAnsi="Arial" w:cs="Arial"/>
                <w:b/>
                <w:color w:val="1F4E79"/>
              </w:rPr>
              <w:t xml:space="preserve"> of Data</w:t>
            </w:r>
          </w:p>
        </w:tc>
        <w:tc>
          <w:tcPr>
            <w:tcW w:w="1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A896E" w14:textId="77777777" w:rsidR="006F26AB" w:rsidRDefault="00D23D2E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1F4E79"/>
              </w:rPr>
              <w:t>Analysis</w:t>
            </w:r>
          </w:p>
        </w:tc>
        <w:tc>
          <w:tcPr>
            <w:tcW w:w="10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6FCAF" w14:textId="77777777" w:rsidR="006F26AB" w:rsidRDefault="00D23D2E">
            <w:pPr>
              <w:spacing w:after="0" w:line="240" w:lineRule="auto"/>
              <w:ind w:left="26"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color w:val="1F4E79"/>
              </w:rPr>
              <w:t>Applic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1F4E79"/>
              </w:rPr>
              <w:t>ation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color w:val="1F4E79"/>
              </w:rPr>
              <w:t xml:space="preserve"> of </w:t>
            </w:r>
          </w:p>
          <w:p w14:paraId="7F687021" w14:textId="77777777" w:rsidR="006F26AB" w:rsidRDefault="00D23D2E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1F4E79"/>
              </w:rPr>
              <w:t>Conce pts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2A8C8" w14:textId="77777777" w:rsidR="006F26AB" w:rsidRDefault="00D23D2E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</w:rPr>
              <w:t>Conclus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</w:rPr>
              <w:t xml:space="preserve"> ion</w:t>
            </w:r>
          </w:p>
        </w:tc>
        <w:tc>
          <w:tcPr>
            <w:tcW w:w="12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1F82B" w14:textId="77777777" w:rsidR="006F26AB" w:rsidRDefault="00D23D2E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1F4E79"/>
              </w:rPr>
              <w:t>Clarity</w:t>
            </w:r>
          </w:p>
        </w:tc>
        <w:tc>
          <w:tcPr>
            <w:tcW w:w="1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A5898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Sub. Total</w:t>
            </w:r>
          </w:p>
        </w:tc>
        <w:tc>
          <w:tcPr>
            <w:tcW w:w="7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5AA4A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Tota l %</w:t>
            </w:r>
          </w:p>
        </w:tc>
      </w:tr>
      <w:tr w:rsidR="006F26AB" w14:paraId="54C7B311" w14:textId="77777777">
        <w:tblPrEx>
          <w:tblCellMar>
            <w:top w:w="51" w:type="dxa"/>
            <w:left w:w="115" w:type="dxa"/>
            <w:right w:w="115" w:type="dxa"/>
          </w:tblCellMar>
        </w:tblPrEx>
        <w:trPr>
          <w:gridAfter w:val="1"/>
          <w:wAfter w:w="237" w:type="dxa"/>
          <w:trHeight w:val="40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DEF82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1</w:t>
            </w: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9FF9C" w14:textId="77777777" w:rsidR="006F26AB" w:rsidRDefault="006F26AB"/>
        </w:tc>
        <w:tc>
          <w:tcPr>
            <w:tcW w:w="1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FABB0" w14:textId="77777777" w:rsidR="006F26AB" w:rsidRDefault="006F26AB"/>
        </w:tc>
        <w:tc>
          <w:tcPr>
            <w:tcW w:w="10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A3243" w14:textId="77777777" w:rsidR="006F26AB" w:rsidRDefault="006F26AB"/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71E70" w14:textId="77777777" w:rsidR="006F26AB" w:rsidRDefault="006F26AB"/>
        </w:tc>
        <w:tc>
          <w:tcPr>
            <w:tcW w:w="12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79051" w14:textId="77777777" w:rsidR="006F26AB" w:rsidRDefault="006F26AB"/>
        </w:tc>
        <w:tc>
          <w:tcPr>
            <w:tcW w:w="1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86744" w14:textId="77777777" w:rsidR="006F26AB" w:rsidRDefault="006F26AB"/>
        </w:tc>
        <w:tc>
          <w:tcPr>
            <w:tcW w:w="75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E6EA6" w14:textId="77777777" w:rsidR="006F26AB" w:rsidRDefault="006F26AB"/>
        </w:tc>
      </w:tr>
      <w:tr w:rsidR="006F26AB" w14:paraId="124D03E5" w14:textId="77777777">
        <w:tblPrEx>
          <w:tblCellMar>
            <w:top w:w="51" w:type="dxa"/>
            <w:left w:w="115" w:type="dxa"/>
            <w:right w:w="115" w:type="dxa"/>
          </w:tblCellMar>
        </w:tblPrEx>
        <w:trPr>
          <w:gridAfter w:val="1"/>
          <w:wAfter w:w="237" w:type="dxa"/>
          <w:trHeight w:val="40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D6813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2</w:t>
            </w: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E4CA9" w14:textId="77777777" w:rsidR="006F26AB" w:rsidRDefault="006F26AB"/>
        </w:tc>
        <w:tc>
          <w:tcPr>
            <w:tcW w:w="1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FCC3A" w14:textId="77777777" w:rsidR="006F26AB" w:rsidRDefault="006F26AB"/>
        </w:tc>
        <w:tc>
          <w:tcPr>
            <w:tcW w:w="10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ACF4C" w14:textId="77777777" w:rsidR="006F26AB" w:rsidRDefault="006F26AB"/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F64C3" w14:textId="77777777" w:rsidR="006F26AB" w:rsidRDefault="006F26AB"/>
        </w:tc>
        <w:tc>
          <w:tcPr>
            <w:tcW w:w="12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9519F" w14:textId="77777777" w:rsidR="006F26AB" w:rsidRDefault="006F26AB"/>
        </w:tc>
        <w:tc>
          <w:tcPr>
            <w:tcW w:w="1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D3739" w14:textId="77777777" w:rsidR="006F26AB" w:rsidRDefault="006F26AB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0DC664A" w14:textId="77777777" w:rsidR="006F26AB" w:rsidRDefault="006F26AB"/>
        </w:tc>
      </w:tr>
      <w:tr w:rsidR="006F26AB" w14:paraId="6392569B" w14:textId="77777777">
        <w:tblPrEx>
          <w:tblCellMar>
            <w:top w:w="51" w:type="dxa"/>
            <w:left w:w="115" w:type="dxa"/>
            <w:right w:w="115" w:type="dxa"/>
          </w:tblCellMar>
        </w:tblPrEx>
        <w:trPr>
          <w:gridAfter w:val="1"/>
          <w:wAfter w:w="237" w:type="dxa"/>
          <w:trHeight w:val="40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B27F5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8AB95" w14:textId="77777777" w:rsidR="006F26AB" w:rsidRDefault="006F26AB"/>
        </w:tc>
        <w:tc>
          <w:tcPr>
            <w:tcW w:w="1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B5B34" w14:textId="77777777" w:rsidR="006F26AB" w:rsidRDefault="006F26AB"/>
        </w:tc>
        <w:tc>
          <w:tcPr>
            <w:tcW w:w="10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6BF44" w14:textId="77777777" w:rsidR="006F26AB" w:rsidRDefault="006F26AB"/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48AB0" w14:textId="77777777" w:rsidR="006F26AB" w:rsidRDefault="006F26AB"/>
        </w:tc>
        <w:tc>
          <w:tcPr>
            <w:tcW w:w="12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96CDC" w14:textId="77777777" w:rsidR="006F26AB" w:rsidRDefault="006F26AB"/>
        </w:tc>
        <w:tc>
          <w:tcPr>
            <w:tcW w:w="1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2158D" w14:textId="77777777" w:rsidR="006F26AB" w:rsidRDefault="006F26AB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61B60F" w14:textId="77777777" w:rsidR="006F26AB" w:rsidRDefault="006F26AB"/>
        </w:tc>
      </w:tr>
      <w:tr w:rsidR="006F26AB" w14:paraId="0CF9994E" w14:textId="77777777">
        <w:tblPrEx>
          <w:tblCellMar>
            <w:top w:w="51" w:type="dxa"/>
            <w:left w:w="115" w:type="dxa"/>
            <w:right w:w="115" w:type="dxa"/>
          </w:tblCellMar>
        </w:tblPrEx>
        <w:trPr>
          <w:gridAfter w:val="1"/>
          <w:wAfter w:w="237" w:type="dxa"/>
          <w:trHeight w:val="40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16D93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4</w:t>
            </w: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55E25" w14:textId="77777777" w:rsidR="006F26AB" w:rsidRDefault="006F26AB"/>
        </w:tc>
        <w:tc>
          <w:tcPr>
            <w:tcW w:w="1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97EB1" w14:textId="77777777" w:rsidR="006F26AB" w:rsidRDefault="006F26AB"/>
        </w:tc>
        <w:tc>
          <w:tcPr>
            <w:tcW w:w="10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E3E32" w14:textId="77777777" w:rsidR="006F26AB" w:rsidRDefault="006F26AB"/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4BB3D" w14:textId="77777777" w:rsidR="006F26AB" w:rsidRDefault="006F26AB"/>
        </w:tc>
        <w:tc>
          <w:tcPr>
            <w:tcW w:w="12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FDA0C" w14:textId="77777777" w:rsidR="006F26AB" w:rsidRDefault="006F26AB"/>
        </w:tc>
        <w:tc>
          <w:tcPr>
            <w:tcW w:w="1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CAB65" w14:textId="77777777" w:rsidR="006F26AB" w:rsidRDefault="006F26AB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7FB89" w14:textId="77777777" w:rsidR="006F26AB" w:rsidRDefault="006F26AB"/>
        </w:tc>
      </w:tr>
      <w:tr w:rsidR="006F26AB" w14:paraId="23A3B8DD" w14:textId="77777777">
        <w:tblPrEx>
          <w:tblCellMar>
            <w:top w:w="113" w:type="dxa"/>
            <w:left w:w="120" w:type="dxa"/>
            <w:right w:w="115" w:type="dxa"/>
          </w:tblCellMar>
        </w:tblPrEx>
        <w:trPr>
          <w:trHeight w:val="357"/>
        </w:trPr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E7AF357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</w:p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DD63EAD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</w:p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F2F462C" w14:textId="77777777" w:rsidR="006F26AB" w:rsidRDefault="00D23D2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</w:p>
        </w:tc>
      </w:tr>
      <w:tr w:rsidR="006F26AB" w14:paraId="5D567715" w14:textId="77777777">
        <w:tblPrEx>
          <w:tblCellMar>
            <w:top w:w="113" w:type="dxa"/>
            <w:left w:w="120" w:type="dxa"/>
            <w:right w:w="115" w:type="dxa"/>
          </w:tblCellMar>
        </w:tblPrEx>
        <w:trPr>
          <w:trHeight w:val="380"/>
        </w:trPr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AF7B693" w14:textId="77777777" w:rsidR="006F26AB" w:rsidRDefault="006F26AB"/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C23F965" w14:textId="77777777" w:rsidR="006F26AB" w:rsidRDefault="006F26AB"/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B238949" w14:textId="77777777" w:rsidR="006F26AB" w:rsidRDefault="006F26AB"/>
        </w:tc>
      </w:tr>
      <w:tr w:rsidR="006F26AB" w14:paraId="7D9CC940" w14:textId="77777777">
        <w:tblPrEx>
          <w:tblCellMar>
            <w:top w:w="113" w:type="dxa"/>
            <w:left w:w="120" w:type="dxa"/>
            <w:right w:w="115" w:type="dxa"/>
          </w:tblCellMar>
        </w:tblPrEx>
        <w:trPr>
          <w:trHeight w:val="357"/>
        </w:trPr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92337FE" w14:textId="77777777" w:rsidR="006F26AB" w:rsidRDefault="00D23D2E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7280389" w14:textId="77777777" w:rsidR="006F26AB" w:rsidRDefault="00D23D2E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51C66B4" w14:textId="77777777" w:rsidR="006F26AB" w:rsidRDefault="00D23D2E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</w:tr>
      <w:tr w:rsidR="006F26AB" w14:paraId="2C66A193" w14:textId="77777777">
        <w:tblPrEx>
          <w:tblCellMar>
            <w:top w:w="113" w:type="dxa"/>
            <w:left w:w="120" w:type="dxa"/>
            <w:right w:w="115" w:type="dxa"/>
          </w:tblCellMar>
        </w:tblPrEx>
        <w:trPr>
          <w:trHeight w:val="357"/>
        </w:trPr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2E18F7E" w14:textId="77777777" w:rsidR="006F26AB" w:rsidRDefault="00D23D2E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24A9656" w14:textId="77777777" w:rsidR="006F26AB" w:rsidRDefault="00D23D2E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276389D" w14:textId="77777777" w:rsidR="006F26AB" w:rsidRDefault="00D23D2E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</w:tr>
    </w:tbl>
    <w:p w14:paraId="78514344" w14:textId="77777777" w:rsidR="00D23D2E" w:rsidRDefault="00D23D2E"/>
    <w:p w14:paraId="431B36ED" w14:textId="77777777" w:rsidR="00E03D05" w:rsidRDefault="00E03D05"/>
    <w:p w14:paraId="3B2DB376" w14:textId="77777777" w:rsidR="00E03D05" w:rsidRDefault="00E03D05"/>
    <w:p w14:paraId="40664E2F" w14:textId="77777777" w:rsidR="00E03D05" w:rsidRDefault="00E03D05"/>
    <w:p w14:paraId="2C5C5503" w14:textId="77777777" w:rsidR="00E03D05" w:rsidRDefault="00E03D05"/>
    <w:p w14:paraId="51A6DF7A" w14:textId="77777777" w:rsidR="00E03D05" w:rsidRDefault="00E03D05"/>
    <w:p w14:paraId="4774C0C5" w14:textId="77777777" w:rsidR="00E03D05" w:rsidRDefault="00E03D05"/>
    <w:p w14:paraId="4EA6FA3B" w14:textId="77777777" w:rsidR="00E03D05" w:rsidRDefault="00E03D05"/>
    <w:p w14:paraId="3BDEAB79" w14:textId="77777777" w:rsidR="00EB52EB" w:rsidRPr="00EB52EB" w:rsidRDefault="00EB52EB" w:rsidP="00EB52EB">
      <w:pPr>
        <w:rPr>
          <w:b/>
          <w:bCs/>
          <w:sz w:val="24"/>
        </w:rPr>
      </w:pPr>
      <w:r w:rsidRPr="00EB52EB">
        <w:rPr>
          <w:b/>
          <w:bCs/>
          <w:sz w:val="24"/>
        </w:rPr>
        <w:t>Q1. Semantic Representation in Customer Support Chatbots</w:t>
      </w:r>
    </w:p>
    <w:p w14:paraId="68650836" w14:textId="77777777" w:rsidR="00EB52EB" w:rsidRPr="00EB52EB" w:rsidRDefault="00EB52EB" w:rsidP="00EB52EB">
      <w:pPr>
        <w:rPr>
          <w:b/>
          <w:bCs/>
          <w:sz w:val="24"/>
        </w:rPr>
      </w:pPr>
      <w:r w:rsidRPr="00EB52EB">
        <w:rPr>
          <w:b/>
          <w:bCs/>
          <w:sz w:val="24"/>
        </w:rPr>
        <w:t>1. Action–Object Relationships</w:t>
      </w:r>
    </w:p>
    <w:p w14:paraId="06F8F5DC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 xml:space="preserve">The semantic representations identify the </w:t>
      </w:r>
      <w:r w:rsidRPr="00EB52EB">
        <w:rPr>
          <w:b/>
          <w:bCs/>
          <w:sz w:val="24"/>
        </w:rPr>
        <w:t>action</w:t>
      </w:r>
      <w:r w:rsidRPr="00EB52EB">
        <w:rPr>
          <w:sz w:val="24"/>
        </w:rPr>
        <w:t xml:space="preserve">, </w:t>
      </w:r>
      <w:r w:rsidRPr="00EB52EB">
        <w:rPr>
          <w:b/>
          <w:bCs/>
          <w:sz w:val="24"/>
        </w:rPr>
        <w:t>object</w:t>
      </w:r>
      <w:r w:rsidRPr="00EB52EB">
        <w:rPr>
          <w:sz w:val="24"/>
        </w:rPr>
        <w:t xml:space="preserve">, and </w:t>
      </w:r>
      <w:r w:rsidRPr="00EB52EB">
        <w:rPr>
          <w:b/>
          <w:bCs/>
          <w:sz w:val="24"/>
        </w:rPr>
        <w:t>customer/entity</w:t>
      </w:r>
      <w:r w:rsidRPr="00EB52EB">
        <w:rPr>
          <w:sz w:val="24"/>
        </w:rPr>
        <w:t xml:space="preserve"> involved in each query.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5"/>
        <w:gridCol w:w="1246"/>
        <w:gridCol w:w="1276"/>
        <w:gridCol w:w="1020"/>
      </w:tblGrid>
      <w:tr w:rsidR="00EB52EB" w:rsidRPr="00EB52EB" w14:paraId="435A40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C9E2A" w14:textId="77777777" w:rsidR="00EB52EB" w:rsidRPr="00EB52EB" w:rsidRDefault="00EB52EB" w:rsidP="00EB52EB">
            <w:pPr>
              <w:rPr>
                <w:b/>
                <w:bCs/>
                <w:sz w:val="24"/>
              </w:rPr>
            </w:pPr>
            <w:r w:rsidRPr="00EB52EB">
              <w:rPr>
                <w:b/>
                <w:bCs/>
                <w:sz w:val="24"/>
              </w:rPr>
              <w:t>Customer Query</w:t>
            </w:r>
          </w:p>
        </w:tc>
        <w:tc>
          <w:tcPr>
            <w:tcW w:w="0" w:type="auto"/>
            <w:vAlign w:val="center"/>
            <w:hideMark/>
          </w:tcPr>
          <w:p w14:paraId="514C6F4C" w14:textId="77777777" w:rsidR="00EB52EB" w:rsidRPr="00EB52EB" w:rsidRDefault="00EB52EB" w:rsidP="00EB52EB">
            <w:pPr>
              <w:rPr>
                <w:b/>
                <w:bCs/>
                <w:sz w:val="24"/>
              </w:rPr>
            </w:pPr>
            <w:r w:rsidRPr="00EB52EB">
              <w:rPr>
                <w:b/>
                <w:bCs/>
                <w:sz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C569FBB" w14:textId="77777777" w:rsidR="00EB52EB" w:rsidRPr="00EB52EB" w:rsidRDefault="00EB52EB" w:rsidP="00EB52EB">
            <w:pPr>
              <w:rPr>
                <w:b/>
                <w:bCs/>
                <w:sz w:val="24"/>
              </w:rPr>
            </w:pPr>
            <w:r w:rsidRPr="00EB52EB">
              <w:rPr>
                <w:b/>
                <w:bCs/>
                <w:sz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223AC312" w14:textId="77777777" w:rsidR="00EB52EB" w:rsidRPr="00EB52EB" w:rsidRDefault="00EB52EB" w:rsidP="00EB52EB">
            <w:pPr>
              <w:rPr>
                <w:b/>
                <w:bCs/>
                <w:sz w:val="24"/>
              </w:rPr>
            </w:pPr>
            <w:r w:rsidRPr="00EB52EB">
              <w:rPr>
                <w:b/>
                <w:bCs/>
                <w:sz w:val="24"/>
              </w:rPr>
              <w:t>Entity</w:t>
            </w:r>
          </w:p>
        </w:tc>
      </w:tr>
      <w:tr w:rsidR="00EB52EB" w:rsidRPr="00EB52EB" w14:paraId="37AE3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68EF3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Activate international roaming for my number</w:t>
            </w:r>
          </w:p>
        </w:tc>
        <w:tc>
          <w:tcPr>
            <w:tcW w:w="0" w:type="auto"/>
            <w:vAlign w:val="center"/>
            <w:hideMark/>
          </w:tcPr>
          <w:p w14:paraId="2BB6F4A4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ACTIVATE</w:t>
            </w:r>
          </w:p>
        </w:tc>
        <w:tc>
          <w:tcPr>
            <w:tcW w:w="0" w:type="auto"/>
            <w:vAlign w:val="center"/>
            <w:hideMark/>
          </w:tcPr>
          <w:p w14:paraId="24D414DE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Roaming</w:t>
            </w:r>
          </w:p>
        </w:tc>
        <w:tc>
          <w:tcPr>
            <w:tcW w:w="0" w:type="auto"/>
            <w:vAlign w:val="center"/>
            <w:hideMark/>
          </w:tcPr>
          <w:p w14:paraId="77314197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Customer</w:t>
            </w:r>
          </w:p>
        </w:tc>
      </w:tr>
      <w:tr w:rsidR="00EB52EB" w:rsidRPr="00EB52EB" w14:paraId="2CA78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49418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Deactivate caller tune service</w:t>
            </w:r>
          </w:p>
        </w:tc>
        <w:tc>
          <w:tcPr>
            <w:tcW w:w="0" w:type="auto"/>
            <w:vAlign w:val="center"/>
            <w:hideMark/>
          </w:tcPr>
          <w:p w14:paraId="204226E6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DEACTIVATE</w:t>
            </w:r>
          </w:p>
        </w:tc>
        <w:tc>
          <w:tcPr>
            <w:tcW w:w="0" w:type="auto"/>
            <w:vAlign w:val="center"/>
            <w:hideMark/>
          </w:tcPr>
          <w:p w14:paraId="24DB18A7" w14:textId="77777777" w:rsidR="00EB52EB" w:rsidRPr="00EB52EB" w:rsidRDefault="00EB52EB" w:rsidP="00EB52EB">
            <w:pPr>
              <w:rPr>
                <w:sz w:val="24"/>
              </w:rPr>
            </w:pPr>
            <w:proofErr w:type="spellStart"/>
            <w:r w:rsidRPr="00EB52EB">
              <w:rPr>
                <w:sz w:val="24"/>
              </w:rPr>
              <w:t>CallerTune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D8302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Customer</w:t>
            </w:r>
          </w:p>
        </w:tc>
      </w:tr>
      <w:tr w:rsidR="00EB52EB" w:rsidRPr="00EB52EB" w14:paraId="7A972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68E53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Check my data balance</w:t>
            </w:r>
          </w:p>
        </w:tc>
        <w:tc>
          <w:tcPr>
            <w:tcW w:w="0" w:type="auto"/>
            <w:vAlign w:val="center"/>
            <w:hideMark/>
          </w:tcPr>
          <w:p w14:paraId="236EDBF3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6EF8ABED" w14:textId="77777777" w:rsidR="00EB52EB" w:rsidRPr="00EB52EB" w:rsidRDefault="00EB52EB" w:rsidP="00EB52EB">
            <w:pPr>
              <w:rPr>
                <w:sz w:val="24"/>
              </w:rPr>
            </w:pPr>
            <w:proofErr w:type="spellStart"/>
            <w:r w:rsidRPr="00EB52EB">
              <w:rPr>
                <w:sz w:val="24"/>
              </w:rPr>
              <w:t>DataBalance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89B35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Customer</w:t>
            </w:r>
          </w:p>
        </w:tc>
      </w:tr>
      <w:tr w:rsidR="00EB52EB" w:rsidRPr="00EB52EB" w14:paraId="107E1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DD103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Enable 5G service</w:t>
            </w:r>
          </w:p>
        </w:tc>
        <w:tc>
          <w:tcPr>
            <w:tcW w:w="0" w:type="auto"/>
            <w:vAlign w:val="center"/>
            <w:hideMark/>
          </w:tcPr>
          <w:p w14:paraId="7CD8283E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ACTIVATE</w:t>
            </w:r>
          </w:p>
        </w:tc>
        <w:tc>
          <w:tcPr>
            <w:tcW w:w="0" w:type="auto"/>
            <w:vAlign w:val="center"/>
            <w:hideMark/>
          </w:tcPr>
          <w:p w14:paraId="0B8CCFA8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5GService</w:t>
            </w:r>
          </w:p>
        </w:tc>
        <w:tc>
          <w:tcPr>
            <w:tcW w:w="0" w:type="auto"/>
            <w:vAlign w:val="center"/>
            <w:hideMark/>
          </w:tcPr>
          <w:p w14:paraId="340720B2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Customer</w:t>
            </w:r>
          </w:p>
        </w:tc>
      </w:tr>
    </w:tbl>
    <w:p w14:paraId="5130A4B3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>The representation follows the general structure:</w:t>
      </w:r>
    </w:p>
    <w:p w14:paraId="522B50D3" w14:textId="77777777" w:rsidR="00EB52EB" w:rsidRPr="00EB52EB" w:rsidRDefault="00EB52EB" w:rsidP="00EB52EB">
      <w:pPr>
        <w:rPr>
          <w:sz w:val="24"/>
        </w:rPr>
      </w:pPr>
      <w:proofErr w:type="gramStart"/>
      <w:r w:rsidRPr="00EB52EB">
        <w:rPr>
          <w:b/>
          <w:bCs/>
          <w:sz w:val="24"/>
        </w:rPr>
        <w:t>ACTION(</w:t>
      </w:r>
      <w:proofErr w:type="gramEnd"/>
      <w:r w:rsidRPr="00EB52EB">
        <w:rPr>
          <w:b/>
          <w:bCs/>
          <w:sz w:val="24"/>
        </w:rPr>
        <w:t>Object, Entity)</w:t>
      </w:r>
    </w:p>
    <w:p w14:paraId="62C89AC6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 xml:space="preserve">For example, </w:t>
      </w:r>
      <w:proofErr w:type="gramStart"/>
      <w:r w:rsidRPr="00EB52EB">
        <w:rPr>
          <w:sz w:val="24"/>
        </w:rPr>
        <w:t>ACTIVATE(</w:t>
      </w:r>
      <w:proofErr w:type="gramEnd"/>
      <w:r w:rsidRPr="00EB52EB">
        <w:rPr>
          <w:sz w:val="24"/>
        </w:rPr>
        <w:t>Roaming, Customer) means that the customer wants the roaming service activated.</w:t>
      </w:r>
    </w:p>
    <w:p w14:paraId="44E67BE4" w14:textId="77777777" w:rsidR="00EB52EB" w:rsidRPr="00EB52EB" w:rsidRDefault="00EB52EB" w:rsidP="00EB52EB">
      <w:pPr>
        <w:rPr>
          <w:b/>
          <w:bCs/>
          <w:sz w:val="24"/>
        </w:rPr>
      </w:pPr>
      <w:r w:rsidRPr="00EB52EB">
        <w:rPr>
          <w:b/>
          <w:bCs/>
          <w:sz w:val="24"/>
        </w:rPr>
        <w:t>2. Semantic Interpretation Error</w:t>
      </w:r>
    </w:p>
    <w:p w14:paraId="592BAB20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 xml:space="preserve">The incorrect query is </w:t>
      </w:r>
      <w:r w:rsidRPr="00EB52EB">
        <w:rPr>
          <w:b/>
          <w:bCs/>
          <w:sz w:val="24"/>
        </w:rPr>
        <w:t>Q2</w:t>
      </w:r>
      <w:r w:rsidRPr="00EB52EB">
        <w:rPr>
          <w:sz w:val="24"/>
        </w:rPr>
        <w:t>.</w:t>
      </w:r>
    </w:p>
    <w:p w14:paraId="7B50C788" w14:textId="77777777" w:rsidR="00EB52EB" w:rsidRPr="00EB52EB" w:rsidRDefault="00EB52EB" w:rsidP="00EB52EB">
      <w:pPr>
        <w:numPr>
          <w:ilvl w:val="0"/>
          <w:numId w:val="7"/>
        </w:numPr>
        <w:rPr>
          <w:sz w:val="24"/>
        </w:rPr>
      </w:pPr>
      <w:r w:rsidRPr="00EB52EB">
        <w:rPr>
          <w:sz w:val="24"/>
        </w:rPr>
        <w:t xml:space="preserve">Actual Intent: </w:t>
      </w:r>
      <w:r w:rsidRPr="00EB52EB">
        <w:rPr>
          <w:b/>
          <w:bCs/>
          <w:sz w:val="24"/>
        </w:rPr>
        <w:t>Deactivate Caller Tune</w:t>
      </w:r>
      <w:r w:rsidRPr="00EB52EB">
        <w:rPr>
          <w:sz w:val="24"/>
        </w:rPr>
        <w:t xml:space="preserve"> </w:t>
      </w:r>
    </w:p>
    <w:p w14:paraId="6503B599" w14:textId="77777777" w:rsidR="00EB52EB" w:rsidRPr="00EB52EB" w:rsidRDefault="00EB52EB" w:rsidP="00EB52EB">
      <w:pPr>
        <w:numPr>
          <w:ilvl w:val="0"/>
          <w:numId w:val="7"/>
        </w:numPr>
        <w:rPr>
          <w:sz w:val="24"/>
        </w:rPr>
      </w:pPr>
      <w:r w:rsidRPr="00EB52EB">
        <w:rPr>
          <w:sz w:val="24"/>
        </w:rPr>
        <w:t xml:space="preserve">Predicted Intent: </w:t>
      </w:r>
      <w:r w:rsidRPr="00EB52EB">
        <w:rPr>
          <w:b/>
          <w:bCs/>
          <w:sz w:val="24"/>
        </w:rPr>
        <w:t>Activate Caller Tune</w:t>
      </w:r>
      <w:r w:rsidRPr="00EB52EB">
        <w:rPr>
          <w:sz w:val="24"/>
        </w:rPr>
        <w:t xml:space="preserve"> </w:t>
      </w:r>
    </w:p>
    <w:p w14:paraId="5A5A9EE6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 xml:space="preserve">The object </w:t>
      </w:r>
      <w:r w:rsidRPr="00EB52EB">
        <w:rPr>
          <w:b/>
          <w:bCs/>
          <w:sz w:val="24"/>
        </w:rPr>
        <w:t>Caller Tune</w:t>
      </w:r>
      <w:r w:rsidRPr="00EB52EB">
        <w:rPr>
          <w:sz w:val="24"/>
        </w:rPr>
        <w:t xml:space="preserve"> is correctly identified, but the action is incorrectly interpreted.</w:t>
      </w:r>
    </w:p>
    <w:p w14:paraId="618EC21B" w14:textId="77777777" w:rsidR="00EB52EB" w:rsidRPr="00EB52EB" w:rsidRDefault="00EB52EB" w:rsidP="00EB52EB">
      <w:pPr>
        <w:numPr>
          <w:ilvl w:val="0"/>
          <w:numId w:val="8"/>
        </w:numPr>
        <w:rPr>
          <w:sz w:val="24"/>
        </w:rPr>
      </w:pPr>
      <w:r w:rsidRPr="00EB52EB">
        <w:rPr>
          <w:sz w:val="24"/>
        </w:rPr>
        <w:t xml:space="preserve">Correct: </w:t>
      </w:r>
      <w:proofErr w:type="gramStart"/>
      <w:r w:rsidRPr="00EB52EB">
        <w:rPr>
          <w:sz w:val="24"/>
        </w:rPr>
        <w:t>DEACTIVATE(</w:t>
      </w:r>
      <w:proofErr w:type="spellStart"/>
      <w:proofErr w:type="gramEnd"/>
      <w:r w:rsidRPr="00EB52EB">
        <w:rPr>
          <w:sz w:val="24"/>
        </w:rPr>
        <w:t>CallerTune</w:t>
      </w:r>
      <w:proofErr w:type="spellEnd"/>
      <w:r w:rsidRPr="00EB52EB">
        <w:rPr>
          <w:sz w:val="24"/>
        </w:rPr>
        <w:t xml:space="preserve">, Customer) </w:t>
      </w:r>
    </w:p>
    <w:p w14:paraId="3CB97CDF" w14:textId="77777777" w:rsidR="00EB52EB" w:rsidRPr="00EB52EB" w:rsidRDefault="00EB52EB" w:rsidP="00EB52EB">
      <w:pPr>
        <w:numPr>
          <w:ilvl w:val="0"/>
          <w:numId w:val="8"/>
        </w:numPr>
        <w:rPr>
          <w:sz w:val="24"/>
        </w:rPr>
      </w:pPr>
      <w:r w:rsidRPr="00EB52EB">
        <w:rPr>
          <w:sz w:val="24"/>
        </w:rPr>
        <w:t xml:space="preserve">Incorrect: </w:t>
      </w:r>
      <w:proofErr w:type="gramStart"/>
      <w:r w:rsidRPr="00EB52EB">
        <w:rPr>
          <w:sz w:val="24"/>
        </w:rPr>
        <w:t>ACTIVATE(</w:t>
      </w:r>
      <w:proofErr w:type="spellStart"/>
      <w:proofErr w:type="gramEnd"/>
      <w:r w:rsidRPr="00EB52EB">
        <w:rPr>
          <w:sz w:val="24"/>
        </w:rPr>
        <w:t>CallerTune</w:t>
      </w:r>
      <w:proofErr w:type="spellEnd"/>
      <w:r w:rsidRPr="00EB52EB">
        <w:rPr>
          <w:sz w:val="24"/>
        </w:rPr>
        <w:t xml:space="preserve">, Customer) </w:t>
      </w:r>
    </w:p>
    <w:p w14:paraId="32F8428A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>This is a significant semantic error because activation and deactivation represent opposite customer requirements.</w:t>
      </w:r>
    </w:p>
    <w:p w14:paraId="791D8591" w14:textId="77777777" w:rsidR="00EB52EB" w:rsidRPr="00EB52EB" w:rsidRDefault="00EB52EB" w:rsidP="00EB52EB">
      <w:pPr>
        <w:rPr>
          <w:b/>
          <w:bCs/>
          <w:sz w:val="24"/>
        </w:rPr>
      </w:pPr>
      <w:r w:rsidRPr="00EB52EB">
        <w:rPr>
          <w:b/>
          <w:bCs/>
          <w:sz w:val="24"/>
        </w:rPr>
        <w:t>3. Effect on Chatbot Decision Accuracy</w:t>
      </w:r>
    </w:p>
    <w:p w14:paraId="7C99F8EB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>Meaning representation directly affects chatbot decisions.</w:t>
      </w:r>
    </w:p>
    <w:p w14:paraId="39EF4948" w14:textId="77777777" w:rsidR="00EB52EB" w:rsidRPr="00EB52EB" w:rsidRDefault="00EB52EB" w:rsidP="00EB52EB">
      <w:pPr>
        <w:numPr>
          <w:ilvl w:val="0"/>
          <w:numId w:val="9"/>
        </w:numPr>
        <w:rPr>
          <w:sz w:val="24"/>
        </w:rPr>
      </w:pPr>
      <w:r w:rsidRPr="00EB52EB">
        <w:rPr>
          <w:sz w:val="24"/>
        </w:rPr>
        <w:t xml:space="preserve">Correct semantic representation → correct intent detection. </w:t>
      </w:r>
    </w:p>
    <w:p w14:paraId="2BDB1704" w14:textId="77777777" w:rsidR="00EB52EB" w:rsidRPr="00EB52EB" w:rsidRDefault="00EB52EB" w:rsidP="00EB52EB">
      <w:pPr>
        <w:numPr>
          <w:ilvl w:val="0"/>
          <w:numId w:val="9"/>
        </w:numPr>
        <w:rPr>
          <w:sz w:val="24"/>
        </w:rPr>
      </w:pPr>
      <w:r w:rsidRPr="00EB52EB">
        <w:rPr>
          <w:sz w:val="24"/>
        </w:rPr>
        <w:t xml:space="preserve">Correct intent → appropriate service/action. </w:t>
      </w:r>
    </w:p>
    <w:p w14:paraId="0F0EAF5A" w14:textId="77777777" w:rsidR="00EB52EB" w:rsidRPr="00EB52EB" w:rsidRDefault="00EB52EB" w:rsidP="00EB52EB">
      <w:pPr>
        <w:numPr>
          <w:ilvl w:val="0"/>
          <w:numId w:val="9"/>
        </w:numPr>
        <w:rPr>
          <w:sz w:val="24"/>
        </w:rPr>
      </w:pPr>
      <w:r w:rsidRPr="00EB52EB">
        <w:rPr>
          <w:sz w:val="24"/>
        </w:rPr>
        <w:t xml:space="preserve">Incorrect action or object → wrong response or service execution. </w:t>
      </w:r>
    </w:p>
    <w:p w14:paraId="4169BA54" w14:textId="77777777" w:rsidR="00EB52EB" w:rsidRPr="00EB52EB" w:rsidRDefault="00EB52EB" w:rsidP="00EB52EB">
      <w:pPr>
        <w:numPr>
          <w:ilvl w:val="0"/>
          <w:numId w:val="9"/>
        </w:numPr>
        <w:rPr>
          <w:sz w:val="24"/>
        </w:rPr>
      </w:pPr>
      <w:r w:rsidRPr="00EB52EB">
        <w:rPr>
          <w:sz w:val="24"/>
        </w:rPr>
        <w:t xml:space="preserve">Opposite actions such as </w:t>
      </w:r>
      <w:r w:rsidRPr="00EB52EB">
        <w:rPr>
          <w:b/>
          <w:bCs/>
          <w:sz w:val="24"/>
        </w:rPr>
        <w:t>ACTIVATE vs DEACTIVATE</w:t>
      </w:r>
      <w:r w:rsidRPr="00EB52EB">
        <w:rPr>
          <w:sz w:val="24"/>
        </w:rPr>
        <w:t xml:space="preserve"> can cause serious customer-service errors. </w:t>
      </w:r>
    </w:p>
    <w:p w14:paraId="101E0FEB" w14:textId="77777777" w:rsidR="00EB52EB" w:rsidRPr="00EB52EB" w:rsidRDefault="00EB52EB" w:rsidP="00EB52EB">
      <w:pPr>
        <w:numPr>
          <w:ilvl w:val="0"/>
          <w:numId w:val="9"/>
        </w:numPr>
        <w:rPr>
          <w:sz w:val="24"/>
        </w:rPr>
      </w:pPr>
      <w:r w:rsidRPr="00EB52EB">
        <w:rPr>
          <w:sz w:val="24"/>
        </w:rPr>
        <w:t xml:space="preserve">Accurate semantic parsing improves intent classification, dialogue management, and automated service execution. </w:t>
      </w:r>
    </w:p>
    <w:p w14:paraId="6C557752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 xml:space="preserve">Thus, the chatbot must correctly understand both the </w:t>
      </w:r>
      <w:r w:rsidRPr="00EB52EB">
        <w:rPr>
          <w:b/>
          <w:bCs/>
          <w:sz w:val="24"/>
        </w:rPr>
        <w:t>action</w:t>
      </w:r>
      <w:r w:rsidRPr="00EB52EB">
        <w:rPr>
          <w:sz w:val="24"/>
        </w:rPr>
        <w:t xml:space="preserve"> and </w:t>
      </w:r>
      <w:r w:rsidRPr="00EB52EB">
        <w:rPr>
          <w:b/>
          <w:bCs/>
          <w:sz w:val="24"/>
        </w:rPr>
        <w:t>object</w:t>
      </w:r>
      <w:r w:rsidRPr="00EB52EB">
        <w:rPr>
          <w:sz w:val="24"/>
        </w:rPr>
        <w:t xml:space="preserve"> before taking any action.</w:t>
      </w:r>
    </w:p>
    <w:p w14:paraId="25CF7389" w14:textId="77777777" w:rsidR="00EB52EB" w:rsidRPr="00EB52EB" w:rsidRDefault="00EB52EB" w:rsidP="00EB52EB">
      <w:pPr>
        <w:rPr>
          <w:b/>
          <w:bCs/>
          <w:sz w:val="24"/>
        </w:rPr>
      </w:pPr>
      <w:r w:rsidRPr="00EB52EB">
        <w:rPr>
          <w:b/>
          <w:bCs/>
          <w:sz w:val="24"/>
        </w:rPr>
        <w:lastRenderedPageBreak/>
        <w:t>4. Improvements for Semantic Understanding</w:t>
      </w:r>
    </w:p>
    <w:p w14:paraId="2290143B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>A telecom chatbot can be improved using:</w:t>
      </w:r>
    </w:p>
    <w:p w14:paraId="0C64DD86" w14:textId="77777777" w:rsidR="00EB52EB" w:rsidRPr="00EB52EB" w:rsidRDefault="00EB52EB" w:rsidP="00EB52EB">
      <w:pPr>
        <w:numPr>
          <w:ilvl w:val="0"/>
          <w:numId w:val="10"/>
        </w:numPr>
        <w:rPr>
          <w:sz w:val="24"/>
        </w:rPr>
      </w:pPr>
      <w:r w:rsidRPr="00EB52EB">
        <w:rPr>
          <w:b/>
          <w:bCs/>
          <w:sz w:val="24"/>
        </w:rPr>
        <w:t>Context-aware NLP</w:t>
      </w:r>
      <w:r w:rsidRPr="00EB52EB">
        <w:rPr>
          <w:sz w:val="24"/>
        </w:rPr>
        <w:t xml:space="preserve"> to understand previous messages. </w:t>
      </w:r>
    </w:p>
    <w:p w14:paraId="1493191A" w14:textId="77777777" w:rsidR="00EB52EB" w:rsidRPr="00EB52EB" w:rsidRDefault="00EB52EB" w:rsidP="00EB52EB">
      <w:pPr>
        <w:numPr>
          <w:ilvl w:val="0"/>
          <w:numId w:val="10"/>
        </w:numPr>
        <w:rPr>
          <w:sz w:val="24"/>
        </w:rPr>
      </w:pPr>
      <w:r w:rsidRPr="00EB52EB">
        <w:rPr>
          <w:b/>
          <w:bCs/>
          <w:sz w:val="24"/>
        </w:rPr>
        <w:t>Intent classification models</w:t>
      </w:r>
      <w:r w:rsidRPr="00EB52EB">
        <w:rPr>
          <w:sz w:val="24"/>
        </w:rPr>
        <w:t xml:space="preserve"> using transformer </w:t>
      </w:r>
      <w:proofErr w:type="gramStart"/>
      <w:r w:rsidRPr="00EB52EB">
        <w:rPr>
          <w:sz w:val="24"/>
        </w:rPr>
        <w:t>architectures</w:t>
      </w:r>
      <w:proofErr w:type="gramEnd"/>
      <w:r w:rsidRPr="00EB52EB">
        <w:rPr>
          <w:sz w:val="24"/>
        </w:rPr>
        <w:t xml:space="preserve"> such as BERT. </w:t>
      </w:r>
    </w:p>
    <w:p w14:paraId="6A36AF7E" w14:textId="77777777" w:rsidR="00EB52EB" w:rsidRPr="00EB52EB" w:rsidRDefault="00EB52EB" w:rsidP="00EB52EB">
      <w:pPr>
        <w:numPr>
          <w:ilvl w:val="0"/>
          <w:numId w:val="10"/>
        </w:numPr>
        <w:rPr>
          <w:sz w:val="24"/>
        </w:rPr>
      </w:pPr>
      <w:r w:rsidRPr="00EB52EB">
        <w:rPr>
          <w:b/>
          <w:bCs/>
          <w:sz w:val="24"/>
        </w:rPr>
        <w:t>Entity recognition</w:t>
      </w:r>
      <w:r w:rsidRPr="00EB52EB">
        <w:rPr>
          <w:sz w:val="24"/>
        </w:rPr>
        <w:t xml:space="preserve"> for services such as roaming, 5G, caller tune, and data balance. </w:t>
      </w:r>
    </w:p>
    <w:p w14:paraId="4EF765B1" w14:textId="77777777" w:rsidR="00EB52EB" w:rsidRPr="00EB52EB" w:rsidRDefault="00EB52EB" w:rsidP="00EB52EB">
      <w:pPr>
        <w:numPr>
          <w:ilvl w:val="0"/>
          <w:numId w:val="10"/>
        </w:numPr>
        <w:rPr>
          <w:sz w:val="24"/>
        </w:rPr>
      </w:pPr>
      <w:r w:rsidRPr="00EB52EB">
        <w:rPr>
          <w:b/>
          <w:bCs/>
          <w:sz w:val="24"/>
        </w:rPr>
        <w:t>Negation detection</w:t>
      </w:r>
      <w:r w:rsidRPr="00EB52EB">
        <w:rPr>
          <w:sz w:val="24"/>
        </w:rPr>
        <w:t xml:space="preserve"> to distinguish "activate" from "do not activate." </w:t>
      </w:r>
    </w:p>
    <w:p w14:paraId="040506E1" w14:textId="77777777" w:rsidR="00EB52EB" w:rsidRPr="00EB52EB" w:rsidRDefault="00EB52EB" w:rsidP="00EB52EB">
      <w:pPr>
        <w:numPr>
          <w:ilvl w:val="0"/>
          <w:numId w:val="10"/>
        </w:numPr>
        <w:rPr>
          <w:sz w:val="24"/>
        </w:rPr>
      </w:pPr>
      <w:r w:rsidRPr="00EB52EB">
        <w:rPr>
          <w:b/>
          <w:bCs/>
          <w:sz w:val="24"/>
        </w:rPr>
        <w:t>Domain-specific training data</w:t>
      </w:r>
      <w:r w:rsidRPr="00EB52EB">
        <w:rPr>
          <w:sz w:val="24"/>
        </w:rPr>
        <w:t xml:space="preserve"> containing telecom terminology. </w:t>
      </w:r>
    </w:p>
    <w:p w14:paraId="4FE59578" w14:textId="77777777" w:rsidR="00EB52EB" w:rsidRPr="00EB52EB" w:rsidRDefault="00EB52EB" w:rsidP="00EB52EB">
      <w:pPr>
        <w:numPr>
          <w:ilvl w:val="0"/>
          <w:numId w:val="10"/>
        </w:numPr>
        <w:rPr>
          <w:sz w:val="24"/>
        </w:rPr>
      </w:pPr>
      <w:r w:rsidRPr="00EB52EB">
        <w:rPr>
          <w:b/>
          <w:bCs/>
          <w:sz w:val="24"/>
        </w:rPr>
        <w:t>Confidence scoring</w:t>
      </w:r>
      <w:r w:rsidRPr="00EB52EB">
        <w:rPr>
          <w:sz w:val="24"/>
        </w:rPr>
        <w:t xml:space="preserve"> to ask for clarification when intent is uncertain. </w:t>
      </w:r>
    </w:p>
    <w:p w14:paraId="35A3EB1F" w14:textId="77777777" w:rsidR="00EB52EB" w:rsidRPr="00EB52EB" w:rsidRDefault="00EB52EB" w:rsidP="00EB52EB">
      <w:pPr>
        <w:numPr>
          <w:ilvl w:val="0"/>
          <w:numId w:val="10"/>
        </w:numPr>
        <w:rPr>
          <w:sz w:val="24"/>
        </w:rPr>
      </w:pPr>
      <w:r w:rsidRPr="00EB52EB">
        <w:rPr>
          <w:b/>
          <w:bCs/>
          <w:sz w:val="24"/>
        </w:rPr>
        <w:t>Dialogue history analysis</w:t>
      </w:r>
      <w:r w:rsidRPr="00EB52EB">
        <w:rPr>
          <w:sz w:val="24"/>
        </w:rPr>
        <w:t xml:space="preserve"> to maintain customer context. </w:t>
      </w:r>
    </w:p>
    <w:p w14:paraId="6C7FC586" w14:textId="77777777" w:rsidR="00EB52EB" w:rsidRPr="00EB52EB" w:rsidRDefault="00EB52EB" w:rsidP="00EB52EB">
      <w:pPr>
        <w:numPr>
          <w:ilvl w:val="0"/>
          <w:numId w:val="10"/>
        </w:numPr>
        <w:rPr>
          <w:sz w:val="24"/>
        </w:rPr>
      </w:pPr>
      <w:r w:rsidRPr="00EB52EB">
        <w:rPr>
          <w:b/>
          <w:bCs/>
          <w:sz w:val="24"/>
        </w:rPr>
        <w:t>Continuous learning</w:t>
      </w:r>
      <w:r w:rsidRPr="00EB52EB">
        <w:rPr>
          <w:sz w:val="24"/>
        </w:rPr>
        <w:t xml:space="preserve"> using corrected customer interactions. </w:t>
      </w:r>
    </w:p>
    <w:p w14:paraId="7CC98788" w14:textId="77777777" w:rsidR="00EB52EB" w:rsidRPr="00EB52EB" w:rsidRDefault="00EB52EB" w:rsidP="00EB52EB">
      <w:pPr>
        <w:rPr>
          <w:sz w:val="24"/>
        </w:rPr>
      </w:pPr>
      <w:r w:rsidRPr="00EB52EB">
        <w:rPr>
          <w:b/>
          <w:bCs/>
          <w:sz w:val="24"/>
        </w:rPr>
        <w:t>Conclusion:</w:t>
      </w:r>
      <w:r w:rsidRPr="00EB52EB">
        <w:rPr>
          <w:sz w:val="24"/>
        </w:rPr>
        <w:t xml:space="preserve"> A structured meaning representation enables the chatbot to convert natural-language requests into actionable commands, improving accuracy and reducing incorrect service operations.</w:t>
      </w:r>
    </w:p>
    <w:p w14:paraId="5A61754D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pict w14:anchorId="0EF1024E">
          <v:rect id="_x0000_i1079" style="width:0;height:1.5pt" o:hralign="center" o:hrstd="t" o:hr="t" fillcolor="#a0a0a0" stroked="f"/>
        </w:pict>
      </w:r>
    </w:p>
    <w:p w14:paraId="67DDDF6A" w14:textId="77777777" w:rsidR="00EB52EB" w:rsidRPr="00EB52EB" w:rsidRDefault="00EB52EB" w:rsidP="00EB52EB">
      <w:pPr>
        <w:rPr>
          <w:b/>
          <w:bCs/>
          <w:sz w:val="24"/>
        </w:rPr>
      </w:pPr>
      <w:r w:rsidRPr="00EB52EB">
        <w:rPr>
          <w:b/>
          <w:bCs/>
          <w:sz w:val="24"/>
        </w:rPr>
        <w:t>Q2. First-Order Predicate Calculus for Smart Manufacturing</w:t>
      </w:r>
    </w:p>
    <w:p w14:paraId="45D0DA8C" w14:textId="77777777" w:rsidR="00EB52EB" w:rsidRPr="00EB52EB" w:rsidRDefault="00EB52EB" w:rsidP="00EB52EB">
      <w:pPr>
        <w:rPr>
          <w:b/>
          <w:bCs/>
          <w:sz w:val="24"/>
        </w:rPr>
      </w:pPr>
      <w:r w:rsidRPr="00EB52EB">
        <w:rPr>
          <w:b/>
          <w:bCs/>
          <w:sz w:val="24"/>
        </w:rPr>
        <w:t>1. Production Data Representation</w:t>
      </w:r>
    </w:p>
    <w:p w14:paraId="785CFC0E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>The production data can be represented using predicates:</w:t>
      </w:r>
    </w:p>
    <w:p w14:paraId="223EA511" w14:textId="77777777" w:rsidR="00EB52EB" w:rsidRPr="00EB52EB" w:rsidRDefault="00EB52EB" w:rsidP="00EB52EB">
      <w:pPr>
        <w:numPr>
          <w:ilvl w:val="0"/>
          <w:numId w:val="11"/>
        </w:numPr>
        <w:rPr>
          <w:sz w:val="24"/>
        </w:rPr>
      </w:pPr>
      <w:r w:rsidRPr="00EB52EB">
        <w:rPr>
          <w:sz w:val="24"/>
        </w:rPr>
        <w:t xml:space="preserve">Active(M1) </w:t>
      </w:r>
    </w:p>
    <w:p w14:paraId="584F39F1" w14:textId="77777777" w:rsidR="00EB52EB" w:rsidRPr="00EB52EB" w:rsidRDefault="00EB52EB" w:rsidP="00EB52EB">
      <w:pPr>
        <w:numPr>
          <w:ilvl w:val="0"/>
          <w:numId w:val="11"/>
        </w:numPr>
        <w:rPr>
          <w:sz w:val="24"/>
        </w:rPr>
      </w:pPr>
      <w:r w:rsidRPr="00EB52EB">
        <w:rPr>
          <w:sz w:val="24"/>
        </w:rPr>
        <w:t xml:space="preserve">Active(M2) </w:t>
      </w:r>
    </w:p>
    <w:p w14:paraId="726EB84D" w14:textId="77777777" w:rsidR="00EB52EB" w:rsidRPr="00EB52EB" w:rsidRDefault="00EB52EB" w:rsidP="00EB52EB">
      <w:pPr>
        <w:numPr>
          <w:ilvl w:val="0"/>
          <w:numId w:val="11"/>
        </w:numPr>
        <w:rPr>
          <w:sz w:val="24"/>
        </w:rPr>
      </w:pPr>
      <w:r w:rsidRPr="00EB52EB">
        <w:rPr>
          <w:sz w:val="24"/>
        </w:rPr>
        <w:t xml:space="preserve">Maintenance(M3) </w:t>
      </w:r>
    </w:p>
    <w:p w14:paraId="1CA15571" w14:textId="77777777" w:rsidR="00EB52EB" w:rsidRPr="00EB52EB" w:rsidRDefault="00EB52EB" w:rsidP="00EB52EB">
      <w:pPr>
        <w:numPr>
          <w:ilvl w:val="0"/>
          <w:numId w:val="11"/>
        </w:numPr>
        <w:rPr>
          <w:sz w:val="24"/>
        </w:rPr>
      </w:pPr>
      <w:r w:rsidRPr="00EB52EB">
        <w:rPr>
          <w:sz w:val="24"/>
        </w:rPr>
        <w:t xml:space="preserve">Active(M4) </w:t>
      </w:r>
    </w:p>
    <w:p w14:paraId="74578014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 xml:space="preserve">The </w:t>
      </w:r>
      <w:proofErr w:type="gramStart"/>
      <w:r w:rsidRPr="00EB52EB">
        <w:rPr>
          <w:sz w:val="24"/>
        </w:rPr>
        <w:t>given rules</w:t>
      </w:r>
      <w:proofErr w:type="gramEnd"/>
      <w:r w:rsidRPr="00EB52EB">
        <w:rPr>
          <w:sz w:val="24"/>
        </w:rPr>
        <w:t xml:space="preserve"> are:</w:t>
      </w:r>
    </w:p>
    <w:p w14:paraId="5BD969AA" w14:textId="77777777" w:rsidR="00EB52EB" w:rsidRPr="00EB52EB" w:rsidRDefault="00EB52EB" w:rsidP="00EB52EB">
      <w:pPr>
        <w:rPr>
          <w:sz w:val="24"/>
        </w:rPr>
      </w:pPr>
      <w:r w:rsidRPr="00EB52EB">
        <w:rPr>
          <w:b/>
          <w:bCs/>
          <w:sz w:val="24"/>
        </w:rPr>
        <w:t>Rule 1:</w:t>
      </w:r>
      <w:r w:rsidRPr="00EB52EB">
        <w:rPr>
          <w:sz w:val="24"/>
        </w:rPr>
        <w:br/>
        <w:t>Active(x) → Producing(x)</w:t>
      </w:r>
    </w:p>
    <w:p w14:paraId="3EB775E6" w14:textId="77777777" w:rsidR="00EB52EB" w:rsidRPr="00EB52EB" w:rsidRDefault="00EB52EB" w:rsidP="00EB52EB">
      <w:pPr>
        <w:rPr>
          <w:sz w:val="24"/>
        </w:rPr>
      </w:pPr>
      <w:r w:rsidRPr="00EB52EB">
        <w:rPr>
          <w:b/>
          <w:bCs/>
          <w:sz w:val="24"/>
        </w:rPr>
        <w:t>Rule 2:</w:t>
      </w:r>
      <w:r w:rsidRPr="00EB52EB">
        <w:rPr>
          <w:sz w:val="24"/>
        </w:rPr>
        <w:br/>
        <w:t>Produces(</w:t>
      </w:r>
      <w:proofErr w:type="spellStart"/>
      <w:proofErr w:type="gramStart"/>
      <w:r w:rsidRPr="00EB52EB">
        <w:rPr>
          <w:sz w:val="24"/>
        </w:rPr>
        <w:t>x,y</w:t>
      </w:r>
      <w:proofErr w:type="spellEnd"/>
      <w:proofErr w:type="gramEnd"/>
      <w:r w:rsidRPr="00EB52EB">
        <w:rPr>
          <w:sz w:val="24"/>
        </w:rPr>
        <w:t xml:space="preserve">) </w:t>
      </w:r>
      <w:r w:rsidRPr="00EB52EB">
        <w:rPr>
          <w:rFonts w:ascii="Cambria Math" w:hAnsi="Cambria Math" w:cs="Cambria Math"/>
          <w:sz w:val="24"/>
        </w:rPr>
        <w:t>∧</w:t>
      </w:r>
      <w:r w:rsidRPr="00EB52EB">
        <w:rPr>
          <w:sz w:val="24"/>
        </w:rPr>
        <w:t xml:space="preserve"> Active(x) → Available(y)</w:t>
      </w:r>
    </w:p>
    <w:p w14:paraId="1F32DBE9" w14:textId="77777777" w:rsidR="00EB52EB" w:rsidRPr="00EB52EB" w:rsidRDefault="00EB52EB" w:rsidP="00EB52EB">
      <w:pPr>
        <w:rPr>
          <w:sz w:val="24"/>
        </w:rPr>
      </w:pPr>
      <w:r w:rsidRPr="00EB52EB">
        <w:rPr>
          <w:b/>
          <w:bCs/>
          <w:sz w:val="24"/>
        </w:rPr>
        <w:t>Rule 3:</w:t>
      </w:r>
      <w:r w:rsidRPr="00EB52EB">
        <w:rPr>
          <w:sz w:val="24"/>
        </w:rPr>
        <w:br/>
        <w:t>Maintenance(x) → ¬Producing(x)</w:t>
      </w:r>
    </w:p>
    <w:p w14:paraId="7D2B4DEF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>From the facts:</w:t>
      </w:r>
    </w:p>
    <w:p w14:paraId="0159D74B" w14:textId="77777777" w:rsidR="00EB52EB" w:rsidRPr="00EB52EB" w:rsidRDefault="00EB52EB" w:rsidP="00EB52EB">
      <w:pPr>
        <w:numPr>
          <w:ilvl w:val="0"/>
          <w:numId w:val="12"/>
        </w:numPr>
        <w:rPr>
          <w:sz w:val="24"/>
        </w:rPr>
      </w:pPr>
      <w:r w:rsidRPr="00EB52EB">
        <w:rPr>
          <w:sz w:val="24"/>
        </w:rPr>
        <w:t xml:space="preserve">M1 is active → Producing(M1) </w:t>
      </w:r>
    </w:p>
    <w:p w14:paraId="6EA50952" w14:textId="77777777" w:rsidR="00EB52EB" w:rsidRPr="00EB52EB" w:rsidRDefault="00EB52EB" w:rsidP="00EB52EB">
      <w:pPr>
        <w:numPr>
          <w:ilvl w:val="0"/>
          <w:numId w:val="12"/>
        </w:numPr>
        <w:rPr>
          <w:sz w:val="24"/>
        </w:rPr>
      </w:pPr>
      <w:r w:rsidRPr="00EB52EB">
        <w:rPr>
          <w:sz w:val="24"/>
        </w:rPr>
        <w:t xml:space="preserve">M2 is active → Producing(M2) </w:t>
      </w:r>
    </w:p>
    <w:p w14:paraId="4C638E05" w14:textId="77777777" w:rsidR="00EB52EB" w:rsidRPr="00EB52EB" w:rsidRDefault="00EB52EB" w:rsidP="00EB52EB">
      <w:pPr>
        <w:numPr>
          <w:ilvl w:val="0"/>
          <w:numId w:val="12"/>
        </w:numPr>
        <w:rPr>
          <w:sz w:val="24"/>
        </w:rPr>
      </w:pPr>
      <w:r w:rsidRPr="00EB52EB">
        <w:rPr>
          <w:sz w:val="24"/>
        </w:rPr>
        <w:t xml:space="preserve">M3 is under maintenance → ¬Producing(M3) </w:t>
      </w:r>
    </w:p>
    <w:p w14:paraId="224C252B" w14:textId="77777777" w:rsidR="00EB52EB" w:rsidRPr="00EB52EB" w:rsidRDefault="00EB52EB" w:rsidP="00EB52EB">
      <w:pPr>
        <w:numPr>
          <w:ilvl w:val="0"/>
          <w:numId w:val="12"/>
        </w:numPr>
        <w:rPr>
          <w:sz w:val="24"/>
        </w:rPr>
      </w:pPr>
      <w:r w:rsidRPr="00EB52EB">
        <w:rPr>
          <w:sz w:val="24"/>
        </w:rPr>
        <w:t xml:space="preserve">M4 is active → Producing(M4) </w:t>
      </w:r>
    </w:p>
    <w:p w14:paraId="5E3AA3CF" w14:textId="77777777" w:rsidR="00EB52EB" w:rsidRPr="00EB52EB" w:rsidRDefault="00EB52EB" w:rsidP="00EB52EB">
      <w:pPr>
        <w:rPr>
          <w:b/>
          <w:bCs/>
          <w:sz w:val="24"/>
        </w:rPr>
      </w:pPr>
      <w:r w:rsidRPr="00EB52EB">
        <w:rPr>
          <w:b/>
          <w:bCs/>
          <w:sz w:val="24"/>
        </w:rPr>
        <w:lastRenderedPageBreak/>
        <w:t>2. Currently Available Products</w:t>
      </w:r>
    </w:p>
    <w:p w14:paraId="0AAB1717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>According to Rule 2:</w:t>
      </w:r>
    </w:p>
    <w:p w14:paraId="60A18D7E" w14:textId="77777777" w:rsidR="00EB52EB" w:rsidRPr="00EB52EB" w:rsidRDefault="00EB52EB" w:rsidP="00EB52EB">
      <w:pPr>
        <w:rPr>
          <w:sz w:val="24"/>
        </w:rPr>
      </w:pPr>
      <w:proofErr w:type="gramStart"/>
      <w:r w:rsidRPr="00EB52EB">
        <w:rPr>
          <w:sz w:val="24"/>
        </w:rPr>
        <w:t>Produces</w:t>
      </w:r>
      <w:proofErr w:type="gramEnd"/>
      <w:r w:rsidRPr="00EB52EB">
        <w:rPr>
          <w:sz w:val="24"/>
        </w:rPr>
        <w:t>(</w:t>
      </w:r>
      <w:proofErr w:type="spellStart"/>
      <w:proofErr w:type="gramStart"/>
      <w:r w:rsidRPr="00EB52EB">
        <w:rPr>
          <w:sz w:val="24"/>
        </w:rPr>
        <w:t>x,y</w:t>
      </w:r>
      <w:proofErr w:type="spellEnd"/>
      <w:proofErr w:type="gramEnd"/>
      <w:r w:rsidRPr="00EB52EB">
        <w:rPr>
          <w:sz w:val="24"/>
        </w:rPr>
        <w:t xml:space="preserve">) </w:t>
      </w:r>
      <w:r w:rsidRPr="00EB52EB">
        <w:rPr>
          <w:rFonts w:ascii="Cambria Math" w:hAnsi="Cambria Math" w:cs="Cambria Math"/>
          <w:sz w:val="24"/>
        </w:rPr>
        <w:t>∧</w:t>
      </w:r>
      <w:r w:rsidRPr="00EB52EB">
        <w:rPr>
          <w:sz w:val="24"/>
        </w:rPr>
        <w:t xml:space="preserve"> Active(x) → Available(y)</w:t>
      </w:r>
    </w:p>
    <w:p w14:paraId="30BE0732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>A product is available when it is produced by an active machine.</w:t>
      </w:r>
    </w:p>
    <w:p w14:paraId="0526DCA3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>Therefore:</w:t>
      </w:r>
    </w:p>
    <w:p w14:paraId="3EEB1A07" w14:textId="77777777" w:rsidR="00EB52EB" w:rsidRPr="00EB52EB" w:rsidRDefault="00EB52EB" w:rsidP="00EB52EB">
      <w:pPr>
        <w:numPr>
          <w:ilvl w:val="0"/>
          <w:numId w:val="13"/>
        </w:numPr>
        <w:rPr>
          <w:sz w:val="24"/>
        </w:rPr>
      </w:pPr>
      <w:r w:rsidRPr="00EB52EB">
        <w:rPr>
          <w:sz w:val="24"/>
        </w:rPr>
        <w:t xml:space="preserve">Products produced by </w:t>
      </w:r>
      <w:r w:rsidRPr="00EB52EB">
        <w:rPr>
          <w:b/>
          <w:bCs/>
          <w:sz w:val="24"/>
        </w:rPr>
        <w:t>M1</w:t>
      </w:r>
      <w:r w:rsidRPr="00EB52EB">
        <w:rPr>
          <w:sz w:val="24"/>
        </w:rPr>
        <w:t xml:space="preserve"> are available. </w:t>
      </w:r>
    </w:p>
    <w:p w14:paraId="5C525CF4" w14:textId="77777777" w:rsidR="00EB52EB" w:rsidRPr="00EB52EB" w:rsidRDefault="00EB52EB" w:rsidP="00EB52EB">
      <w:pPr>
        <w:numPr>
          <w:ilvl w:val="0"/>
          <w:numId w:val="13"/>
        </w:numPr>
        <w:rPr>
          <w:sz w:val="24"/>
        </w:rPr>
      </w:pPr>
      <w:r w:rsidRPr="00EB52EB">
        <w:rPr>
          <w:sz w:val="24"/>
        </w:rPr>
        <w:t xml:space="preserve">Products produced by </w:t>
      </w:r>
      <w:r w:rsidRPr="00EB52EB">
        <w:rPr>
          <w:b/>
          <w:bCs/>
          <w:sz w:val="24"/>
        </w:rPr>
        <w:t>M2</w:t>
      </w:r>
      <w:r w:rsidRPr="00EB52EB">
        <w:rPr>
          <w:sz w:val="24"/>
        </w:rPr>
        <w:t xml:space="preserve"> are available. </w:t>
      </w:r>
    </w:p>
    <w:p w14:paraId="5EC4D162" w14:textId="77777777" w:rsidR="00EB52EB" w:rsidRPr="00EB52EB" w:rsidRDefault="00EB52EB" w:rsidP="00EB52EB">
      <w:pPr>
        <w:numPr>
          <w:ilvl w:val="0"/>
          <w:numId w:val="13"/>
        </w:numPr>
        <w:rPr>
          <w:sz w:val="24"/>
        </w:rPr>
      </w:pPr>
      <w:r w:rsidRPr="00EB52EB">
        <w:rPr>
          <w:sz w:val="24"/>
        </w:rPr>
        <w:t xml:space="preserve">Products produced by </w:t>
      </w:r>
      <w:r w:rsidRPr="00EB52EB">
        <w:rPr>
          <w:b/>
          <w:bCs/>
          <w:sz w:val="24"/>
        </w:rPr>
        <w:t>M4</w:t>
      </w:r>
      <w:r w:rsidRPr="00EB52EB">
        <w:rPr>
          <w:sz w:val="24"/>
        </w:rPr>
        <w:t xml:space="preserve"> are available. </w:t>
      </w:r>
    </w:p>
    <w:p w14:paraId="3FA18726" w14:textId="77777777" w:rsidR="00EB52EB" w:rsidRPr="00EB52EB" w:rsidRDefault="00EB52EB" w:rsidP="00EB52EB">
      <w:pPr>
        <w:numPr>
          <w:ilvl w:val="0"/>
          <w:numId w:val="13"/>
        </w:numPr>
        <w:rPr>
          <w:sz w:val="24"/>
        </w:rPr>
      </w:pPr>
      <w:r w:rsidRPr="00EB52EB">
        <w:rPr>
          <w:sz w:val="24"/>
        </w:rPr>
        <w:t xml:space="preserve">Products produced only by </w:t>
      </w:r>
      <w:r w:rsidRPr="00EB52EB">
        <w:rPr>
          <w:b/>
          <w:bCs/>
          <w:sz w:val="24"/>
        </w:rPr>
        <w:t>M3</w:t>
      </w:r>
      <w:r w:rsidRPr="00EB52EB">
        <w:rPr>
          <w:sz w:val="24"/>
        </w:rPr>
        <w:t xml:space="preserve"> are not currently available because M3 is under maintenance. </w:t>
      </w:r>
    </w:p>
    <w:p w14:paraId="32CAA1E2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 xml:space="preserve">The exact product names cannot be determined from the given data because no </w:t>
      </w:r>
      <w:proofErr w:type="gramStart"/>
      <w:r w:rsidRPr="00EB52EB">
        <w:rPr>
          <w:sz w:val="24"/>
        </w:rPr>
        <w:t>Produces(</w:t>
      </w:r>
      <w:proofErr w:type="gramEnd"/>
      <w:r w:rsidRPr="00EB52EB">
        <w:rPr>
          <w:sz w:val="24"/>
        </w:rPr>
        <w:t>Mx, Product) facts are provided.</w:t>
      </w:r>
    </w:p>
    <w:p w14:paraId="22B13637" w14:textId="77777777" w:rsidR="00EB52EB" w:rsidRPr="00EB52EB" w:rsidRDefault="00EB52EB" w:rsidP="00EB52EB">
      <w:pPr>
        <w:rPr>
          <w:b/>
          <w:bCs/>
          <w:sz w:val="24"/>
        </w:rPr>
      </w:pPr>
      <w:r w:rsidRPr="00EB52EB">
        <w:rPr>
          <w:b/>
          <w:bCs/>
          <w:sz w:val="24"/>
        </w:rPr>
        <w:t>3. Effect of Maintenance on Gear Production</w:t>
      </w:r>
    </w:p>
    <w:p w14:paraId="0379B107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>The maintenance rule gives:</w:t>
      </w:r>
    </w:p>
    <w:p w14:paraId="6E89133C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>Maintenance(M3) → ¬Producing(M3)</w:t>
      </w:r>
    </w:p>
    <w:p w14:paraId="1BB3DFC2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 xml:space="preserve">Therefore, </w:t>
      </w:r>
      <w:r w:rsidRPr="00EB52EB">
        <w:rPr>
          <w:b/>
          <w:bCs/>
          <w:sz w:val="24"/>
        </w:rPr>
        <w:t>M3 cannot produce Gear while it is under maintenance</w:t>
      </w:r>
      <w:r w:rsidRPr="00EB52EB">
        <w:rPr>
          <w:sz w:val="24"/>
        </w:rPr>
        <w:t>.</w:t>
      </w:r>
    </w:p>
    <w:p w14:paraId="5E9BCBCC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>If the production relationship is:</w:t>
      </w:r>
    </w:p>
    <w:p w14:paraId="19E64567" w14:textId="77777777" w:rsidR="00EB52EB" w:rsidRPr="00EB52EB" w:rsidRDefault="00EB52EB" w:rsidP="00EB52EB">
      <w:pPr>
        <w:rPr>
          <w:sz w:val="24"/>
        </w:rPr>
      </w:pPr>
      <w:proofErr w:type="gramStart"/>
      <w:r w:rsidRPr="00EB52EB">
        <w:rPr>
          <w:sz w:val="24"/>
        </w:rPr>
        <w:t>Produces(</w:t>
      </w:r>
      <w:proofErr w:type="gramEnd"/>
      <w:r w:rsidRPr="00EB52EB">
        <w:rPr>
          <w:sz w:val="24"/>
        </w:rPr>
        <w:t>M3, Gear)</w:t>
      </w:r>
    </w:p>
    <w:p w14:paraId="3201304C" w14:textId="77777777" w:rsidR="00EB52EB" w:rsidRPr="00EB52EB" w:rsidRDefault="00EB52EB" w:rsidP="00EB52EB">
      <w:pPr>
        <w:rPr>
          <w:sz w:val="24"/>
        </w:rPr>
      </w:pPr>
      <w:proofErr w:type="gramStart"/>
      <w:r w:rsidRPr="00EB52EB">
        <w:rPr>
          <w:sz w:val="24"/>
        </w:rPr>
        <w:t>then</w:t>
      </w:r>
      <w:proofErr w:type="gramEnd"/>
      <w:r w:rsidRPr="00EB52EB">
        <w:rPr>
          <w:sz w:val="24"/>
        </w:rPr>
        <w:t xml:space="preserve"> we can infer that </w:t>
      </w:r>
      <w:r w:rsidRPr="00EB52EB">
        <w:rPr>
          <w:b/>
          <w:bCs/>
          <w:sz w:val="24"/>
        </w:rPr>
        <w:t>Gear production through M3 is affected</w:t>
      </w:r>
      <w:r w:rsidRPr="00EB52EB">
        <w:rPr>
          <w:sz w:val="24"/>
        </w:rPr>
        <w:t>.</w:t>
      </w:r>
    </w:p>
    <w:p w14:paraId="72A6B011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 xml:space="preserve">However, the </w:t>
      </w:r>
      <w:proofErr w:type="gramStart"/>
      <w:r w:rsidRPr="00EB52EB">
        <w:rPr>
          <w:sz w:val="24"/>
        </w:rPr>
        <w:t>given facts</w:t>
      </w:r>
      <w:proofErr w:type="gramEnd"/>
      <w:r w:rsidRPr="00EB52EB">
        <w:rPr>
          <w:sz w:val="24"/>
        </w:rPr>
        <w:t xml:space="preserve"> do not explicitly state which machine produces Gear. Therefore, the formal data establishes that </w:t>
      </w:r>
      <w:r w:rsidRPr="00EB52EB">
        <w:rPr>
          <w:b/>
          <w:bCs/>
          <w:sz w:val="24"/>
        </w:rPr>
        <w:t>M3's production is stopped</w:t>
      </w:r>
      <w:r w:rsidRPr="00EB52EB">
        <w:rPr>
          <w:sz w:val="24"/>
        </w:rPr>
        <w:t>, but it does not independently prove that Gear production is affected unless Gear is associated with M3.</w:t>
      </w:r>
    </w:p>
    <w:p w14:paraId="7FBD81EB" w14:textId="77777777" w:rsidR="00EB52EB" w:rsidRPr="00EB52EB" w:rsidRDefault="00EB52EB" w:rsidP="00EB52EB">
      <w:pPr>
        <w:rPr>
          <w:b/>
          <w:bCs/>
          <w:sz w:val="24"/>
        </w:rPr>
      </w:pPr>
      <w:r w:rsidRPr="00EB52EB">
        <w:rPr>
          <w:b/>
          <w:bCs/>
          <w:sz w:val="24"/>
        </w:rPr>
        <w:t>4. Effectiveness of Predicate Logic</w:t>
      </w:r>
    </w:p>
    <w:p w14:paraId="242E1D6B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>Predicate logic is effective in industrial decision-support systems because:</w:t>
      </w:r>
    </w:p>
    <w:p w14:paraId="182B4DE4" w14:textId="77777777" w:rsidR="00EB52EB" w:rsidRPr="00EB52EB" w:rsidRDefault="00EB52EB" w:rsidP="00EB52EB">
      <w:pPr>
        <w:numPr>
          <w:ilvl w:val="0"/>
          <w:numId w:val="14"/>
        </w:numPr>
        <w:rPr>
          <w:sz w:val="24"/>
        </w:rPr>
      </w:pPr>
      <w:r w:rsidRPr="00EB52EB">
        <w:rPr>
          <w:sz w:val="24"/>
        </w:rPr>
        <w:t xml:space="preserve">It represents machine states precisely. </w:t>
      </w:r>
    </w:p>
    <w:p w14:paraId="5057EA43" w14:textId="77777777" w:rsidR="00EB52EB" w:rsidRPr="00EB52EB" w:rsidRDefault="00EB52EB" w:rsidP="00EB52EB">
      <w:pPr>
        <w:numPr>
          <w:ilvl w:val="0"/>
          <w:numId w:val="14"/>
        </w:numPr>
        <w:rPr>
          <w:sz w:val="24"/>
        </w:rPr>
      </w:pPr>
      <w:r w:rsidRPr="00EB52EB">
        <w:rPr>
          <w:sz w:val="24"/>
        </w:rPr>
        <w:t xml:space="preserve">It supports logical inference. </w:t>
      </w:r>
    </w:p>
    <w:p w14:paraId="57C2DC4A" w14:textId="77777777" w:rsidR="00EB52EB" w:rsidRPr="00EB52EB" w:rsidRDefault="00EB52EB" w:rsidP="00EB52EB">
      <w:pPr>
        <w:numPr>
          <w:ilvl w:val="0"/>
          <w:numId w:val="14"/>
        </w:numPr>
        <w:rPr>
          <w:sz w:val="24"/>
        </w:rPr>
      </w:pPr>
      <w:r w:rsidRPr="00EB52EB">
        <w:rPr>
          <w:sz w:val="24"/>
        </w:rPr>
        <w:t xml:space="preserve">It can identify production availability. </w:t>
      </w:r>
    </w:p>
    <w:p w14:paraId="6989D574" w14:textId="77777777" w:rsidR="00EB52EB" w:rsidRPr="00EB52EB" w:rsidRDefault="00EB52EB" w:rsidP="00EB52EB">
      <w:pPr>
        <w:numPr>
          <w:ilvl w:val="0"/>
          <w:numId w:val="14"/>
        </w:numPr>
        <w:rPr>
          <w:sz w:val="24"/>
        </w:rPr>
      </w:pPr>
      <w:r w:rsidRPr="00EB52EB">
        <w:rPr>
          <w:sz w:val="24"/>
        </w:rPr>
        <w:t xml:space="preserve">It can represent maintenance constraints. </w:t>
      </w:r>
    </w:p>
    <w:p w14:paraId="67CEA36C" w14:textId="77777777" w:rsidR="00EB52EB" w:rsidRPr="00EB52EB" w:rsidRDefault="00EB52EB" w:rsidP="00EB52EB">
      <w:pPr>
        <w:numPr>
          <w:ilvl w:val="0"/>
          <w:numId w:val="14"/>
        </w:numPr>
        <w:rPr>
          <w:sz w:val="24"/>
        </w:rPr>
      </w:pPr>
      <w:r w:rsidRPr="00EB52EB">
        <w:rPr>
          <w:sz w:val="24"/>
        </w:rPr>
        <w:t xml:space="preserve">It provides explainable decision rules. </w:t>
      </w:r>
    </w:p>
    <w:p w14:paraId="7D604FBB" w14:textId="77777777" w:rsidR="00EB52EB" w:rsidRPr="00EB52EB" w:rsidRDefault="00EB52EB" w:rsidP="00EB52EB">
      <w:pPr>
        <w:numPr>
          <w:ilvl w:val="0"/>
          <w:numId w:val="14"/>
        </w:numPr>
        <w:rPr>
          <w:sz w:val="24"/>
        </w:rPr>
      </w:pPr>
      <w:r w:rsidRPr="00EB52EB">
        <w:rPr>
          <w:sz w:val="24"/>
        </w:rPr>
        <w:t xml:space="preserve">It can detect conflicts such as a machine being both active and under maintenance. </w:t>
      </w:r>
    </w:p>
    <w:p w14:paraId="72DFAF8B" w14:textId="77777777" w:rsidR="00EB52EB" w:rsidRPr="00EB52EB" w:rsidRDefault="00EB52EB" w:rsidP="00EB52EB">
      <w:pPr>
        <w:numPr>
          <w:ilvl w:val="0"/>
          <w:numId w:val="14"/>
        </w:numPr>
        <w:rPr>
          <w:sz w:val="24"/>
        </w:rPr>
      </w:pPr>
      <w:r w:rsidRPr="00EB52EB">
        <w:rPr>
          <w:sz w:val="24"/>
        </w:rPr>
        <w:t xml:space="preserve">It can be integrated with IoT and manufacturing databases. </w:t>
      </w:r>
    </w:p>
    <w:p w14:paraId="0A5E5605" w14:textId="77777777" w:rsidR="00EB52EB" w:rsidRPr="00EB52EB" w:rsidRDefault="00EB52EB" w:rsidP="00EB52EB">
      <w:pPr>
        <w:rPr>
          <w:sz w:val="24"/>
        </w:rPr>
      </w:pPr>
      <w:r w:rsidRPr="00EB52EB">
        <w:rPr>
          <w:b/>
          <w:bCs/>
          <w:sz w:val="24"/>
        </w:rPr>
        <w:t>Conclusion:</w:t>
      </w:r>
      <w:r w:rsidRPr="00EB52EB">
        <w:rPr>
          <w:sz w:val="24"/>
        </w:rPr>
        <w:t xml:space="preserve"> First-Order Predicate Calculus provides a structured and explainable method for reasoning about machines, production, maintenance, and product availability.</w:t>
      </w:r>
    </w:p>
    <w:p w14:paraId="6016AE4B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lastRenderedPageBreak/>
        <w:pict w14:anchorId="4EF216D4">
          <v:rect id="_x0000_i1080" style="width:0;height:1.5pt" o:hralign="center" o:hrstd="t" o:hr="t" fillcolor="#a0a0a0" stroked="f"/>
        </w:pict>
      </w:r>
    </w:p>
    <w:p w14:paraId="61296117" w14:textId="77777777" w:rsidR="00EB52EB" w:rsidRPr="00EB52EB" w:rsidRDefault="00EB52EB" w:rsidP="00EB52EB">
      <w:pPr>
        <w:rPr>
          <w:b/>
          <w:bCs/>
          <w:sz w:val="24"/>
        </w:rPr>
      </w:pPr>
      <w:r w:rsidRPr="00EB52EB">
        <w:rPr>
          <w:b/>
          <w:bCs/>
          <w:sz w:val="24"/>
        </w:rPr>
        <w:t>Q3. Word Sense Disambiguation in E-Commerce Search Engines</w:t>
      </w:r>
    </w:p>
    <w:p w14:paraId="0B7E9423" w14:textId="77777777" w:rsidR="00EB52EB" w:rsidRPr="00EB52EB" w:rsidRDefault="00EB52EB" w:rsidP="00EB52EB">
      <w:pPr>
        <w:rPr>
          <w:b/>
          <w:bCs/>
          <w:sz w:val="24"/>
        </w:rPr>
      </w:pPr>
      <w:r w:rsidRPr="00EB52EB">
        <w:rPr>
          <w:b/>
          <w:bCs/>
          <w:sz w:val="24"/>
        </w:rPr>
        <w:t>1. Correct Word Sense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2356"/>
        <w:gridCol w:w="3138"/>
      </w:tblGrid>
      <w:tr w:rsidR="00EB52EB" w:rsidRPr="00EB52EB" w14:paraId="22D042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5C1F5" w14:textId="77777777" w:rsidR="00EB52EB" w:rsidRPr="00EB52EB" w:rsidRDefault="00EB52EB" w:rsidP="00EB52EB">
            <w:pPr>
              <w:rPr>
                <w:b/>
                <w:bCs/>
                <w:sz w:val="24"/>
              </w:rPr>
            </w:pPr>
            <w:r w:rsidRPr="00EB52EB">
              <w:rPr>
                <w:b/>
                <w:bCs/>
                <w:sz w:val="24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01EE932C" w14:textId="77777777" w:rsidR="00EB52EB" w:rsidRPr="00EB52EB" w:rsidRDefault="00EB52EB" w:rsidP="00EB52EB">
            <w:pPr>
              <w:rPr>
                <w:b/>
                <w:bCs/>
                <w:sz w:val="24"/>
              </w:rPr>
            </w:pPr>
            <w:r w:rsidRPr="00EB52EB">
              <w:rPr>
                <w:b/>
                <w:bCs/>
                <w:sz w:val="24"/>
              </w:rPr>
              <w:t>Correct Sense</w:t>
            </w:r>
          </w:p>
        </w:tc>
        <w:tc>
          <w:tcPr>
            <w:tcW w:w="0" w:type="auto"/>
            <w:vAlign w:val="center"/>
            <w:hideMark/>
          </w:tcPr>
          <w:p w14:paraId="3890B72E" w14:textId="77777777" w:rsidR="00EB52EB" w:rsidRPr="00EB52EB" w:rsidRDefault="00EB52EB" w:rsidP="00EB52EB">
            <w:pPr>
              <w:rPr>
                <w:b/>
                <w:bCs/>
                <w:sz w:val="24"/>
              </w:rPr>
            </w:pPr>
            <w:r w:rsidRPr="00EB52EB">
              <w:rPr>
                <w:b/>
                <w:bCs/>
                <w:sz w:val="24"/>
              </w:rPr>
              <w:t>Evidence</w:t>
            </w:r>
          </w:p>
        </w:tc>
      </w:tr>
      <w:tr w:rsidR="00EB52EB" w:rsidRPr="00EB52EB" w14:paraId="06427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FEFA3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Apple accessories</w:t>
            </w:r>
          </w:p>
        </w:tc>
        <w:tc>
          <w:tcPr>
            <w:tcW w:w="0" w:type="auto"/>
            <w:vAlign w:val="center"/>
            <w:hideMark/>
          </w:tcPr>
          <w:p w14:paraId="6EE91CF9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Technology Brand</w:t>
            </w:r>
          </w:p>
        </w:tc>
        <w:tc>
          <w:tcPr>
            <w:tcW w:w="0" w:type="auto"/>
            <w:vAlign w:val="center"/>
            <w:hideMark/>
          </w:tcPr>
          <w:p w14:paraId="000977B8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iPhone Charger</w:t>
            </w:r>
          </w:p>
        </w:tc>
      </w:tr>
      <w:tr w:rsidR="00EB52EB" w:rsidRPr="00EB52EB" w14:paraId="5F723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2C5A7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Mouse wireless</w:t>
            </w:r>
          </w:p>
        </w:tc>
        <w:tc>
          <w:tcPr>
            <w:tcW w:w="0" w:type="auto"/>
            <w:vAlign w:val="center"/>
            <w:hideMark/>
          </w:tcPr>
          <w:p w14:paraId="7FA57D10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Computer Device</w:t>
            </w:r>
          </w:p>
        </w:tc>
        <w:tc>
          <w:tcPr>
            <w:tcW w:w="0" w:type="auto"/>
            <w:vAlign w:val="center"/>
            <w:hideMark/>
          </w:tcPr>
          <w:p w14:paraId="0ABBBDEF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Bluetooth Mouse</w:t>
            </w:r>
          </w:p>
        </w:tc>
      </w:tr>
      <w:tr w:rsidR="00EB52EB" w:rsidRPr="00EB52EB" w14:paraId="7D86C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89BD1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Java tutorial</w:t>
            </w:r>
          </w:p>
        </w:tc>
        <w:tc>
          <w:tcPr>
            <w:tcW w:w="0" w:type="auto"/>
            <w:vAlign w:val="center"/>
            <w:hideMark/>
          </w:tcPr>
          <w:p w14:paraId="142E6257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527F6D09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Coding Lessons</w:t>
            </w:r>
          </w:p>
        </w:tc>
      </w:tr>
      <w:tr w:rsidR="00EB52EB" w:rsidRPr="00EB52EB" w14:paraId="00106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9F54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Python course</w:t>
            </w:r>
          </w:p>
        </w:tc>
        <w:tc>
          <w:tcPr>
            <w:tcW w:w="0" w:type="auto"/>
            <w:vAlign w:val="center"/>
            <w:hideMark/>
          </w:tcPr>
          <w:p w14:paraId="77592291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319018B3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Software Development Training</w:t>
            </w:r>
          </w:p>
        </w:tc>
      </w:tr>
    </w:tbl>
    <w:p w14:paraId="104AE6B4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>The context clearly indicates the intended meanings.</w:t>
      </w:r>
    </w:p>
    <w:p w14:paraId="24813A1F" w14:textId="77777777" w:rsidR="00EB52EB" w:rsidRPr="00EB52EB" w:rsidRDefault="00EB52EB" w:rsidP="00EB52EB">
      <w:pPr>
        <w:numPr>
          <w:ilvl w:val="0"/>
          <w:numId w:val="15"/>
        </w:numPr>
        <w:rPr>
          <w:sz w:val="24"/>
        </w:rPr>
      </w:pPr>
      <w:r w:rsidRPr="00EB52EB">
        <w:rPr>
          <w:b/>
          <w:bCs/>
          <w:sz w:val="24"/>
        </w:rPr>
        <w:t>Apple</w:t>
      </w:r>
      <w:r w:rsidRPr="00EB52EB">
        <w:rPr>
          <w:sz w:val="24"/>
        </w:rPr>
        <w:t xml:space="preserve"> → Apple technology company, not fruit. </w:t>
      </w:r>
    </w:p>
    <w:p w14:paraId="0C9F7746" w14:textId="77777777" w:rsidR="00EB52EB" w:rsidRPr="00EB52EB" w:rsidRDefault="00EB52EB" w:rsidP="00EB52EB">
      <w:pPr>
        <w:numPr>
          <w:ilvl w:val="0"/>
          <w:numId w:val="15"/>
        </w:numPr>
        <w:rPr>
          <w:sz w:val="24"/>
        </w:rPr>
      </w:pPr>
      <w:r w:rsidRPr="00EB52EB">
        <w:rPr>
          <w:b/>
          <w:bCs/>
          <w:sz w:val="24"/>
        </w:rPr>
        <w:t>Mouse</w:t>
      </w:r>
      <w:r w:rsidRPr="00EB52EB">
        <w:rPr>
          <w:sz w:val="24"/>
        </w:rPr>
        <w:t xml:space="preserve"> → computer mouse, not animal. </w:t>
      </w:r>
    </w:p>
    <w:p w14:paraId="5CAF68AF" w14:textId="77777777" w:rsidR="00EB52EB" w:rsidRPr="00EB52EB" w:rsidRDefault="00EB52EB" w:rsidP="00EB52EB">
      <w:pPr>
        <w:numPr>
          <w:ilvl w:val="0"/>
          <w:numId w:val="15"/>
        </w:numPr>
        <w:rPr>
          <w:sz w:val="24"/>
        </w:rPr>
      </w:pPr>
      <w:r w:rsidRPr="00EB52EB">
        <w:rPr>
          <w:b/>
          <w:bCs/>
          <w:sz w:val="24"/>
        </w:rPr>
        <w:t>Java</w:t>
      </w:r>
      <w:r w:rsidRPr="00EB52EB">
        <w:rPr>
          <w:sz w:val="24"/>
        </w:rPr>
        <w:t xml:space="preserve"> → programming language, not island. </w:t>
      </w:r>
    </w:p>
    <w:p w14:paraId="504FDA83" w14:textId="77777777" w:rsidR="00EB52EB" w:rsidRPr="00EB52EB" w:rsidRDefault="00EB52EB" w:rsidP="00EB52EB">
      <w:pPr>
        <w:numPr>
          <w:ilvl w:val="0"/>
          <w:numId w:val="15"/>
        </w:numPr>
        <w:rPr>
          <w:sz w:val="24"/>
        </w:rPr>
      </w:pPr>
      <w:r w:rsidRPr="00EB52EB">
        <w:rPr>
          <w:b/>
          <w:bCs/>
          <w:sz w:val="24"/>
        </w:rPr>
        <w:t>Python</w:t>
      </w:r>
      <w:r w:rsidRPr="00EB52EB">
        <w:rPr>
          <w:sz w:val="24"/>
        </w:rPr>
        <w:t xml:space="preserve"> → programming language, not snake. </w:t>
      </w:r>
    </w:p>
    <w:p w14:paraId="227EC4BC" w14:textId="77777777" w:rsidR="00EB52EB" w:rsidRPr="00EB52EB" w:rsidRDefault="00EB52EB" w:rsidP="00EB52EB">
      <w:pPr>
        <w:rPr>
          <w:b/>
          <w:bCs/>
          <w:sz w:val="24"/>
        </w:rPr>
      </w:pPr>
      <w:r w:rsidRPr="00EB52EB">
        <w:rPr>
          <w:b/>
          <w:bCs/>
          <w:sz w:val="24"/>
        </w:rPr>
        <w:t>2. Semantic Cues</w:t>
      </w:r>
    </w:p>
    <w:p w14:paraId="744E1E69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>Important contextual cues include:</w:t>
      </w:r>
    </w:p>
    <w:p w14:paraId="73F1923C" w14:textId="77777777" w:rsidR="00EB52EB" w:rsidRPr="00EB52EB" w:rsidRDefault="00EB52EB" w:rsidP="00EB52EB">
      <w:pPr>
        <w:numPr>
          <w:ilvl w:val="0"/>
          <w:numId w:val="16"/>
        </w:numPr>
        <w:rPr>
          <w:sz w:val="24"/>
        </w:rPr>
      </w:pPr>
      <w:r w:rsidRPr="00EB52EB">
        <w:rPr>
          <w:b/>
          <w:bCs/>
          <w:sz w:val="24"/>
        </w:rPr>
        <w:t>"Accessories"</w:t>
      </w:r>
      <w:r w:rsidRPr="00EB52EB">
        <w:rPr>
          <w:sz w:val="24"/>
        </w:rPr>
        <w:t xml:space="preserve"> → suggests electronic/device accessories in this context. </w:t>
      </w:r>
    </w:p>
    <w:p w14:paraId="1583FDD0" w14:textId="77777777" w:rsidR="00EB52EB" w:rsidRPr="00EB52EB" w:rsidRDefault="00EB52EB" w:rsidP="00EB52EB">
      <w:pPr>
        <w:numPr>
          <w:ilvl w:val="0"/>
          <w:numId w:val="16"/>
        </w:numPr>
        <w:rPr>
          <w:sz w:val="24"/>
        </w:rPr>
      </w:pPr>
      <w:r w:rsidRPr="00EB52EB">
        <w:rPr>
          <w:b/>
          <w:bCs/>
          <w:sz w:val="24"/>
        </w:rPr>
        <w:t>"Wireless"</w:t>
      </w:r>
      <w:r w:rsidRPr="00EB52EB">
        <w:rPr>
          <w:sz w:val="24"/>
        </w:rPr>
        <w:t xml:space="preserve"> → strongly indicates a wireless computer mouse. </w:t>
      </w:r>
    </w:p>
    <w:p w14:paraId="03ACCB57" w14:textId="77777777" w:rsidR="00EB52EB" w:rsidRPr="00EB52EB" w:rsidRDefault="00EB52EB" w:rsidP="00EB52EB">
      <w:pPr>
        <w:numPr>
          <w:ilvl w:val="0"/>
          <w:numId w:val="16"/>
        </w:numPr>
        <w:rPr>
          <w:sz w:val="24"/>
        </w:rPr>
      </w:pPr>
      <w:r w:rsidRPr="00EB52EB">
        <w:rPr>
          <w:b/>
          <w:bCs/>
          <w:sz w:val="24"/>
        </w:rPr>
        <w:t>"Tutorial"</w:t>
      </w:r>
      <w:r w:rsidRPr="00EB52EB">
        <w:rPr>
          <w:sz w:val="24"/>
        </w:rPr>
        <w:t xml:space="preserve"> → associated with learning programming. </w:t>
      </w:r>
    </w:p>
    <w:p w14:paraId="1701739E" w14:textId="77777777" w:rsidR="00EB52EB" w:rsidRPr="00EB52EB" w:rsidRDefault="00EB52EB" w:rsidP="00EB52EB">
      <w:pPr>
        <w:numPr>
          <w:ilvl w:val="0"/>
          <w:numId w:val="16"/>
        </w:numPr>
        <w:rPr>
          <w:sz w:val="24"/>
        </w:rPr>
      </w:pPr>
      <w:r w:rsidRPr="00EB52EB">
        <w:rPr>
          <w:b/>
          <w:bCs/>
          <w:sz w:val="24"/>
        </w:rPr>
        <w:t>"Course"</w:t>
      </w:r>
      <w:r w:rsidRPr="00EB52EB">
        <w:rPr>
          <w:sz w:val="24"/>
        </w:rPr>
        <w:t xml:space="preserve"> → indicates educational content. </w:t>
      </w:r>
    </w:p>
    <w:p w14:paraId="2DBD31EA" w14:textId="77777777" w:rsidR="00EB52EB" w:rsidRPr="00EB52EB" w:rsidRDefault="00EB52EB" w:rsidP="00EB52EB">
      <w:pPr>
        <w:numPr>
          <w:ilvl w:val="0"/>
          <w:numId w:val="16"/>
        </w:numPr>
        <w:rPr>
          <w:sz w:val="24"/>
        </w:rPr>
      </w:pPr>
      <w:r w:rsidRPr="00EB52EB">
        <w:rPr>
          <w:b/>
          <w:bCs/>
          <w:sz w:val="24"/>
        </w:rPr>
        <w:t>Clicked results</w:t>
      </w:r>
      <w:r w:rsidRPr="00EB52EB">
        <w:rPr>
          <w:sz w:val="24"/>
        </w:rPr>
        <w:t xml:space="preserve"> provide strong behavioral evidence. </w:t>
      </w:r>
    </w:p>
    <w:p w14:paraId="4E30BCB7" w14:textId="77777777" w:rsidR="00EB52EB" w:rsidRPr="00EB52EB" w:rsidRDefault="00EB52EB" w:rsidP="00EB52EB">
      <w:pPr>
        <w:numPr>
          <w:ilvl w:val="0"/>
          <w:numId w:val="16"/>
        </w:numPr>
        <w:rPr>
          <w:sz w:val="24"/>
        </w:rPr>
      </w:pPr>
      <w:r w:rsidRPr="00EB52EB">
        <w:rPr>
          <w:sz w:val="24"/>
        </w:rPr>
        <w:t xml:space="preserve">Terms such as </w:t>
      </w:r>
      <w:r w:rsidRPr="00EB52EB">
        <w:rPr>
          <w:b/>
          <w:bCs/>
          <w:sz w:val="24"/>
        </w:rPr>
        <w:t>iPhone, Bluetooth, coding, software development</w:t>
      </w:r>
      <w:r w:rsidRPr="00EB52EB">
        <w:rPr>
          <w:sz w:val="24"/>
        </w:rPr>
        <w:t xml:space="preserve"> strongly identify the intended sense. </w:t>
      </w:r>
    </w:p>
    <w:p w14:paraId="3EC4A919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 xml:space="preserve">The search engine can therefore combine </w:t>
      </w:r>
      <w:r w:rsidRPr="00EB52EB">
        <w:rPr>
          <w:b/>
          <w:bCs/>
          <w:sz w:val="24"/>
        </w:rPr>
        <w:t>linguistic context + user behavior + clicked results</w:t>
      </w:r>
      <w:r w:rsidRPr="00EB52EB">
        <w:rPr>
          <w:sz w:val="24"/>
        </w:rPr>
        <w:t xml:space="preserve"> for WSD.</w:t>
      </w:r>
    </w:p>
    <w:p w14:paraId="1997FE26" w14:textId="77777777" w:rsidR="00EB52EB" w:rsidRPr="00EB52EB" w:rsidRDefault="00EB52EB" w:rsidP="00EB52EB">
      <w:pPr>
        <w:rPr>
          <w:b/>
          <w:bCs/>
          <w:sz w:val="24"/>
        </w:rPr>
      </w:pPr>
      <w:r w:rsidRPr="00EB52EB">
        <w:rPr>
          <w:b/>
          <w:bCs/>
          <w:sz w:val="24"/>
        </w:rPr>
        <w:t>3. Impact of Incorrect Sense Selection</w:t>
      </w:r>
    </w:p>
    <w:p w14:paraId="76FDB804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>Incorrect word-sense selection can significantly reduce search performance.</w:t>
      </w:r>
    </w:p>
    <w:p w14:paraId="7E8964D7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>For example:</w:t>
      </w:r>
    </w:p>
    <w:p w14:paraId="77EE81D1" w14:textId="77777777" w:rsidR="00EB52EB" w:rsidRPr="00EB52EB" w:rsidRDefault="00EB52EB" w:rsidP="00EB52EB">
      <w:pPr>
        <w:numPr>
          <w:ilvl w:val="0"/>
          <w:numId w:val="17"/>
        </w:numPr>
        <w:rPr>
          <w:sz w:val="24"/>
        </w:rPr>
      </w:pPr>
      <w:r w:rsidRPr="00EB52EB">
        <w:rPr>
          <w:sz w:val="24"/>
        </w:rPr>
        <w:t xml:space="preserve">"Apple accessories" interpreted </w:t>
      </w:r>
      <w:proofErr w:type="gramStart"/>
      <w:r w:rsidRPr="00EB52EB">
        <w:rPr>
          <w:sz w:val="24"/>
        </w:rPr>
        <w:t>as fruit →</w:t>
      </w:r>
      <w:proofErr w:type="gramEnd"/>
      <w:r w:rsidRPr="00EB52EB">
        <w:rPr>
          <w:sz w:val="24"/>
        </w:rPr>
        <w:t xml:space="preserve"> fruit-related products are displayed. </w:t>
      </w:r>
    </w:p>
    <w:p w14:paraId="13F7168E" w14:textId="77777777" w:rsidR="00EB52EB" w:rsidRPr="00EB52EB" w:rsidRDefault="00EB52EB" w:rsidP="00EB52EB">
      <w:pPr>
        <w:numPr>
          <w:ilvl w:val="0"/>
          <w:numId w:val="17"/>
        </w:numPr>
        <w:rPr>
          <w:sz w:val="24"/>
        </w:rPr>
      </w:pPr>
      <w:r w:rsidRPr="00EB52EB">
        <w:rPr>
          <w:sz w:val="24"/>
        </w:rPr>
        <w:t xml:space="preserve">"Mouse wireless" </w:t>
      </w:r>
      <w:proofErr w:type="gramStart"/>
      <w:r w:rsidRPr="00EB52EB">
        <w:rPr>
          <w:sz w:val="24"/>
        </w:rPr>
        <w:t>interpreted</w:t>
      </w:r>
      <w:proofErr w:type="gramEnd"/>
      <w:r w:rsidRPr="00EB52EB">
        <w:rPr>
          <w:sz w:val="24"/>
        </w:rPr>
        <w:t xml:space="preserve"> as an animal → irrelevant products appear. </w:t>
      </w:r>
    </w:p>
    <w:p w14:paraId="09290128" w14:textId="77777777" w:rsidR="00EB52EB" w:rsidRPr="00EB52EB" w:rsidRDefault="00EB52EB" w:rsidP="00EB52EB">
      <w:pPr>
        <w:numPr>
          <w:ilvl w:val="0"/>
          <w:numId w:val="17"/>
        </w:numPr>
        <w:rPr>
          <w:sz w:val="24"/>
        </w:rPr>
      </w:pPr>
      <w:r w:rsidRPr="00EB52EB">
        <w:rPr>
          <w:sz w:val="24"/>
        </w:rPr>
        <w:t xml:space="preserve">"Java tutorial" interpreted as an island → travel results appear. </w:t>
      </w:r>
    </w:p>
    <w:p w14:paraId="051E1E85" w14:textId="77777777" w:rsidR="00EB52EB" w:rsidRPr="00EB52EB" w:rsidRDefault="00EB52EB" w:rsidP="00EB52EB">
      <w:pPr>
        <w:numPr>
          <w:ilvl w:val="0"/>
          <w:numId w:val="17"/>
        </w:numPr>
        <w:rPr>
          <w:sz w:val="24"/>
        </w:rPr>
      </w:pPr>
      <w:r w:rsidRPr="00EB52EB">
        <w:rPr>
          <w:sz w:val="24"/>
        </w:rPr>
        <w:t xml:space="preserve">"Python course" interpreted as a snake → wildlife-related results appear. </w:t>
      </w:r>
    </w:p>
    <w:p w14:paraId="6F8596A0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lastRenderedPageBreak/>
        <w:t>This causes:</w:t>
      </w:r>
    </w:p>
    <w:p w14:paraId="72F06ECF" w14:textId="77777777" w:rsidR="00EB52EB" w:rsidRPr="00EB52EB" w:rsidRDefault="00EB52EB" w:rsidP="00EB52EB">
      <w:pPr>
        <w:numPr>
          <w:ilvl w:val="0"/>
          <w:numId w:val="18"/>
        </w:numPr>
        <w:rPr>
          <w:sz w:val="24"/>
        </w:rPr>
      </w:pPr>
      <w:r w:rsidRPr="00EB52EB">
        <w:rPr>
          <w:sz w:val="24"/>
        </w:rPr>
        <w:t xml:space="preserve">Lower search relevance. </w:t>
      </w:r>
    </w:p>
    <w:p w14:paraId="0CD7F09E" w14:textId="77777777" w:rsidR="00EB52EB" w:rsidRPr="00EB52EB" w:rsidRDefault="00EB52EB" w:rsidP="00EB52EB">
      <w:pPr>
        <w:numPr>
          <w:ilvl w:val="0"/>
          <w:numId w:val="18"/>
        </w:numPr>
        <w:rPr>
          <w:sz w:val="24"/>
        </w:rPr>
      </w:pPr>
      <w:r w:rsidRPr="00EB52EB">
        <w:rPr>
          <w:sz w:val="24"/>
        </w:rPr>
        <w:t xml:space="preserve">Reduced click-through rate. </w:t>
      </w:r>
    </w:p>
    <w:p w14:paraId="533682C9" w14:textId="77777777" w:rsidR="00EB52EB" w:rsidRPr="00EB52EB" w:rsidRDefault="00EB52EB" w:rsidP="00EB52EB">
      <w:pPr>
        <w:numPr>
          <w:ilvl w:val="0"/>
          <w:numId w:val="18"/>
        </w:numPr>
        <w:rPr>
          <w:sz w:val="24"/>
        </w:rPr>
      </w:pPr>
      <w:r w:rsidRPr="00EB52EB">
        <w:rPr>
          <w:sz w:val="24"/>
        </w:rPr>
        <w:t xml:space="preserve">Poor recommendations. </w:t>
      </w:r>
    </w:p>
    <w:p w14:paraId="6D444B5C" w14:textId="77777777" w:rsidR="00EB52EB" w:rsidRPr="00EB52EB" w:rsidRDefault="00EB52EB" w:rsidP="00EB52EB">
      <w:pPr>
        <w:numPr>
          <w:ilvl w:val="0"/>
          <w:numId w:val="18"/>
        </w:numPr>
        <w:rPr>
          <w:sz w:val="24"/>
        </w:rPr>
      </w:pPr>
      <w:r w:rsidRPr="00EB52EB">
        <w:rPr>
          <w:sz w:val="24"/>
        </w:rPr>
        <w:t xml:space="preserve">Increased user frustration. </w:t>
      </w:r>
    </w:p>
    <w:p w14:paraId="700BE94D" w14:textId="77777777" w:rsidR="00EB52EB" w:rsidRPr="00EB52EB" w:rsidRDefault="00EB52EB" w:rsidP="00EB52EB">
      <w:pPr>
        <w:numPr>
          <w:ilvl w:val="0"/>
          <w:numId w:val="18"/>
        </w:numPr>
        <w:rPr>
          <w:sz w:val="24"/>
        </w:rPr>
      </w:pPr>
      <w:r w:rsidRPr="00EB52EB">
        <w:rPr>
          <w:sz w:val="24"/>
        </w:rPr>
        <w:t xml:space="preserve">Lower conversion rates. </w:t>
      </w:r>
    </w:p>
    <w:p w14:paraId="140229EF" w14:textId="77777777" w:rsidR="00EB52EB" w:rsidRPr="00EB52EB" w:rsidRDefault="00EB52EB" w:rsidP="00EB52EB">
      <w:pPr>
        <w:numPr>
          <w:ilvl w:val="0"/>
          <w:numId w:val="18"/>
        </w:numPr>
        <w:rPr>
          <w:sz w:val="24"/>
        </w:rPr>
      </w:pPr>
      <w:r w:rsidRPr="00EB52EB">
        <w:rPr>
          <w:sz w:val="24"/>
        </w:rPr>
        <w:t xml:space="preserve">Reduced customer satisfaction. </w:t>
      </w:r>
    </w:p>
    <w:p w14:paraId="320F6C26" w14:textId="77777777" w:rsidR="00EB52EB" w:rsidRPr="00EB52EB" w:rsidRDefault="00EB52EB" w:rsidP="00EB52EB">
      <w:pPr>
        <w:rPr>
          <w:b/>
          <w:bCs/>
          <w:sz w:val="24"/>
        </w:rPr>
      </w:pPr>
      <w:r w:rsidRPr="00EB52EB">
        <w:rPr>
          <w:b/>
          <w:bCs/>
          <w:sz w:val="24"/>
        </w:rPr>
        <w:t>4. Industrial-Scale WSD Strategy</w:t>
      </w:r>
    </w:p>
    <w:p w14:paraId="14B4BBBC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>An e-commerce company can implement a hybrid WSD system:</w:t>
      </w:r>
    </w:p>
    <w:p w14:paraId="7492CB2C" w14:textId="77777777" w:rsidR="00EB52EB" w:rsidRPr="00EB52EB" w:rsidRDefault="00EB52EB" w:rsidP="00EB52EB">
      <w:pPr>
        <w:rPr>
          <w:sz w:val="24"/>
        </w:rPr>
      </w:pPr>
      <w:r w:rsidRPr="00EB52EB">
        <w:rPr>
          <w:b/>
          <w:bCs/>
          <w:sz w:val="24"/>
        </w:rPr>
        <w:t>User Query → Query Preprocessing → Context Extraction → Candidate Sense Generation → Contextual Embedding → Sense Classification → Search/Recommendation</w:t>
      </w:r>
    </w:p>
    <w:p w14:paraId="3E8959CF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>Recommended techniques include:</w:t>
      </w:r>
    </w:p>
    <w:p w14:paraId="364739BC" w14:textId="77777777" w:rsidR="00EB52EB" w:rsidRPr="00EB52EB" w:rsidRDefault="00EB52EB" w:rsidP="00EB52EB">
      <w:pPr>
        <w:numPr>
          <w:ilvl w:val="0"/>
          <w:numId w:val="19"/>
        </w:numPr>
        <w:rPr>
          <w:sz w:val="24"/>
        </w:rPr>
      </w:pPr>
      <w:r w:rsidRPr="00EB52EB">
        <w:rPr>
          <w:sz w:val="24"/>
        </w:rPr>
        <w:t xml:space="preserve">Transformer models such as </w:t>
      </w:r>
      <w:r w:rsidRPr="00EB52EB">
        <w:rPr>
          <w:b/>
          <w:bCs/>
          <w:sz w:val="24"/>
        </w:rPr>
        <w:t>BERT/</w:t>
      </w:r>
      <w:proofErr w:type="spellStart"/>
      <w:r w:rsidRPr="00EB52EB">
        <w:rPr>
          <w:b/>
          <w:bCs/>
          <w:sz w:val="24"/>
        </w:rPr>
        <w:t>RoBERTa</w:t>
      </w:r>
      <w:proofErr w:type="spellEnd"/>
      <w:r w:rsidRPr="00EB52EB">
        <w:rPr>
          <w:sz w:val="24"/>
        </w:rPr>
        <w:t xml:space="preserve">. </w:t>
      </w:r>
    </w:p>
    <w:p w14:paraId="657EAB79" w14:textId="77777777" w:rsidR="00EB52EB" w:rsidRPr="00EB52EB" w:rsidRDefault="00EB52EB" w:rsidP="00EB52EB">
      <w:pPr>
        <w:numPr>
          <w:ilvl w:val="0"/>
          <w:numId w:val="19"/>
        </w:numPr>
        <w:rPr>
          <w:sz w:val="24"/>
        </w:rPr>
      </w:pPr>
      <w:r w:rsidRPr="00EB52EB">
        <w:rPr>
          <w:sz w:val="24"/>
        </w:rPr>
        <w:t xml:space="preserve">Domain-specific training using e-commerce search logs. </w:t>
      </w:r>
    </w:p>
    <w:p w14:paraId="47853A6A" w14:textId="77777777" w:rsidR="00EB52EB" w:rsidRPr="00EB52EB" w:rsidRDefault="00EB52EB" w:rsidP="00EB52EB">
      <w:pPr>
        <w:numPr>
          <w:ilvl w:val="0"/>
          <w:numId w:val="19"/>
        </w:numPr>
        <w:rPr>
          <w:sz w:val="24"/>
        </w:rPr>
      </w:pPr>
      <w:r w:rsidRPr="00EB52EB">
        <w:rPr>
          <w:sz w:val="24"/>
        </w:rPr>
        <w:t xml:space="preserve">Query and product embeddings. </w:t>
      </w:r>
    </w:p>
    <w:p w14:paraId="5D1EDF34" w14:textId="77777777" w:rsidR="00EB52EB" w:rsidRPr="00EB52EB" w:rsidRDefault="00EB52EB" w:rsidP="00EB52EB">
      <w:pPr>
        <w:numPr>
          <w:ilvl w:val="0"/>
          <w:numId w:val="19"/>
        </w:numPr>
        <w:rPr>
          <w:sz w:val="24"/>
        </w:rPr>
      </w:pPr>
      <w:r w:rsidRPr="00EB52EB">
        <w:rPr>
          <w:sz w:val="24"/>
        </w:rPr>
        <w:t xml:space="preserve">Click-through and purchase history. </w:t>
      </w:r>
    </w:p>
    <w:p w14:paraId="0465C0E9" w14:textId="77777777" w:rsidR="00EB52EB" w:rsidRPr="00EB52EB" w:rsidRDefault="00EB52EB" w:rsidP="00EB52EB">
      <w:pPr>
        <w:numPr>
          <w:ilvl w:val="0"/>
          <w:numId w:val="19"/>
        </w:numPr>
        <w:rPr>
          <w:sz w:val="24"/>
        </w:rPr>
      </w:pPr>
      <w:r w:rsidRPr="00EB52EB">
        <w:rPr>
          <w:sz w:val="24"/>
        </w:rPr>
        <w:t xml:space="preserve">User-session context. </w:t>
      </w:r>
    </w:p>
    <w:p w14:paraId="4EA65727" w14:textId="77777777" w:rsidR="00EB52EB" w:rsidRPr="00EB52EB" w:rsidRDefault="00EB52EB" w:rsidP="00EB52EB">
      <w:pPr>
        <w:numPr>
          <w:ilvl w:val="0"/>
          <w:numId w:val="19"/>
        </w:numPr>
        <w:rPr>
          <w:sz w:val="24"/>
        </w:rPr>
      </w:pPr>
      <w:r w:rsidRPr="00EB52EB">
        <w:rPr>
          <w:sz w:val="24"/>
        </w:rPr>
        <w:t xml:space="preserve">Product-category information. </w:t>
      </w:r>
    </w:p>
    <w:p w14:paraId="5E6A48F6" w14:textId="77777777" w:rsidR="00EB52EB" w:rsidRPr="00EB52EB" w:rsidRDefault="00EB52EB" w:rsidP="00EB52EB">
      <w:pPr>
        <w:numPr>
          <w:ilvl w:val="0"/>
          <w:numId w:val="19"/>
        </w:numPr>
        <w:rPr>
          <w:sz w:val="24"/>
        </w:rPr>
      </w:pPr>
      <w:r w:rsidRPr="00EB52EB">
        <w:rPr>
          <w:sz w:val="24"/>
        </w:rPr>
        <w:t xml:space="preserve">Knowledge graphs. </w:t>
      </w:r>
    </w:p>
    <w:p w14:paraId="2E7DDE62" w14:textId="77777777" w:rsidR="00EB52EB" w:rsidRPr="00EB52EB" w:rsidRDefault="00EB52EB" w:rsidP="00EB52EB">
      <w:pPr>
        <w:numPr>
          <w:ilvl w:val="0"/>
          <w:numId w:val="19"/>
        </w:numPr>
        <w:rPr>
          <w:sz w:val="24"/>
        </w:rPr>
      </w:pPr>
      <w:r w:rsidRPr="00EB52EB">
        <w:rPr>
          <w:sz w:val="24"/>
        </w:rPr>
        <w:t xml:space="preserve">Search-result feedback. </w:t>
      </w:r>
    </w:p>
    <w:p w14:paraId="2DC9275A" w14:textId="77777777" w:rsidR="00EB52EB" w:rsidRPr="00EB52EB" w:rsidRDefault="00EB52EB" w:rsidP="00EB52EB">
      <w:pPr>
        <w:numPr>
          <w:ilvl w:val="0"/>
          <w:numId w:val="19"/>
        </w:numPr>
        <w:rPr>
          <w:sz w:val="24"/>
        </w:rPr>
      </w:pPr>
      <w:r w:rsidRPr="00EB52EB">
        <w:rPr>
          <w:sz w:val="24"/>
        </w:rPr>
        <w:t xml:space="preserve">Continuous model retraining. </w:t>
      </w:r>
    </w:p>
    <w:p w14:paraId="18F761B1" w14:textId="77777777" w:rsidR="00EB52EB" w:rsidRPr="00EB52EB" w:rsidRDefault="00EB52EB" w:rsidP="00EB52EB">
      <w:pPr>
        <w:rPr>
          <w:sz w:val="24"/>
        </w:rPr>
      </w:pPr>
      <w:r w:rsidRPr="00EB52EB">
        <w:rPr>
          <w:b/>
          <w:bCs/>
          <w:sz w:val="24"/>
        </w:rPr>
        <w:t>Conclusion:</w:t>
      </w:r>
      <w:r w:rsidRPr="00EB52EB">
        <w:rPr>
          <w:sz w:val="24"/>
        </w:rPr>
        <w:t xml:space="preserve"> Combining NLP models with user behavior and product knowledge enables accurate word-sense identification and improves search and recommendation quality.</w:t>
      </w:r>
    </w:p>
    <w:p w14:paraId="656B8D67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pict w14:anchorId="3862A848">
          <v:rect id="_x0000_i1081" style="width:0;height:1.5pt" o:hralign="center" o:hrstd="t" o:hr="t" fillcolor="#a0a0a0" stroked="f"/>
        </w:pict>
      </w:r>
    </w:p>
    <w:p w14:paraId="6A1C9AE8" w14:textId="77777777" w:rsidR="00EB52EB" w:rsidRPr="00EB52EB" w:rsidRDefault="00EB52EB" w:rsidP="00EB52EB">
      <w:pPr>
        <w:rPr>
          <w:b/>
          <w:bCs/>
          <w:sz w:val="24"/>
        </w:rPr>
      </w:pPr>
      <w:r w:rsidRPr="00EB52EB">
        <w:rPr>
          <w:b/>
          <w:bCs/>
          <w:sz w:val="24"/>
        </w:rPr>
        <w:t>Q4. Syntax-Driven Semantic Analysis in Healthcare Information Systems</w:t>
      </w:r>
    </w:p>
    <w:p w14:paraId="666FA519" w14:textId="77777777" w:rsidR="00EB52EB" w:rsidRPr="00EB52EB" w:rsidRDefault="00EB52EB" w:rsidP="00EB52EB">
      <w:pPr>
        <w:rPr>
          <w:b/>
          <w:bCs/>
          <w:sz w:val="24"/>
        </w:rPr>
      </w:pPr>
      <w:r w:rsidRPr="00EB52EB">
        <w:rPr>
          <w:b/>
          <w:bCs/>
          <w:sz w:val="24"/>
        </w:rPr>
        <w:t>1. Relationship Between Syntax and Semantic Roles</w:t>
      </w:r>
    </w:p>
    <w:p w14:paraId="641DA2B8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>Syntactic structure helps identify the role played by each entity.</w:t>
      </w:r>
    </w:p>
    <w:p w14:paraId="5FF86999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>For example:</w:t>
      </w:r>
    </w:p>
    <w:p w14:paraId="57F7FCFB" w14:textId="77777777" w:rsidR="00EB52EB" w:rsidRPr="00EB52EB" w:rsidRDefault="00EB52EB" w:rsidP="00EB52EB">
      <w:pPr>
        <w:rPr>
          <w:sz w:val="24"/>
        </w:rPr>
      </w:pPr>
      <w:r w:rsidRPr="00EB52EB">
        <w:rPr>
          <w:b/>
          <w:bCs/>
          <w:sz w:val="24"/>
        </w:rPr>
        <w:t>"Doctor prescribed medicine to patient."</w:t>
      </w:r>
    </w:p>
    <w:p w14:paraId="5FB10053" w14:textId="77777777" w:rsidR="00EB52EB" w:rsidRPr="00EB52EB" w:rsidRDefault="00EB52EB" w:rsidP="00EB52EB">
      <w:pPr>
        <w:numPr>
          <w:ilvl w:val="0"/>
          <w:numId w:val="20"/>
        </w:numPr>
        <w:rPr>
          <w:sz w:val="24"/>
        </w:rPr>
      </w:pPr>
      <w:r w:rsidRPr="00EB52EB">
        <w:rPr>
          <w:sz w:val="24"/>
        </w:rPr>
        <w:t xml:space="preserve">Subject → Doctor → </w:t>
      </w:r>
      <w:r w:rsidRPr="00EB52EB">
        <w:rPr>
          <w:b/>
          <w:bCs/>
          <w:sz w:val="24"/>
        </w:rPr>
        <w:t>Agent</w:t>
      </w:r>
      <w:r w:rsidRPr="00EB52EB">
        <w:rPr>
          <w:sz w:val="24"/>
        </w:rPr>
        <w:t xml:space="preserve"> </w:t>
      </w:r>
    </w:p>
    <w:p w14:paraId="24665382" w14:textId="77777777" w:rsidR="00EB52EB" w:rsidRPr="00EB52EB" w:rsidRDefault="00EB52EB" w:rsidP="00EB52EB">
      <w:pPr>
        <w:numPr>
          <w:ilvl w:val="0"/>
          <w:numId w:val="20"/>
        </w:numPr>
        <w:rPr>
          <w:sz w:val="24"/>
        </w:rPr>
      </w:pPr>
      <w:r w:rsidRPr="00EB52EB">
        <w:rPr>
          <w:sz w:val="24"/>
        </w:rPr>
        <w:t xml:space="preserve">Verb → prescribed </w:t>
      </w:r>
    </w:p>
    <w:p w14:paraId="049E7686" w14:textId="77777777" w:rsidR="00EB52EB" w:rsidRPr="00EB52EB" w:rsidRDefault="00EB52EB" w:rsidP="00EB52EB">
      <w:pPr>
        <w:numPr>
          <w:ilvl w:val="0"/>
          <w:numId w:val="20"/>
        </w:numPr>
        <w:rPr>
          <w:sz w:val="24"/>
        </w:rPr>
      </w:pPr>
      <w:r w:rsidRPr="00EB52EB">
        <w:rPr>
          <w:sz w:val="24"/>
        </w:rPr>
        <w:lastRenderedPageBreak/>
        <w:t xml:space="preserve">Object → Medicine → </w:t>
      </w:r>
      <w:r w:rsidRPr="00EB52EB">
        <w:rPr>
          <w:b/>
          <w:bCs/>
          <w:sz w:val="24"/>
        </w:rPr>
        <w:t>Theme</w:t>
      </w:r>
      <w:r w:rsidRPr="00EB52EB">
        <w:rPr>
          <w:sz w:val="24"/>
        </w:rPr>
        <w:t xml:space="preserve"> </w:t>
      </w:r>
    </w:p>
    <w:p w14:paraId="4E35B36B" w14:textId="77777777" w:rsidR="00EB52EB" w:rsidRPr="00EB52EB" w:rsidRDefault="00EB52EB" w:rsidP="00EB52EB">
      <w:pPr>
        <w:numPr>
          <w:ilvl w:val="0"/>
          <w:numId w:val="20"/>
        </w:numPr>
        <w:rPr>
          <w:sz w:val="24"/>
        </w:rPr>
      </w:pPr>
      <w:r w:rsidRPr="00EB52EB">
        <w:rPr>
          <w:sz w:val="24"/>
        </w:rPr>
        <w:t xml:space="preserve">Recipient → Patient → </w:t>
      </w:r>
      <w:r w:rsidRPr="00EB52EB">
        <w:rPr>
          <w:b/>
          <w:bCs/>
          <w:sz w:val="24"/>
        </w:rPr>
        <w:t>Recipient</w:t>
      </w:r>
      <w:r w:rsidRPr="00EB52EB">
        <w:rPr>
          <w:sz w:val="24"/>
        </w:rPr>
        <w:t xml:space="preserve"> </w:t>
      </w:r>
    </w:p>
    <w:p w14:paraId="7D30E74F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>Similarly:</w:t>
      </w:r>
    </w:p>
    <w:p w14:paraId="5826C0ED" w14:textId="77777777" w:rsidR="00EB52EB" w:rsidRPr="00EB52EB" w:rsidRDefault="00EB52EB" w:rsidP="00EB52EB">
      <w:pPr>
        <w:rPr>
          <w:sz w:val="24"/>
        </w:rPr>
      </w:pPr>
      <w:r w:rsidRPr="00EB52EB">
        <w:rPr>
          <w:b/>
          <w:bCs/>
          <w:sz w:val="24"/>
        </w:rPr>
        <w:t>"</w:t>
      </w:r>
      <w:proofErr w:type="gramStart"/>
      <w:r w:rsidRPr="00EB52EB">
        <w:rPr>
          <w:b/>
          <w:bCs/>
          <w:sz w:val="24"/>
        </w:rPr>
        <w:t>Patient</w:t>
      </w:r>
      <w:proofErr w:type="gramEnd"/>
      <w:r w:rsidRPr="00EB52EB">
        <w:rPr>
          <w:b/>
          <w:bCs/>
          <w:sz w:val="24"/>
        </w:rPr>
        <w:t xml:space="preserve"> reported severe headache."</w:t>
      </w:r>
    </w:p>
    <w:p w14:paraId="61C42E6B" w14:textId="77777777" w:rsidR="00EB52EB" w:rsidRPr="00EB52EB" w:rsidRDefault="00EB52EB" w:rsidP="00EB52EB">
      <w:pPr>
        <w:numPr>
          <w:ilvl w:val="0"/>
          <w:numId w:val="21"/>
        </w:numPr>
        <w:rPr>
          <w:sz w:val="24"/>
        </w:rPr>
      </w:pPr>
      <w:r w:rsidRPr="00EB52EB">
        <w:rPr>
          <w:sz w:val="24"/>
        </w:rPr>
        <w:t xml:space="preserve">Patient → </w:t>
      </w:r>
      <w:r w:rsidRPr="00EB52EB">
        <w:rPr>
          <w:b/>
          <w:bCs/>
          <w:sz w:val="24"/>
        </w:rPr>
        <w:t>Experiencer</w:t>
      </w:r>
      <w:r w:rsidRPr="00EB52EB">
        <w:rPr>
          <w:sz w:val="24"/>
        </w:rPr>
        <w:t xml:space="preserve"> </w:t>
      </w:r>
    </w:p>
    <w:p w14:paraId="3E35B568" w14:textId="77777777" w:rsidR="00EB52EB" w:rsidRPr="00EB52EB" w:rsidRDefault="00EB52EB" w:rsidP="00EB52EB">
      <w:pPr>
        <w:numPr>
          <w:ilvl w:val="0"/>
          <w:numId w:val="21"/>
        </w:numPr>
        <w:rPr>
          <w:sz w:val="24"/>
        </w:rPr>
      </w:pPr>
      <w:r w:rsidRPr="00EB52EB">
        <w:rPr>
          <w:sz w:val="24"/>
        </w:rPr>
        <w:t xml:space="preserve">Headache → </w:t>
      </w:r>
      <w:r w:rsidRPr="00EB52EB">
        <w:rPr>
          <w:b/>
          <w:bCs/>
          <w:sz w:val="24"/>
        </w:rPr>
        <w:t>Symptom</w:t>
      </w:r>
      <w:r w:rsidRPr="00EB52EB">
        <w:rPr>
          <w:sz w:val="24"/>
        </w:rPr>
        <w:t xml:space="preserve"> </w:t>
      </w:r>
    </w:p>
    <w:p w14:paraId="2D7D3E42" w14:textId="77777777" w:rsidR="00EB52EB" w:rsidRPr="00EB52EB" w:rsidRDefault="00EB52EB" w:rsidP="00EB52EB">
      <w:pPr>
        <w:rPr>
          <w:sz w:val="24"/>
        </w:rPr>
      </w:pPr>
      <w:r w:rsidRPr="00EB52EB">
        <w:rPr>
          <w:b/>
          <w:bCs/>
          <w:sz w:val="24"/>
        </w:rPr>
        <w:t>"Nurse monitored patient continuously."</w:t>
      </w:r>
    </w:p>
    <w:p w14:paraId="38CA3DE6" w14:textId="77777777" w:rsidR="00EB52EB" w:rsidRPr="00EB52EB" w:rsidRDefault="00EB52EB" w:rsidP="00EB52EB">
      <w:pPr>
        <w:numPr>
          <w:ilvl w:val="0"/>
          <w:numId w:val="22"/>
        </w:numPr>
        <w:rPr>
          <w:sz w:val="24"/>
        </w:rPr>
      </w:pPr>
      <w:r w:rsidRPr="00EB52EB">
        <w:rPr>
          <w:sz w:val="24"/>
        </w:rPr>
        <w:t xml:space="preserve">Nurse → </w:t>
      </w:r>
      <w:r w:rsidRPr="00EB52EB">
        <w:rPr>
          <w:b/>
          <w:bCs/>
          <w:sz w:val="24"/>
        </w:rPr>
        <w:t>Agent</w:t>
      </w:r>
      <w:r w:rsidRPr="00EB52EB">
        <w:rPr>
          <w:sz w:val="24"/>
        </w:rPr>
        <w:t xml:space="preserve"> </w:t>
      </w:r>
    </w:p>
    <w:p w14:paraId="41B564D1" w14:textId="77777777" w:rsidR="00EB52EB" w:rsidRPr="00EB52EB" w:rsidRDefault="00EB52EB" w:rsidP="00EB52EB">
      <w:pPr>
        <w:numPr>
          <w:ilvl w:val="0"/>
          <w:numId w:val="22"/>
        </w:numPr>
        <w:rPr>
          <w:sz w:val="24"/>
        </w:rPr>
      </w:pPr>
      <w:r w:rsidRPr="00EB52EB">
        <w:rPr>
          <w:sz w:val="24"/>
        </w:rPr>
        <w:t xml:space="preserve">Patient → </w:t>
      </w:r>
      <w:r w:rsidRPr="00EB52EB">
        <w:rPr>
          <w:b/>
          <w:bCs/>
          <w:sz w:val="24"/>
        </w:rPr>
        <w:t>Patient/Theme</w:t>
      </w:r>
      <w:r w:rsidRPr="00EB52EB">
        <w:rPr>
          <w:sz w:val="24"/>
        </w:rPr>
        <w:t xml:space="preserve"> </w:t>
      </w:r>
    </w:p>
    <w:p w14:paraId="66E96B9B" w14:textId="77777777" w:rsidR="00EB52EB" w:rsidRPr="00EB52EB" w:rsidRDefault="00EB52EB" w:rsidP="00EB52EB">
      <w:pPr>
        <w:rPr>
          <w:sz w:val="24"/>
        </w:rPr>
      </w:pPr>
      <w:r w:rsidRPr="00EB52EB">
        <w:rPr>
          <w:b/>
          <w:bCs/>
          <w:sz w:val="24"/>
        </w:rPr>
        <w:t>"Medicine reduced blood pressure."</w:t>
      </w:r>
    </w:p>
    <w:p w14:paraId="23D216AA" w14:textId="77777777" w:rsidR="00EB52EB" w:rsidRPr="00EB52EB" w:rsidRDefault="00EB52EB" w:rsidP="00EB52EB">
      <w:pPr>
        <w:numPr>
          <w:ilvl w:val="0"/>
          <w:numId w:val="23"/>
        </w:numPr>
        <w:rPr>
          <w:sz w:val="24"/>
        </w:rPr>
      </w:pPr>
      <w:r w:rsidRPr="00EB52EB">
        <w:rPr>
          <w:sz w:val="24"/>
        </w:rPr>
        <w:t xml:space="preserve">Medicine → </w:t>
      </w:r>
      <w:r w:rsidRPr="00EB52EB">
        <w:rPr>
          <w:b/>
          <w:bCs/>
          <w:sz w:val="24"/>
        </w:rPr>
        <w:t>Cause/Agent</w:t>
      </w:r>
      <w:r w:rsidRPr="00EB52EB">
        <w:rPr>
          <w:sz w:val="24"/>
        </w:rPr>
        <w:t xml:space="preserve"> </w:t>
      </w:r>
    </w:p>
    <w:p w14:paraId="4DBC4D2D" w14:textId="77777777" w:rsidR="00EB52EB" w:rsidRPr="00EB52EB" w:rsidRDefault="00EB52EB" w:rsidP="00EB52EB">
      <w:pPr>
        <w:numPr>
          <w:ilvl w:val="0"/>
          <w:numId w:val="23"/>
        </w:numPr>
        <w:rPr>
          <w:sz w:val="24"/>
        </w:rPr>
      </w:pPr>
      <w:r w:rsidRPr="00EB52EB">
        <w:rPr>
          <w:sz w:val="24"/>
        </w:rPr>
        <w:t xml:space="preserve">Blood pressure → </w:t>
      </w:r>
      <w:r w:rsidRPr="00EB52EB">
        <w:rPr>
          <w:b/>
          <w:bCs/>
          <w:sz w:val="24"/>
        </w:rPr>
        <w:t>Theme/State affected</w:t>
      </w:r>
      <w:r w:rsidRPr="00EB52EB">
        <w:rPr>
          <w:sz w:val="24"/>
        </w:rPr>
        <w:t xml:space="preserve"> </w:t>
      </w:r>
    </w:p>
    <w:p w14:paraId="4BE993E2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>Therefore, syntax provides an important foundation for semantic role labeling.</w:t>
      </w:r>
    </w:p>
    <w:p w14:paraId="5ADB2B74" w14:textId="77777777" w:rsidR="00EB52EB" w:rsidRPr="00EB52EB" w:rsidRDefault="00EB52EB" w:rsidP="00EB52EB">
      <w:pPr>
        <w:rPr>
          <w:b/>
          <w:bCs/>
          <w:sz w:val="24"/>
        </w:rPr>
      </w:pPr>
      <w:r w:rsidRPr="00EB52EB">
        <w:rPr>
          <w:b/>
          <w:bCs/>
          <w:sz w:val="24"/>
        </w:rPr>
        <w:t>2. Appropriateness of Assigned Semantic Roles</w:t>
      </w:r>
    </w:p>
    <w:p w14:paraId="251EDFA1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 xml:space="preserve">Some assigned roles are appropriate, but </w:t>
      </w:r>
      <w:r w:rsidRPr="00EB52EB">
        <w:rPr>
          <w:b/>
          <w:bCs/>
          <w:sz w:val="24"/>
        </w:rPr>
        <w:t>Medicine → Instrument</w:t>
      </w:r>
      <w:r w:rsidRPr="00EB52EB">
        <w:rPr>
          <w:sz w:val="24"/>
        </w:rPr>
        <w:t xml:space="preserve"> is not the best interpretation.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1144"/>
        <w:gridCol w:w="5557"/>
      </w:tblGrid>
      <w:tr w:rsidR="00EB52EB" w:rsidRPr="00EB52EB" w14:paraId="58743B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5D8D7" w14:textId="77777777" w:rsidR="00EB52EB" w:rsidRPr="00EB52EB" w:rsidRDefault="00EB52EB" w:rsidP="00EB52EB">
            <w:pPr>
              <w:rPr>
                <w:b/>
                <w:bCs/>
                <w:sz w:val="24"/>
              </w:rPr>
            </w:pPr>
            <w:r w:rsidRPr="00EB52EB">
              <w:rPr>
                <w:b/>
                <w:bCs/>
                <w:sz w:val="24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400C702B" w14:textId="77777777" w:rsidR="00EB52EB" w:rsidRPr="00EB52EB" w:rsidRDefault="00EB52EB" w:rsidP="00EB52EB">
            <w:pPr>
              <w:rPr>
                <w:b/>
                <w:bCs/>
                <w:sz w:val="24"/>
              </w:rPr>
            </w:pPr>
            <w:r w:rsidRPr="00EB52EB">
              <w:rPr>
                <w:b/>
                <w:bCs/>
                <w:sz w:val="24"/>
              </w:rPr>
              <w:t>Given Role</w:t>
            </w:r>
          </w:p>
        </w:tc>
        <w:tc>
          <w:tcPr>
            <w:tcW w:w="0" w:type="auto"/>
            <w:vAlign w:val="center"/>
            <w:hideMark/>
          </w:tcPr>
          <w:p w14:paraId="38380713" w14:textId="77777777" w:rsidR="00EB52EB" w:rsidRPr="00EB52EB" w:rsidRDefault="00EB52EB" w:rsidP="00EB52EB">
            <w:pPr>
              <w:rPr>
                <w:b/>
                <w:bCs/>
                <w:sz w:val="24"/>
              </w:rPr>
            </w:pPr>
            <w:r w:rsidRPr="00EB52EB">
              <w:rPr>
                <w:b/>
                <w:bCs/>
                <w:sz w:val="24"/>
              </w:rPr>
              <w:t>More Appropriate Role</w:t>
            </w:r>
          </w:p>
        </w:tc>
      </w:tr>
      <w:tr w:rsidR="00EB52EB" w:rsidRPr="00EB52EB" w14:paraId="3BFBC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B3792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752FE455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49577A4E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Agent</w:t>
            </w:r>
          </w:p>
        </w:tc>
      </w:tr>
      <w:tr w:rsidR="00EB52EB" w:rsidRPr="00EB52EB" w14:paraId="10701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21879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Medicine</w:t>
            </w:r>
          </w:p>
        </w:tc>
        <w:tc>
          <w:tcPr>
            <w:tcW w:w="0" w:type="auto"/>
            <w:vAlign w:val="center"/>
            <w:hideMark/>
          </w:tcPr>
          <w:p w14:paraId="4231A543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059DC3E0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Theme/Cause</w:t>
            </w:r>
          </w:p>
        </w:tc>
      </w:tr>
      <w:tr w:rsidR="00EB52EB" w:rsidRPr="00EB52EB" w14:paraId="3805B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C5740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23DBF6A9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Recipient</w:t>
            </w:r>
          </w:p>
        </w:tc>
        <w:tc>
          <w:tcPr>
            <w:tcW w:w="0" w:type="auto"/>
            <w:vAlign w:val="center"/>
            <w:hideMark/>
          </w:tcPr>
          <w:p w14:paraId="48928504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Recipient in first sentence; Experiencer/Patient in others</w:t>
            </w:r>
          </w:p>
        </w:tc>
      </w:tr>
      <w:tr w:rsidR="00EB52EB" w:rsidRPr="00EB52EB" w14:paraId="10E73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ED60F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Headache</w:t>
            </w:r>
          </w:p>
        </w:tc>
        <w:tc>
          <w:tcPr>
            <w:tcW w:w="0" w:type="auto"/>
            <w:vAlign w:val="center"/>
            <w:hideMark/>
          </w:tcPr>
          <w:p w14:paraId="3E86D2F1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55574B0E" w14:textId="77777777" w:rsidR="00EB52EB" w:rsidRPr="00EB52EB" w:rsidRDefault="00EB52EB" w:rsidP="00EB52EB">
            <w:pPr>
              <w:rPr>
                <w:sz w:val="24"/>
              </w:rPr>
            </w:pPr>
            <w:r w:rsidRPr="00EB52EB">
              <w:rPr>
                <w:sz w:val="24"/>
              </w:rPr>
              <w:t>Symptom</w:t>
            </w:r>
          </w:p>
        </w:tc>
      </w:tr>
    </w:tbl>
    <w:p w14:paraId="11B5144A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 xml:space="preserve">For </w:t>
      </w:r>
      <w:r w:rsidRPr="00EB52EB">
        <w:rPr>
          <w:b/>
          <w:bCs/>
          <w:sz w:val="24"/>
        </w:rPr>
        <w:t>"Doctor prescribed medicine to patient"</w:t>
      </w:r>
      <w:r w:rsidRPr="00EB52EB">
        <w:rPr>
          <w:sz w:val="24"/>
        </w:rPr>
        <w:t xml:space="preserve">, the medicine is generally the </w:t>
      </w:r>
      <w:r w:rsidRPr="00EB52EB">
        <w:rPr>
          <w:b/>
          <w:bCs/>
          <w:sz w:val="24"/>
        </w:rPr>
        <w:t>Theme</w:t>
      </w:r>
      <w:r w:rsidRPr="00EB52EB">
        <w:rPr>
          <w:sz w:val="24"/>
        </w:rPr>
        <w:t xml:space="preserve">, while the patient is the </w:t>
      </w:r>
      <w:r w:rsidRPr="00EB52EB">
        <w:rPr>
          <w:b/>
          <w:bCs/>
          <w:sz w:val="24"/>
        </w:rPr>
        <w:t>Recipient</w:t>
      </w:r>
      <w:r w:rsidRPr="00EB52EB">
        <w:rPr>
          <w:sz w:val="24"/>
        </w:rPr>
        <w:t>.</w:t>
      </w:r>
    </w:p>
    <w:p w14:paraId="6AD80CB5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 xml:space="preserve">For </w:t>
      </w:r>
      <w:r w:rsidRPr="00EB52EB">
        <w:rPr>
          <w:b/>
          <w:bCs/>
          <w:sz w:val="24"/>
        </w:rPr>
        <w:t>"Medicine reduced blood pressure"</w:t>
      </w:r>
      <w:r w:rsidRPr="00EB52EB">
        <w:rPr>
          <w:sz w:val="24"/>
        </w:rPr>
        <w:t xml:space="preserve">, medicine functions as the </w:t>
      </w:r>
      <w:r w:rsidRPr="00EB52EB">
        <w:rPr>
          <w:b/>
          <w:bCs/>
          <w:sz w:val="24"/>
        </w:rPr>
        <w:t>Cause/Agent-like entity</w:t>
      </w:r>
      <w:r w:rsidRPr="00EB52EB">
        <w:rPr>
          <w:sz w:val="24"/>
        </w:rPr>
        <w:t>, while blood pressure is the affected state.</w:t>
      </w:r>
    </w:p>
    <w:p w14:paraId="7D6C73EF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>Thus, semantic roles must be determined according to the specific sentence rather than assigning one fixed role to an entity.</w:t>
      </w:r>
    </w:p>
    <w:p w14:paraId="44A8A583" w14:textId="77777777" w:rsidR="00EB52EB" w:rsidRPr="00EB52EB" w:rsidRDefault="00EB52EB" w:rsidP="00EB52EB">
      <w:pPr>
        <w:rPr>
          <w:b/>
          <w:bCs/>
          <w:sz w:val="24"/>
        </w:rPr>
      </w:pPr>
      <w:r w:rsidRPr="00EB52EB">
        <w:rPr>
          <w:b/>
          <w:bCs/>
          <w:sz w:val="24"/>
        </w:rPr>
        <w:t>3. Errors from Incorrect Parsing</w:t>
      </w:r>
    </w:p>
    <w:p w14:paraId="14E27F04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>Incorrect syntactic parsing can lead to:</w:t>
      </w:r>
    </w:p>
    <w:p w14:paraId="502F698F" w14:textId="77777777" w:rsidR="00EB52EB" w:rsidRPr="00EB52EB" w:rsidRDefault="00EB52EB" w:rsidP="00EB52EB">
      <w:pPr>
        <w:numPr>
          <w:ilvl w:val="0"/>
          <w:numId w:val="24"/>
        </w:numPr>
        <w:rPr>
          <w:sz w:val="24"/>
        </w:rPr>
      </w:pPr>
      <w:r w:rsidRPr="00EB52EB">
        <w:rPr>
          <w:sz w:val="24"/>
        </w:rPr>
        <w:t xml:space="preserve">Wrong doctor-patient relationships. </w:t>
      </w:r>
    </w:p>
    <w:p w14:paraId="45F17A20" w14:textId="77777777" w:rsidR="00EB52EB" w:rsidRPr="00EB52EB" w:rsidRDefault="00EB52EB" w:rsidP="00EB52EB">
      <w:pPr>
        <w:numPr>
          <w:ilvl w:val="0"/>
          <w:numId w:val="24"/>
        </w:numPr>
        <w:rPr>
          <w:sz w:val="24"/>
        </w:rPr>
      </w:pPr>
      <w:r w:rsidRPr="00EB52EB">
        <w:rPr>
          <w:sz w:val="24"/>
        </w:rPr>
        <w:t xml:space="preserve">Incorrect medication information. </w:t>
      </w:r>
    </w:p>
    <w:p w14:paraId="5BE6FC09" w14:textId="77777777" w:rsidR="00EB52EB" w:rsidRPr="00EB52EB" w:rsidRDefault="00EB52EB" w:rsidP="00EB52EB">
      <w:pPr>
        <w:numPr>
          <w:ilvl w:val="0"/>
          <w:numId w:val="24"/>
        </w:numPr>
        <w:rPr>
          <w:sz w:val="24"/>
        </w:rPr>
      </w:pPr>
      <w:r w:rsidRPr="00EB52EB">
        <w:rPr>
          <w:sz w:val="24"/>
        </w:rPr>
        <w:t xml:space="preserve">Misidentification of symptoms. </w:t>
      </w:r>
    </w:p>
    <w:p w14:paraId="475FBA03" w14:textId="77777777" w:rsidR="00EB52EB" w:rsidRPr="00EB52EB" w:rsidRDefault="00EB52EB" w:rsidP="00EB52EB">
      <w:pPr>
        <w:numPr>
          <w:ilvl w:val="0"/>
          <w:numId w:val="24"/>
        </w:numPr>
        <w:rPr>
          <w:sz w:val="24"/>
        </w:rPr>
      </w:pPr>
      <w:r w:rsidRPr="00EB52EB">
        <w:rPr>
          <w:sz w:val="24"/>
        </w:rPr>
        <w:lastRenderedPageBreak/>
        <w:t xml:space="preserve">Incorrect treatment extraction. </w:t>
      </w:r>
    </w:p>
    <w:p w14:paraId="3E6FEFA3" w14:textId="77777777" w:rsidR="00EB52EB" w:rsidRPr="00EB52EB" w:rsidRDefault="00EB52EB" w:rsidP="00EB52EB">
      <w:pPr>
        <w:numPr>
          <w:ilvl w:val="0"/>
          <w:numId w:val="24"/>
        </w:numPr>
        <w:rPr>
          <w:sz w:val="24"/>
        </w:rPr>
      </w:pPr>
      <w:r w:rsidRPr="00EB52EB">
        <w:rPr>
          <w:sz w:val="24"/>
        </w:rPr>
        <w:t xml:space="preserve">Wrong diagnosis-related information. </w:t>
      </w:r>
    </w:p>
    <w:p w14:paraId="6749254B" w14:textId="77777777" w:rsidR="00EB52EB" w:rsidRPr="00EB52EB" w:rsidRDefault="00EB52EB" w:rsidP="00EB52EB">
      <w:pPr>
        <w:numPr>
          <w:ilvl w:val="0"/>
          <w:numId w:val="24"/>
        </w:numPr>
        <w:rPr>
          <w:sz w:val="24"/>
        </w:rPr>
      </w:pPr>
      <w:r w:rsidRPr="00EB52EB">
        <w:rPr>
          <w:sz w:val="24"/>
        </w:rPr>
        <w:t xml:space="preserve">Errors in medical knowledge graphs. </w:t>
      </w:r>
    </w:p>
    <w:p w14:paraId="7C28895B" w14:textId="77777777" w:rsidR="00EB52EB" w:rsidRPr="00EB52EB" w:rsidRDefault="00EB52EB" w:rsidP="00EB52EB">
      <w:pPr>
        <w:numPr>
          <w:ilvl w:val="0"/>
          <w:numId w:val="24"/>
        </w:numPr>
        <w:rPr>
          <w:sz w:val="24"/>
        </w:rPr>
      </w:pPr>
      <w:r w:rsidRPr="00EB52EB">
        <w:rPr>
          <w:sz w:val="24"/>
        </w:rPr>
        <w:t xml:space="preserve">Incorrect clinical decision support. </w:t>
      </w:r>
    </w:p>
    <w:p w14:paraId="3A2A6377" w14:textId="77777777" w:rsidR="00EB52EB" w:rsidRPr="00EB52EB" w:rsidRDefault="00EB52EB" w:rsidP="00EB52EB">
      <w:pPr>
        <w:numPr>
          <w:ilvl w:val="0"/>
          <w:numId w:val="24"/>
        </w:numPr>
        <w:rPr>
          <w:sz w:val="24"/>
        </w:rPr>
      </w:pPr>
      <w:r w:rsidRPr="00EB52EB">
        <w:rPr>
          <w:sz w:val="24"/>
        </w:rPr>
        <w:t xml:space="preserve">Potentially dangerous recommendations. </w:t>
      </w:r>
    </w:p>
    <w:p w14:paraId="0736AC5E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>For example, confusing:</w:t>
      </w:r>
    </w:p>
    <w:p w14:paraId="577F4759" w14:textId="77777777" w:rsidR="00EB52EB" w:rsidRPr="00EB52EB" w:rsidRDefault="00EB52EB" w:rsidP="00EB52EB">
      <w:pPr>
        <w:rPr>
          <w:sz w:val="24"/>
        </w:rPr>
      </w:pPr>
      <w:r w:rsidRPr="00EB52EB">
        <w:rPr>
          <w:b/>
          <w:bCs/>
          <w:sz w:val="24"/>
        </w:rPr>
        <w:t>"Doctor prescribed medicine to patient"</w:t>
      </w:r>
    </w:p>
    <w:p w14:paraId="48E0F9D2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>with:</w:t>
      </w:r>
    </w:p>
    <w:p w14:paraId="79DCDAFB" w14:textId="77777777" w:rsidR="00EB52EB" w:rsidRPr="00EB52EB" w:rsidRDefault="00EB52EB" w:rsidP="00EB52EB">
      <w:pPr>
        <w:rPr>
          <w:sz w:val="24"/>
        </w:rPr>
      </w:pPr>
      <w:r w:rsidRPr="00EB52EB">
        <w:rPr>
          <w:b/>
          <w:bCs/>
          <w:sz w:val="24"/>
        </w:rPr>
        <w:t>"Patient prescribed medicine to doctor"</w:t>
      </w:r>
    </w:p>
    <w:p w14:paraId="28C9CC64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>would completely change the medical meaning.</w:t>
      </w:r>
    </w:p>
    <w:p w14:paraId="60B2DFE2" w14:textId="77777777" w:rsidR="00EB52EB" w:rsidRPr="00EB52EB" w:rsidRDefault="00EB52EB" w:rsidP="00EB52EB">
      <w:pPr>
        <w:rPr>
          <w:b/>
          <w:bCs/>
          <w:sz w:val="24"/>
        </w:rPr>
      </w:pPr>
      <w:r w:rsidRPr="00EB52EB">
        <w:rPr>
          <w:b/>
          <w:bCs/>
          <w:sz w:val="24"/>
        </w:rPr>
        <w:t>4. Methods to Improve Healthcare Semantic Analysis</w:t>
      </w:r>
    </w:p>
    <w:p w14:paraId="4943CCD9" w14:textId="77777777" w:rsidR="00EB52EB" w:rsidRPr="00EB52EB" w:rsidRDefault="00EB52EB" w:rsidP="00EB52EB">
      <w:pPr>
        <w:rPr>
          <w:sz w:val="24"/>
        </w:rPr>
      </w:pPr>
      <w:r w:rsidRPr="00EB52EB">
        <w:rPr>
          <w:sz w:val="24"/>
        </w:rPr>
        <w:t>Healthcare NLP systems should use:</w:t>
      </w:r>
    </w:p>
    <w:p w14:paraId="49168250" w14:textId="77777777" w:rsidR="00EB52EB" w:rsidRPr="00203DA7" w:rsidRDefault="00EB52EB" w:rsidP="00EB52EB">
      <w:pPr>
        <w:numPr>
          <w:ilvl w:val="0"/>
          <w:numId w:val="25"/>
        </w:numPr>
        <w:rPr>
          <w:sz w:val="24"/>
        </w:rPr>
      </w:pPr>
      <w:r w:rsidRPr="00203DA7">
        <w:rPr>
          <w:sz w:val="24"/>
        </w:rPr>
        <w:t xml:space="preserve">Medical-domain language models such as </w:t>
      </w:r>
      <w:proofErr w:type="spellStart"/>
      <w:r w:rsidRPr="00203DA7">
        <w:rPr>
          <w:sz w:val="24"/>
        </w:rPr>
        <w:t>ClinicalBERT</w:t>
      </w:r>
      <w:proofErr w:type="spellEnd"/>
      <w:r w:rsidRPr="00203DA7">
        <w:rPr>
          <w:sz w:val="24"/>
        </w:rPr>
        <w:t xml:space="preserve">-type models. </w:t>
      </w:r>
    </w:p>
    <w:p w14:paraId="7F921CF6" w14:textId="77777777" w:rsidR="00EB52EB" w:rsidRPr="00203DA7" w:rsidRDefault="00EB52EB" w:rsidP="00EB52EB">
      <w:pPr>
        <w:numPr>
          <w:ilvl w:val="0"/>
          <w:numId w:val="25"/>
        </w:numPr>
        <w:rPr>
          <w:sz w:val="24"/>
        </w:rPr>
      </w:pPr>
      <w:r w:rsidRPr="00203DA7">
        <w:rPr>
          <w:sz w:val="24"/>
        </w:rPr>
        <w:t xml:space="preserve">Dependency parsing to identify grammatical relationships. </w:t>
      </w:r>
    </w:p>
    <w:p w14:paraId="236E0AC5" w14:textId="77777777" w:rsidR="00EB52EB" w:rsidRPr="00203DA7" w:rsidRDefault="00EB52EB" w:rsidP="00EB52EB">
      <w:pPr>
        <w:numPr>
          <w:ilvl w:val="0"/>
          <w:numId w:val="25"/>
        </w:numPr>
        <w:rPr>
          <w:sz w:val="24"/>
        </w:rPr>
      </w:pPr>
      <w:r w:rsidRPr="00203DA7">
        <w:rPr>
          <w:sz w:val="24"/>
        </w:rPr>
        <w:t xml:space="preserve">Semantic Role Labeling (SRL) </w:t>
      </w:r>
      <w:proofErr w:type="gramStart"/>
      <w:r w:rsidRPr="00203DA7">
        <w:rPr>
          <w:sz w:val="24"/>
        </w:rPr>
        <w:t>to assign</w:t>
      </w:r>
      <w:proofErr w:type="gramEnd"/>
      <w:r w:rsidRPr="00203DA7">
        <w:rPr>
          <w:sz w:val="24"/>
        </w:rPr>
        <w:t xml:space="preserve"> Agent, Patient, Theme, Experiencer, etc. </w:t>
      </w:r>
    </w:p>
    <w:p w14:paraId="4F9FF5B7" w14:textId="77777777" w:rsidR="00EB52EB" w:rsidRPr="00203DA7" w:rsidRDefault="00EB52EB" w:rsidP="00EB52EB">
      <w:pPr>
        <w:numPr>
          <w:ilvl w:val="0"/>
          <w:numId w:val="25"/>
        </w:numPr>
        <w:rPr>
          <w:sz w:val="24"/>
        </w:rPr>
      </w:pPr>
      <w:r w:rsidRPr="00203DA7">
        <w:rPr>
          <w:sz w:val="24"/>
        </w:rPr>
        <w:t xml:space="preserve">Medical Named Entity Recognition (NER) for drugs, diseases, symptoms, and procedures. </w:t>
      </w:r>
    </w:p>
    <w:p w14:paraId="46A258A1" w14:textId="77777777" w:rsidR="00EB52EB" w:rsidRPr="00203DA7" w:rsidRDefault="00EB52EB" w:rsidP="00EB52EB">
      <w:pPr>
        <w:numPr>
          <w:ilvl w:val="0"/>
          <w:numId w:val="25"/>
        </w:numPr>
        <w:rPr>
          <w:sz w:val="24"/>
        </w:rPr>
      </w:pPr>
      <w:r w:rsidRPr="00203DA7">
        <w:rPr>
          <w:sz w:val="24"/>
        </w:rPr>
        <w:t>Negation detection, e.g., "</w:t>
      </w:r>
      <w:proofErr w:type="gramStart"/>
      <w:r w:rsidRPr="00203DA7">
        <w:rPr>
          <w:sz w:val="24"/>
        </w:rPr>
        <w:t>patient has</w:t>
      </w:r>
      <w:proofErr w:type="gramEnd"/>
      <w:r w:rsidRPr="00203DA7">
        <w:rPr>
          <w:sz w:val="24"/>
        </w:rPr>
        <w:t xml:space="preserve"> no headache." </w:t>
      </w:r>
    </w:p>
    <w:p w14:paraId="5D2EE896" w14:textId="77777777" w:rsidR="00EB52EB" w:rsidRPr="00203DA7" w:rsidRDefault="00EB52EB" w:rsidP="00EB52EB">
      <w:pPr>
        <w:numPr>
          <w:ilvl w:val="0"/>
          <w:numId w:val="25"/>
        </w:numPr>
        <w:rPr>
          <w:sz w:val="24"/>
        </w:rPr>
      </w:pPr>
      <w:r w:rsidRPr="00203DA7">
        <w:rPr>
          <w:sz w:val="24"/>
        </w:rPr>
        <w:t xml:space="preserve">Temporal analysis, e.g., "previously had diabetes." </w:t>
      </w:r>
    </w:p>
    <w:p w14:paraId="6B9DA2FF" w14:textId="77777777" w:rsidR="00EB52EB" w:rsidRPr="00203DA7" w:rsidRDefault="00EB52EB" w:rsidP="00EB52EB">
      <w:pPr>
        <w:numPr>
          <w:ilvl w:val="0"/>
          <w:numId w:val="25"/>
        </w:numPr>
        <w:rPr>
          <w:sz w:val="24"/>
        </w:rPr>
      </w:pPr>
      <w:r w:rsidRPr="00203DA7">
        <w:rPr>
          <w:sz w:val="24"/>
        </w:rPr>
        <w:t xml:space="preserve">Medical ontologies such as SNOMED CT and UMLS. </w:t>
      </w:r>
    </w:p>
    <w:p w14:paraId="19830F0B" w14:textId="77777777" w:rsidR="00EB52EB" w:rsidRPr="00203DA7" w:rsidRDefault="00EB52EB" w:rsidP="00EB52EB">
      <w:pPr>
        <w:numPr>
          <w:ilvl w:val="0"/>
          <w:numId w:val="25"/>
        </w:numPr>
        <w:rPr>
          <w:sz w:val="24"/>
        </w:rPr>
      </w:pPr>
      <w:r w:rsidRPr="00203DA7">
        <w:rPr>
          <w:sz w:val="24"/>
        </w:rPr>
        <w:t xml:space="preserve">Context-aware models to resolve ambiguous medical terms. </w:t>
      </w:r>
    </w:p>
    <w:p w14:paraId="53E4DCF5" w14:textId="77777777" w:rsidR="00EB52EB" w:rsidRPr="00203DA7" w:rsidRDefault="00EB52EB" w:rsidP="00EB52EB">
      <w:pPr>
        <w:numPr>
          <w:ilvl w:val="0"/>
          <w:numId w:val="25"/>
        </w:numPr>
        <w:rPr>
          <w:sz w:val="24"/>
        </w:rPr>
      </w:pPr>
      <w:r w:rsidRPr="00203DA7">
        <w:rPr>
          <w:sz w:val="24"/>
        </w:rPr>
        <w:t>Human validation for high-risk clinical decisions.</w:t>
      </w:r>
    </w:p>
    <w:p w14:paraId="3874DFE5" w14:textId="77777777" w:rsidR="00E03D05" w:rsidRPr="009259CD" w:rsidRDefault="00E03D05">
      <w:pPr>
        <w:rPr>
          <w:sz w:val="24"/>
        </w:rPr>
      </w:pPr>
    </w:p>
    <w:sectPr w:rsidR="00E03D05" w:rsidRPr="009259CD">
      <w:pgSz w:w="12240" w:h="15840"/>
      <w:pgMar w:top="426" w:right="1170" w:bottom="92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739E"/>
    <w:multiLevelType w:val="multilevel"/>
    <w:tmpl w:val="6D8E3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85F6C"/>
    <w:multiLevelType w:val="hybridMultilevel"/>
    <w:tmpl w:val="FD10D902"/>
    <w:lvl w:ilvl="0" w:tplc="B5A87B7E">
      <w:start w:val="1"/>
      <w:numFmt w:val="decimal"/>
      <w:lvlText w:val="%1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7C5C90">
      <w:start w:val="1"/>
      <w:numFmt w:val="lowerLetter"/>
      <w:lvlText w:val="%2"/>
      <w:lvlJc w:val="left"/>
      <w:pPr>
        <w:ind w:left="1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04E1FC">
      <w:start w:val="1"/>
      <w:numFmt w:val="lowerRoman"/>
      <w:lvlText w:val="%3"/>
      <w:lvlJc w:val="left"/>
      <w:pPr>
        <w:ind w:left="1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30D1CE">
      <w:start w:val="1"/>
      <w:numFmt w:val="decimal"/>
      <w:lvlText w:val="%4"/>
      <w:lvlJc w:val="left"/>
      <w:pPr>
        <w:ind w:left="2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4EAA26">
      <w:start w:val="1"/>
      <w:numFmt w:val="lowerLetter"/>
      <w:lvlText w:val="%5"/>
      <w:lvlJc w:val="left"/>
      <w:pPr>
        <w:ind w:left="3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185748">
      <w:start w:val="1"/>
      <w:numFmt w:val="lowerRoman"/>
      <w:lvlText w:val="%6"/>
      <w:lvlJc w:val="left"/>
      <w:pPr>
        <w:ind w:left="4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58A78E">
      <w:start w:val="1"/>
      <w:numFmt w:val="decimal"/>
      <w:lvlText w:val="%7"/>
      <w:lvlJc w:val="left"/>
      <w:pPr>
        <w:ind w:left="4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86C8B4">
      <w:start w:val="1"/>
      <w:numFmt w:val="lowerLetter"/>
      <w:lvlText w:val="%8"/>
      <w:lvlJc w:val="left"/>
      <w:pPr>
        <w:ind w:left="5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3ACD78">
      <w:start w:val="1"/>
      <w:numFmt w:val="lowerRoman"/>
      <w:lvlText w:val="%9"/>
      <w:lvlJc w:val="left"/>
      <w:pPr>
        <w:ind w:left="6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906E63"/>
    <w:multiLevelType w:val="multilevel"/>
    <w:tmpl w:val="2354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C08C3"/>
    <w:multiLevelType w:val="multilevel"/>
    <w:tmpl w:val="C87C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55FCE"/>
    <w:multiLevelType w:val="multilevel"/>
    <w:tmpl w:val="4FFE2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904DB"/>
    <w:multiLevelType w:val="multilevel"/>
    <w:tmpl w:val="F31E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65C1B"/>
    <w:multiLevelType w:val="hybridMultilevel"/>
    <w:tmpl w:val="7B223286"/>
    <w:lvl w:ilvl="0" w:tplc="B20CFCE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94304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4EB4A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4686C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04A95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2A403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EC126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44764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7E8A4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21829AC"/>
    <w:multiLevelType w:val="multilevel"/>
    <w:tmpl w:val="CA3E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95220"/>
    <w:multiLevelType w:val="multilevel"/>
    <w:tmpl w:val="B0EA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D2954"/>
    <w:multiLevelType w:val="hybridMultilevel"/>
    <w:tmpl w:val="6C3A692C"/>
    <w:lvl w:ilvl="0" w:tplc="1B5CF7D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60C676">
      <w:start w:val="1"/>
      <w:numFmt w:val="decimal"/>
      <w:lvlText w:val="%2."/>
      <w:lvlJc w:val="left"/>
      <w:pPr>
        <w:ind w:left="1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822908">
      <w:start w:val="1"/>
      <w:numFmt w:val="lowerRoman"/>
      <w:lvlText w:val="%3"/>
      <w:lvlJc w:val="left"/>
      <w:pPr>
        <w:ind w:left="1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DADB04">
      <w:start w:val="1"/>
      <w:numFmt w:val="decimal"/>
      <w:lvlText w:val="%4"/>
      <w:lvlJc w:val="left"/>
      <w:pPr>
        <w:ind w:left="2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00365A">
      <w:start w:val="1"/>
      <w:numFmt w:val="lowerLetter"/>
      <w:lvlText w:val="%5"/>
      <w:lvlJc w:val="left"/>
      <w:pPr>
        <w:ind w:left="3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941222">
      <w:start w:val="1"/>
      <w:numFmt w:val="lowerRoman"/>
      <w:lvlText w:val="%6"/>
      <w:lvlJc w:val="left"/>
      <w:pPr>
        <w:ind w:left="39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006766">
      <w:start w:val="1"/>
      <w:numFmt w:val="decimal"/>
      <w:lvlText w:val="%7"/>
      <w:lvlJc w:val="left"/>
      <w:pPr>
        <w:ind w:left="4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70D2AA">
      <w:start w:val="1"/>
      <w:numFmt w:val="lowerLetter"/>
      <w:lvlText w:val="%8"/>
      <w:lvlJc w:val="left"/>
      <w:pPr>
        <w:ind w:left="5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D6CB06">
      <w:start w:val="1"/>
      <w:numFmt w:val="lowerRoman"/>
      <w:lvlText w:val="%9"/>
      <w:lvlJc w:val="left"/>
      <w:pPr>
        <w:ind w:left="61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C7A1076"/>
    <w:multiLevelType w:val="multilevel"/>
    <w:tmpl w:val="752E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E2683"/>
    <w:multiLevelType w:val="hybridMultilevel"/>
    <w:tmpl w:val="30D85156"/>
    <w:lvl w:ilvl="0" w:tplc="C596AFB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688AE2">
      <w:start w:val="1"/>
      <w:numFmt w:val="decimal"/>
      <w:lvlText w:val="%2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1A7E02">
      <w:start w:val="1"/>
      <w:numFmt w:val="lowerRoman"/>
      <w:lvlText w:val="%3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E8F1E0">
      <w:start w:val="1"/>
      <w:numFmt w:val="decimal"/>
      <w:lvlText w:val="%4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BA5756">
      <w:start w:val="1"/>
      <w:numFmt w:val="lowerLetter"/>
      <w:lvlText w:val="%5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EC08A0">
      <w:start w:val="1"/>
      <w:numFmt w:val="lowerRoman"/>
      <w:lvlText w:val="%6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BEF0C0">
      <w:start w:val="1"/>
      <w:numFmt w:val="decimal"/>
      <w:lvlText w:val="%7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1C9218">
      <w:start w:val="1"/>
      <w:numFmt w:val="lowerLetter"/>
      <w:lvlText w:val="%8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C068EA">
      <w:start w:val="1"/>
      <w:numFmt w:val="lowerRoman"/>
      <w:lvlText w:val="%9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32B02AD"/>
    <w:multiLevelType w:val="hybridMultilevel"/>
    <w:tmpl w:val="CFEE8A7E"/>
    <w:lvl w:ilvl="0" w:tplc="8F44864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40F3E8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383B2E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562816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5A1590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FE6D46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34E6A2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802500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1EF038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5977053"/>
    <w:multiLevelType w:val="multilevel"/>
    <w:tmpl w:val="CC7C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B6ECE"/>
    <w:multiLevelType w:val="multilevel"/>
    <w:tmpl w:val="658E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A6557"/>
    <w:multiLevelType w:val="hybridMultilevel"/>
    <w:tmpl w:val="165E809C"/>
    <w:lvl w:ilvl="0" w:tplc="8618D3C0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50C2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863B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A880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729D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4C84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1E61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7E7D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386F9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92B12F0"/>
    <w:multiLevelType w:val="multilevel"/>
    <w:tmpl w:val="6D16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355051"/>
    <w:multiLevelType w:val="multilevel"/>
    <w:tmpl w:val="F530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7308D7"/>
    <w:multiLevelType w:val="multilevel"/>
    <w:tmpl w:val="B518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D85756"/>
    <w:multiLevelType w:val="multilevel"/>
    <w:tmpl w:val="91840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774CF5"/>
    <w:multiLevelType w:val="multilevel"/>
    <w:tmpl w:val="3476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872E08"/>
    <w:multiLevelType w:val="multilevel"/>
    <w:tmpl w:val="6120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336FD5"/>
    <w:multiLevelType w:val="multilevel"/>
    <w:tmpl w:val="3DEC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1E7114"/>
    <w:multiLevelType w:val="multilevel"/>
    <w:tmpl w:val="93DC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F161F7"/>
    <w:multiLevelType w:val="multilevel"/>
    <w:tmpl w:val="36C6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501915">
    <w:abstractNumId w:val="6"/>
  </w:num>
  <w:num w:numId="2" w16cid:durableId="392700139">
    <w:abstractNumId w:val="11"/>
  </w:num>
  <w:num w:numId="3" w16cid:durableId="589431903">
    <w:abstractNumId w:val="9"/>
  </w:num>
  <w:num w:numId="4" w16cid:durableId="1016466215">
    <w:abstractNumId w:val="1"/>
  </w:num>
  <w:num w:numId="5" w16cid:durableId="2139882418">
    <w:abstractNumId w:val="15"/>
  </w:num>
  <w:num w:numId="6" w16cid:durableId="115492157">
    <w:abstractNumId w:val="12"/>
  </w:num>
  <w:num w:numId="7" w16cid:durableId="189224602">
    <w:abstractNumId w:val="14"/>
  </w:num>
  <w:num w:numId="8" w16cid:durableId="1692218904">
    <w:abstractNumId w:val="8"/>
  </w:num>
  <w:num w:numId="9" w16cid:durableId="1944264905">
    <w:abstractNumId w:val="17"/>
  </w:num>
  <w:num w:numId="10" w16cid:durableId="1553887459">
    <w:abstractNumId w:val="19"/>
  </w:num>
  <w:num w:numId="11" w16cid:durableId="1409571395">
    <w:abstractNumId w:val="5"/>
  </w:num>
  <w:num w:numId="12" w16cid:durableId="1726683353">
    <w:abstractNumId w:val="3"/>
  </w:num>
  <w:num w:numId="13" w16cid:durableId="138229076">
    <w:abstractNumId w:val="23"/>
  </w:num>
  <w:num w:numId="14" w16cid:durableId="1104498079">
    <w:abstractNumId w:val="7"/>
  </w:num>
  <w:num w:numId="15" w16cid:durableId="1586106003">
    <w:abstractNumId w:val="22"/>
  </w:num>
  <w:num w:numId="16" w16cid:durableId="1412237124">
    <w:abstractNumId w:val="13"/>
  </w:num>
  <w:num w:numId="17" w16cid:durableId="1513641706">
    <w:abstractNumId w:val="18"/>
  </w:num>
  <w:num w:numId="18" w16cid:durableId="1426153701">
    <w:abstractNumId w:val="0"/>
  </w:num>
  <w:num w:numId="19" w16cid:durableId="1187326572">
    <w:abstractNumId w:val="2"/>
  </w:num>
  <w:num w:numId="20" w16cid:durableId="1524705839">
    <w:abstractNumId w:val="10"/>
  </w:num>
  <w:num w:numId="21" w16cid:durableId="497890670">
    <w:abstractNumId w:val="24"/>
  </w:num>
  <w:num w:numId="22" w16cid:durableId="232856476">
    <w:abstractNumId w:val="20"/>
  </w:num>
  <w:num w:numId="23" w16cid:durableId="389961596">
    <w:abstractNumId w:val="21"/>
  </w:num>
  <w:num w:numId="24" w16cid:durableId="19472112">
    <w:abstractNumId w:val="16"/>
  </w:num>
  <w:num w:numId="25" w16cid:durableId="3335796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6AB"/>
    <w:rsid w:val="00203DA7"/>
    <w:rsid w:val="004C0060"/>
    <w:rsid w:val="006F26AB"/>
    <w:rsid w:val="009136E2"/>
    <w:rsid w:val="009259CD"/>
    <w:rsid w:val="00D23D2E"/>
    <w:rsid w:val="00E03D05"/>
    <w:rsid w:val="00EB5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FB282"/>
  <w15:docId w15:val="{E237B682-E5F6-4F80-8B8E-3FBCAD5DE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546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outlineLvl w:val="1"/>
    </w:pPr>
    <w:rPr>
      <w:rFonts w:ascii="Arial" w:eastAsia="Arial" w:hAnsi="Arial" w:cs="Arial"/>
      <w:b/>
      <w:color w:val="C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D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E03D05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2525</Words>
  <Characters>14393</Characters>
  <Application>Microsoft Office Word</Application>
  <DocSecurity>0</DocSecurity>
  <Lines>119</Lines>
  <Paragraphs>33</Paragraphs>
  <ScaleCrop>false</ScaleCrop>
  <Company/>
  <LinksUpToDate>false</LinksUpToDate>
  <CharactersWithSpaces>16885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Nayeem</dc:creator>
  <cp:keywords/>
  <cp:lastModifiedBy>Md Nayeem</cp:lastModifiedBy>
  <cp:revision>2</cp:revision>
  <dcterms:created xsi:type="dcterms:W3CDTF">2026-08-18T09:15:00Z</dcterms:created>
  <dcterms:modified xsi:type="dcterms:W3CDTF">2026-08-18T09:15:00Z</dcterms:modified>
</cp:coreProperties>
</file>