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C0278" w14:textId="77777777" w:rsidR="00762182" w:rsidRDefault="00FC1EB6">
      <w:pPr>
        <w:spacing w:after="0" w:line="259" w:lineRule="auto"/>
        <w:ind w:left="1017" w:firstLine="0"/>
      </w:pPr>
      <w:r>
        <w:rPr>
          <w:rFonts w:ascii="Arial" w:eastAsia="Arial" w:hAnsi="Arial" w:cs="Arial"/>
          <w:b/>
          <w:color w:val="1F4E79"/>
          <w:sz w:val="26"/>
        </w:rPr>
        <w:t>SIMATS ENGINEERING (SAVEETHA SCHOOL OF ENGINEERING)</w:t>
      </w:r>
    </w:p>
    <w:p w14:paraId="5107A7C9" w14:textId="77777777" w:rsidR="00762182" w:rsidRDefault="00FC1EB6">
      <w:pPr>
        <w:spacing w:after="0" w:line="259" w:lineRule="auto"/>
        <w:ind w:left="2246" w:firstLine="0"/>
      </w:pPr>
      <w:r>
        <w:rPr>
          <w:rFonts w:ascii="Arial" w:eastAsia="Arial" w:hAnsi="Arial" w:cs="Arial"/>
          <w:b/>
          <w:color w:val="2E75B6"/>
          <w:sz w:val="22"/>
        </w:rPr>
        <w:t>Department of Artificial Intelligence and Data Science</w:t>
      </w:r>
    </w:p>
    <w:p w14:paraId="2DBC9CF7" w14:textId="77777777" w:rsidR="00762182" w:rsidRDefault="00FC1EB6">
      <w:pPr>
        <w:pStyle w:val="Heading1"/>
      </w:pPr>
      <w:r>
        <w:t>ASSESSMENT TOOL 2 – Industry Problem Solving Task</w:t>
      </w:r>
    </w:p>
    <w:p w14:paraId="37DE8C7E" w14:textId="77777777" w:rsidR="00762182" w:rsidRDefault="00FC1EB6">
      <w:pPr>
        <w:spacing w:after="452" w:line="259" w:lineRule="auto"/>
        <w:ind w:left="0" w:firstLine="0"/>
      </w:pPr>
      <w:r>
        <w:rPr>
          <w:rFonts w:ascii="Calibri" w:eastAsia="Calibri" w:hAnsi="Calibri" w:cs="Calibri"/>
          <w:noProof/>
          <w:sz w:val="22"/>
        </w:rPr>
        <mc:AlternateContent>
          <mc:Choice Requires="wpg">
            <w:drawing>
              <wp:inline distT="0" distB="0" distL="0" distR="0" wp14:anchorId="61B5ACFC" wp14:editId="11BA33B0">
                <wp:extent cx="6400800" cy="9525"/>
                <wp:effectExtent l="0" t="0" r="0" b="0"/>
                <wp:docPr id="8065" name="Group 8065"/>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9" name="Shape 9"/>
                        <wps:cNvSpPr/>
                        <wps:spPr>
                          <a:xfrm>
                            <a:off x="0" y="0"/>
                            <a:ext cx="6400800" cy="0"/>
                          </a:xfrm>
                          <a:custGeom>
                            <a:avLst/>
                            <a:gdLst/>
                            <a:ahLst/>
                            <a:cxnLst/>
                            <a:rect l="0" t="0" r="0" b="0"/>
                            <a:pathLst>
                              <a:path w="6400800">
                                <a:moveTo>
                                  <a:pt x="0" y="0"/>
                                </a:moveTo>
                                <a:lnTo>
                                  <a:pt x="6400800" y="0"/>
                                </a:lnTo>
                              </a:path>
                            </a:pathLst>
                          </a:custGeom>
                          <a:ln w="9525" cap="flat">
                            <a:miter lim="100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w:pict>
              <v:group w14:anchorId="2BCCE54A" id="Group 8065" o:spid="_x0000_s1026" style="width:7in;height:.75pt;mso-position-horizontal-relative:char;mso-position-vertical-relative:line" coordsize="6400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">
                <v:shape id="Shape 9"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" path="m,l6400800,e" filled="f" strokecolor="#1f4e79">
                  <v:stroke miterlimit="1" joinstyle="miter"/>
                  <v:path arrowok="t" textboxrect="0,0,6400800,0"/>
                </v:shape>
                <w10:anchorlock/>
              </v:group>
            </w:pict>
          </mc:Fallback>
        </mc:AlternateContent>
      </w:r>
    </w:p>
    <w:tbl>
      <w:tblPr>
        <w:tblStyle w:val="TableGrid"/>
        <w:tblW w:w="10080" w:type="dxa"/>
        <w:tblInd w:w="-120" w:type="dxa"/>
        <w:tblCellMar>
          <w:top w:w="113" w:type="dxa"/>
          <w:left w:w="120" w:type="dxa"/>
          <w:bottom w:w="0" w:type="dxa"/>
          <w:right w:w="115" w:type="dxa"/>
        </w:tblCellMar>
        <w:tblLook w:val="04A0" w:firstRow="1" w:lastRow="0" w:firstColumn="1" w:lastColumn="0" w:noHBand="0" w:noVBand="1"/>
      </w:tblPr>
      <w:tblGrid>
        <w:gridCol w:w="1800"/>
        <w:gridCol w:w="3240"/>
        <w:gridCol w:w="1800"/>
        <w:gridCol w:w="3240"/>
      </w:tblGrid>
      <w:tr w:rsidR="00762182" w14:paraId="1E38BA86" w14:textId="77777777">
        <w:trPr>
          <w:trHeight w:val="357"/>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6FC092AA" w14:textId="77777777" w:rsidR="00762182" w:rsidRDefault="00FC1EB6">
            <w:pPr>
              <w:spacing w:after="0" w:line="259" w:lineRule="auto"/>
              <w:ind w:left="0" w:firstLine="0"/>
            </w:pPr>
            <w:r>
              <w:rPr>
                <w:rFonts w:ascii="Arial" w:eastAsia="Arial" w:hAnsi="Arial" w:cs="Arial"/>
                <w:b/>
                <w:color w:val="1F4E79"/>
                <w:sz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49C77C3E" w14:textId="77777777" w:rsidR="00762182" w:rsidRDefault="00FC1EB6">
            <w:pPr>
              <w:spacing w:after="0" w:line="259" w:lineRule="auto"/>
              <w:ind w:left="0" w:firstLine="0"/>
            </w:pPr>
            <w:r>
              <w:rPr>
                <w:rFonts w:ascii="Arial" w:eastAsia="Arial" w:hAnsi="Arial" w:cs="Arial"/>
                <w:sz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04F6335D" w14:textId="77777777" w:rsidR="00762182" w:rsidRDefault="00FC1EB6">
            <w:pPr>
              <w:spacing w:after="0" w:line="259" w:lineRule="auto"/>
              <w:ind w:left="0" w:firstLine="0"/>
            </w:pPr>
            <w:r>
              <w:rPr>
                <w:rFonts w:ascii="Arial" w:eastAsia="Arial" w:hAnsi="Arial" w:cs="Arial"/>
                <w:b/>
                <w:color w:val="1F4E79"/>
                <w:sz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741D2C48" w14:textId="77777777" w:rsidR="00762182" w:rsidRDefault="00FC1EB6">
            <w:pPr>
              <w:spacing w:after="0" w:line="259" w:lineRule="auto"/>
              <w:ind w:left="0" w:firstLine="0"/>
            </w:pPr>
            <w:r>
              <w:rPr>
                <w:rFonts w:ascii="Arial" w:eastAsia="Arial" w:hAnsi="Arial" w:cs="Arial"/>
                <w:sz w:val="18"/>
              </w:rPr>
              <w:t>Natural Language Processing</w:t>
            </w:r>
          </w:p>
        </w:tc>
      </w:tr>
      <w:tr w:rsidR="00762182" w14:paraId="115A809E" w14:textId="77777777">
        <w:trPr>
          <w:trHeight w:val="564"/>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1585D9B" w14:textId="77777777" w:rsidR="00762182" w:rsidRDefault="00FC1EB6">
            <w:pPr>
              <w:spacing w:after="0" w:line="259" w:lineRule="auto"/>
              <w:ind w:left="0" w:firstLine="0"/>
            </w:pPr>
            <w:r>
              <w:rPr>
                <w:rFonts w:ascii="Arial" w:eastAsia="Arial" w:hAnsi="Arial" w:cs="Arial"/>
                <w:b/>
                <w:color w:val="1F4E79"/>
                <w:sz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vAlign w:val="center"/>
          </w:tcPr>
          <w:p w14:paraId="360BBC41" w14:textId="77777777" w:rsidR="00762182" w:rsidRDefault="00FC1EB6">
            <w:pPr>
              <w:spacing w:after="0" w:line="259" w:lineRule="auto"/>
              <w:ind w:left="0" w:firstLine="0"/>
            </w:pPr>
            <w:r>
              <w:rPr>
                <w:rFonts w:ascii="Arial" w:eastAsia="Arial" w:hAnsi="Arial" w:cs="Arial"/>
                <w:sz w:val="18"/>
              </w:rPr>
              <w:t>CO4 – 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B41E540" w14:textId="77777777" w:rsidR="00762182" w:rsidRDefault="00FC1EB6">
            <w:pPr>
              <w:spacing w:after="0" w:line="259" w:lineRule="auto"/>
              <w:ind w:left="0" w:firstLine="0"/>
            </w:pPr>
            <w:r>
              <w:rPr>
                <w:rFonts w:ascii="Arial" w:eastAsia="Arial" w:hAnsi="Arial" w:cs="Arial"/>
                <w:b/>
                <w:color w:val="1F4E79"/>
                <w:sz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2A04B32D" w14:textId="77777777" w:rsidR="00762182" w:rsidRDefault="00FC1EB6">
            <w:pPr>
              <w:spacing w:after="0" w:line="259" w:lineRule="auto"/>
              <w:ind w:left="0" w:firstLine="0"/>
            </w:pPr>
            <w:r>
              <w:rPr>
                <w:rFonts w:ascii="Arial" w:eastAsia="Arial" w:hAnsi="Arial" w:cs="Arial"/>
                <w:sz w:val="18"/>
              </w:rPr>
              <w:t>Assessment Tool 2 – Industry Problem Solving Task</w:t>
            </w:r>
          </w:p>
        </w:tc>
      </w:tr>
      <w:tr w:rsidR="00762182" w14:paraId="7ACDF29C"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5804FAE0" w14:textId="77777777" w:rsidR="00762182" w:rsidRDefault="00FC1EB6">
            <w:pPr>
              <w:spacing w:after="0" w:line="259" w:lineRule="auto"/>
              <w:ind w:left="0" w:firstLine="0"/>
            </w:pPr>
            <w:r>
              <w:rPr>
                <w:rFonts w:ascii="Arial" w:eastAsia="Arial" w:hAnsi="Arial" w:cs="Arial"/>
                <w:b/>
                <w:color w:val="1F4E79"/>
                <w:sz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5219362C" w14:textId="77777777" w:rsidR="00762182" w:rsidRDefault="00FC1EB6">
            <w:pPr>
              <w:spacing w:after="0" w:line="259" w:lineRule="auto"/>
              <w:ind w:left="0" w:firstLine="0"/>
            </w:pPr>
            <w:r>
              <w:rPr>
                <w:rFonts w:ascii="Arial" w:eastAsia="Arial" w:hAnsi="Arial" w:cs="Arial"/>
                <w:sz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2C4004CF" w14:textId="77777777" w:rsidR="00762182" w:rsidRDefault="00762182">
            <w:pPr>
              <w:spacing w:after="160" w:line="259" w:lineRule="auto"/>
              <w:ind w:left="0" w:firstLine="0"/>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2F055656" w14:textId="77777777" w:rsidR="00762182" w:rsidRDefault="00762182">
            <w:pPr>
              <w:spacing w:after="160" w:line="259" w:lineRule="auto"/>
              <w:ind w:left="0" w:firstLine="0"/>
            </w:pPr>
          </w:p>
        </w:tc>
      </w:tr>
      <w:tr w:rsidR="00762182" w14:paraId="21FE03F8" w14:textId="77777777">
        <w:trPr>
          <w:trHeight w:val="610"/>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9E154EA" w14:textId="77777777" w:rsidR="00762182" w:rsidRDefault="00FC1EB6">
            <w:pPr>
              <w:spacing w:after="0" w:line="259" w:lineRule="auto"/>
              <w:ind w:left="0" w:firstLine="0"/>
            </w:pPr>
            <w:r>
              <w:rPr>
                <w:rFonts w:ascii="Arial" w:eastAsia="Arial" w:hAnsi="Arial" w:cs="Arial"/>
                <w:b/>
                <w:color w:val="1F4E79"/>
                <w:sz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Pr>
          <w:p w14:paraId="648373CA" w14:textId="77777777" w:rsidR="00762182" w:rsidRDefault="00FC1EB6">
            <w:pPr>
              <w:spacing w:after="0" w:line="259" w:lineRule="auto"/>
              <w:ind w:left="0" w:firstLine="0"/>
            </w:pPr>
            <w:r>
              <w:rPr>
                <w:rFonts w:ascii="Arial" w:eastAsia="Arial" w:hAnsi="Arial" w:cs="Arial"/>
                <w:sz w:val="20"/>
              </w:rPr>
              <w:t xml:space="preserve">Formulate context-free </w:t>
            </w:r>
            <w:proofErr w:type="gramStart"/>
            <w:r>
              <w:rPr>
                <w:rFonts w:ascii="Arial" w:eastAsia="Arial" w:hAnsi="Arial" w:cs="Arial"/>
                <w:sz w:val="20"/>
              </w:rPr>
              <w:t>grammars</w:t>
            </w:r>
            <w:proofErr w:type="gramEnd"/>
            <w:r>
              <w:rPr>
                <w:rFonts w:ascii="Arial" w:eastAsia="Arial" w:hAnsi="Arial" w:cs="Arial"/>
                <w:sz w:val="20"/>
              </w:rPr>
              <w:t xml:space="preserve">, feature structures, probabilistic parsing techniques and </w:t>
            </w:r>
            <w:proofErr w:type="gramStart"/>
            <w:r>
              <w:rPr>
                <w:rFonts w:ascii="Arial" w:eastAsia="Arial" w:hAnsi="Arial" w:cs="Arial"/>
                <w:sz w:val="20"/>
              </w:rPr>
              <w:t>to construct</w:t>
            </w:r>
            <w:proofErr w:type="gramEnd"/>
            <w:r>
              <w:rPr>
                <w:rFonts w:ascii="Arial" w:eastAsia="Arial" w:hAnsi="Arial" w:cs="Arial"/>
                <w:sz w:val="20"/>
              </w:rPr>
              <w:t xml:space="preserve"> parsing frameworks. (BL-4)</w:t>
            </w:r>
          </w:p>
        </w:tc>
      </w:tr>
      <w:tr w:rsidR="00762182" w14:paraId="04CFB5A3"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28EB170A" w14:textId="77777777" w:rsidR="00762182" w:rsidRDefault="00FC1EB6">
            <w:pPr>
              <w:spacing w:after="0" w:line="259" w:lineRule="auto"/>
              <w:ind w:left="0" w:firstLine="0"/>
            </w:pPr>
            <w:r>
              <w:rPr>
                <w:rFonts w:ascii="Arial" w:eastAsia="Arial" w:hAnsi="Arial" w:cs="Arial"/>
                <w:b/>
                <w:color w:val="1F4E79"/>
                <w:sz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5DDF9B38" w14:textId="341528A2" w:rsidR="00762182" w:rsidRDefault="00571A86">
            <w:pPr>
              <w:spacing w:after="160" w:line="259" w:lineRule="auto"/>
              <w:ind w:left="0" w:firstLine="0"/>
            </w:pPr>
            <w:proofErr w:type="spellStart"/>
            <w:proofErr w:type="gramStart"/>
            <w:r>
              <w:t>S.Mahammed</w:t>
            </w:r>
            <w:proofErr w:type="spellEnd"/>
            <w:proofErr w:type="gramEnd"/>
            <w:r>
              <w:t xml:space="preserve"> Nayeem</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6652A336" w14:textId="77777777" w:rsidR="00762182" w:rsidRDefault="00FC1EB6">
            <w:pPr>
              <w:spacing w:after="0" w:line="259" w:lineRule="auto"/>
              <w:ind w:left="0" w:firstLine="0"/>
            </w:pPr>
            <w:r>
              <w:rPr>
                <w:rFonts w:ascii="Arial" w:eastAsia="Arial" w:hAnsi="Arial" w:cs="Arial"/>
                <w:b/>
                <w:color w:val="1F4E79"/>
                <w:sz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0B4C2FBA" w14:textId="4652CD53" w:rsidR="00762182" w:rsidRDefault="00571A86">
            <w:pPr>
              <w:spacing w:after="160" w:line="259" w:lineRule="auto"/>
              <w:ind w:left="0" w:firstLine="0"/>
            </w:pPr>
            <w:r>
              <w:t>192425294</w:t>
            </w:r>
          </w:p>
        </w:tc>
      </w:tr>
      <w:tr w:rsidR="00762182" w14:paraId="0AC7DAA8"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2F77D122" w14:textId="77777777" w:rsidR="00762182" w:rsidRDefault="00FC1EB6">
            <w:pPr>
              <w:spacing w:after="0" w:line="259" w:lineRule="auto"/>
              <w:ind w:left="0" w:firstLine="0"/>
            </w:pPr>
            <w:r>
              <w:rPr>
                <w:rFonts w:ascii="Arial" w:eastAsia="Arial" w:hAnsi="Arial" w:cs="Arial"/>
                <w:b/>
                <w:color w:val="1F4E79"/>
                <w:sz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229ED18E" w14:textId="7D965D35" w:rsidR="00762182" w:rsidRDefault="00571A86">
            <w:pPr>
              <w:spacing w:after="160" w:line="259" w:lineRule="auto"/>
              <w:ind w:left="0" w:firstLine="0"/>
            </w:pPr>
            <w:r>
              <w:t>2024/AI &amp;ML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41DA0403" w14:textId="77777777" w:rsidR="00762182" w:rsidRDefault="00FC1EB6">
            <w:pPr>
              <w:spacing w:after="0" w:line="259" w:lineRule="auto"/>
              <w:ind w:left="0" w:firstLine="0"/>
            </w:pPr>
            <w:r>
              <w:rPr>
                <w:rFonts w:ascii="Arial" w:eastAsia="Arial" w:hAnsi="Arial" w:cs="Arial"/>
                <w:b/>
                <w:color w:val="1F4E79"/>
                <w:sz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63D8AF3E" w14:textId="404B52AA" w:rsidR="00762182" w:rsidRDefault="00571A86">
            <w:pPr>
              <w:spacing w:after="160" w:line="259" w:lineRule="auto"/>
              <w:ind w:left="0" w:firstLine="0"/>
            </w:pPr>
            <w:r>
              <w:t>14-08-2026</w:t>
            </w:r>
          </w:p>
        </w:tc>
      </w:tr>
    </w:tbl>
    <w:p w14:paraId="301C1F8C" w14:textId="77777777" w:rsidR="00762182" w:rsidRDefault="00FC1EB6">
      <w:pPr>
        <w:pStyle w:val="Heading2"/>
      </w:pPr>
      <w:r>
        <w:t>Code of Conduct</w:t>
      </w:r>
    </w:p>
    <w:p w14:paraId="41F30065" w14:textId="05DA1374" w:rsidR="00762182" w:rsidRPr="00571A86" w:rsidRDefault="00FC1EB6">
      <w:pPr>
        <w:pBdr>
          <w:top w:val="single" w:sz="4" w:space="0" w:color="1F4E79"/>
          <w:left w:val="single" w:sz="4" w:space="0" w:color="1F4E79"/>
          <w:bottom w:val="single" w:sz="4" w:space="0" w:color="1F4E79"/>
          <w:right w:val="single" w:sz="4" w:space="0" w:color="1F4E79"/>
        </w:pBdr>
        <w:shd w:val="clear" w:color="auto" w:fill="FFF9E6"/>
        <w:spacing w:after="60" w:line="240" w:lineRule="auto"/>
        <w:ind w:left="0" w:firstLine="0"/>
        <w:rPr>
          <w:sz w:val="20"/>
          <w:szCs w:val="20"/>
        </w:rPr>
      </w:pPr>
      <w:r w:rsidRPr="00571A86">
        <w:rPr>
          <w:rFonts w:ascii="Arial" w:eastAsia="Arial" w:hAnsi="Arial" w:cs="Arial"/>
          <w:i/>
          <w:sz w:val="20"/>
          <w:szCs w:val="20"/>
        </w:rPr>
        <w:t xml:space="preserve">I </w:t>
      </w:r>
      <w:proofErr w:type="spellStart"/>
      <w:proofErr w:type="gramStart"/>
      <w:r w:rsidR="00571A86" w:rsidRPr="00571A86">
        <w:rPr>
          <w:sz w:val="20"/>
          <w:szCs w:val="20"/>
        </w:rPr>
        <w:t>S.Mahammed</w:t>
      </w:r>
      <w:proofErr w:type="spellEnd"/>
      <w:proofErr w:type="gramEnd"/>
      <w:r w:rsidR="00571A86" w:rsidRPr="00571A86">
        <w:rPr>
          <w:sz w:val="20"/>
          <w:szCs w:val="20"/>
        </w:rPr>
        <w:t xml:space="preserve"> Nayeem</w:t>
      </w:r>
      <w:r w:rsidRPr="00571A86">
        <w:rPr>
          <w:rFonts w:ascii="Arial" w:eastAsia="Arial" w:hAnsi="Arial" w:cs="Arial"/>
          <w:i/>
          <w:sz w:val="20"/>
          <w:szCs w:val="20"/>
        </w:rPr>
        <w:t xml:space="preserve"> </w:t>
      </w:r>
      <w:r w:rsidR="00571A86" w:rsidRPr="00571A86">
        <w:rPr>
          <w:rFonts w:ascii="Arial" w:eastAsia="Arial" w:hAnsi="Arial" w:cs="Arial"/>
          <w:i/>
          <w:sz w:val="20"/>
          <w:szCs w:val="20"/>
        </w:rPr>
        <w:t>/192425294</w:t>
      </w:r>
      <w:r w:rsidRPr="00571A86">
        <w:rPr>
          <w:rFonts w:ascii="Arial" w:eastAsia="Arial" w:hAnsi="Arial" w:cs="Arial"/>
          <w:i/>
          <w:sz w:val="20"/>
          <w:szCs w:val="20"/>
        </w:rPr>
        <w:t>(Name / Reg No) certify that this submission is my original work and that I have adhered to the guidelines specified for this assessment. I understand that any violation of academic integrity rules will result in disciplinary action.</w:t>
      </w:r>
    </w:p>
    <w:p w14:paraId="226307EC" w14:textId="08406A0E" w:rsidR="00762182" w:rsidRPr="00571A86" w:rsidRDefault="00FC1EB6">
      <w:pPr>
        <w:pBdr>
          <w:top w:val="single" w:sz="4" w:space="0" w:color="1F4E79"/>
          <w:left w:val="single" w:sz="4" w:space="0" w:color="1F4E79"/>
          <w:bottom w:val="single" w:sz="4" w:space="0" w:color="1F4E79"/>
          <w:right w:val="single" w:sz="4" w:space="0" w:color="1F4E79"/>
        </w:pBdr>
        <w:shd w:val="clear" w:color="auto" w:fill="FFF9E6"/>
        <w:spacing w:after="171" w:line="259" w:lineRule="auto"/>
        <w:ind w:left="0" w:firstLine="0"/>
        <w:rPr>
          <w:sz w:val="20"/>
          <w:szCs w:val="20"/>
        </w:rPr>
      </w:pPr>
      <w:r w:rsidRPr="00571A86">
        <w:rPr>
          <w:rFonts w:ascii="Arial" w:eastAsia="Arial" w:hAnsi="Arial" w:cs="Arial"/>
          <w:sz w:val="20"/>
          <w:szCs w:val="20"/>
        </w:rPr>
        <w:t>Signature of the Stud</w:t>
      </w:r>
      <w:r w:rsidRPr="00571A86">
        <w:rPr>
          <w:rFonts w:ascii="Arial" w:eastAsia="Arial" w:hAnsi="Arial" w:cs="Arial"/>
          <w:sz w:val="20"/>
          <w:szCs w:val="20"/>
        </w:rPr>
        <w:t>e</w:t>
      </w:r>
      <w:r w:rsidRPr="00571A86">
        <w:rPr>
          <w:rFonts w:ascii="Arial" w:eastAsia="Arial" w:hAnsi="Arial" w:cs="Arial"/>
          <w:sz w:val="20"/>
          <w:szCs w:val="20"/>
        </w:rPr>
        <w:t>n</w:t>
      </w:r>
      <w:r w:rsidRPr="00571A86">
        <w:rPr>
          <w:rFonts w:ascii="Arial" w:eastAsia="Arial" w:hAnsi="Arial" w:cs="Arial"/>
          <w:sz w:val="20"/>
          <w:szCs w:val="20"/>
        </w:rPr>
        <w:t>t</w:t>
      </w:r>
      <w:r w:rsidRPr="00571A86">
        <w:rPr>
          <w:rFonts w:ascii="Arial" w:eastAsia="Arial" w:hAnsi="Arial" w:cs="Arial"/>
          <w:sz w:val="20"/>
          <w:szCs w:val="20"/>
        </w:rPr>
        <w:t>:</w:t>
      </w:r>
      <w:r w:rsidR="00571A86" w:rsidRPr="00571A86">
        <w:rPr>
          <w:sz w:val="20"/>
          <w:szCs w:val="20"/>
        </w:rPr>
        <w:t xml:space="preserve"> </w:t>
      </w:r>
      <w:proofErr w:type="spellStart"/>
      <w:proofErr w:type="gramStart"/>
      <w:r w:rsidR="00571A86" w:rsidRPr="00571A86">
        <w:rPr>
          <w:sz w:val="20"/>
          <w:szCs w:val="20"/>
        </w:rPr>
        <w:t>S.Mahammed</w:t>
      </w:r>
      <w:proofErr w:type="spellEnd"/>
      <w:proofErr w:type="gramEnd"/>
      <w:r w:rsidR="00571A86" w:rsidRPr="00571A86">
        <w:rPr>
          <w:sz w:val="20"/>
          <w:szCs w:val="20"/>
        </w:rPr>
        <w:t xml:space="preserve"> Nayeem</w:t>
      </w:r>
    </w:p>
    <w:tbl>
      <w:tblPr>
        <w:tblStyle w:val="TableGrid"/>
        <w:tblW w:w="10080" w:type="dxa"/>
        <w:tblInd w:w="-200" w:type="dxa"/>
        <w:tblCellMar>
          <w:top w:w="127" w:type="dxa"/>
          <w:left w:w="200" w:type="dxa"/>
          <w:bottom w:w="0" w:type="dxa"/>
          <w:right w:w="115" w:type="dxa"/>
        </w:tblCellMar>
        <w:tblLook w:val="04A0" w:firstRow="1" w:lastRow="0" w:firstColumn="1" w:lastColumn="0" w:noHBand="0" w:noVBand="1"/>
      </w:tblPr>
      <w:tblGrid>
        <w:gridCol w:w="3114"/>
        <w:gridCol w:w="5245"/>
        <w:gridCol w:w="1701"/>
        <w:gridCol w:w="20"/>
      </w:tblGrid>
      <w:tr w:rsidR="00762182" w14:paraId="10BDCB59" w14:textId="77777777">
        <w:trPr>
          <w:trHeight w:val="2240"/>
        </w:trPr>
        <w:tc>
          <w:tcPr>
            <w:tcW w:w="10080" w:type="dxa"/>
            <w:gridSpan w:val="4"/>
            <w:tcBorders>
              <w:top w:val="single" w:sz="4" w:space="0" w:color="1F4E79"/>
              <w:left w:val="single" w:sz="4" w:space="0" w:color="1F4E79"/>
              <w:bottom w:val="single" w:sz="4" w:space="0" w:color="1F4E79"/>
              <w:right w:val="single" w:sz="4" w:space="0" w:color="1F4E79"/>
            </w:tcBorders>
            <w:shd w:val="clear" w:color="auto" w:fill="FFF3CD"/>
          </w:tcPr>
          <w:p w14:paraId="4C33AB6C" w14:textId="77777777" w:rsidR="00762182" w:rsidRDefault="00FC1EB6">
            <w:pPr>
              <w:spacing w:after="0" w:line="259" w:lineRule="auto"/>
              <w:ind w:left="0" w:firstLine="0"/>
            </w:pPr>
            <w:r>
              <w:rPr>
                <w:rFonts w:ascii="Arial" w:eastAsia="Arial" w:hAnsi="Arial" w:cs="Arial"/>
                <w:b/>
                <w:color w:val="C00000"/>
                <w:sz w:val="20"/>
              </w:rPr>
              <w:t>Instructions</w:t>
            </w:r>
          </w:p>
          <w:p w14:paraId="75441B08" w14:textId="77777777" w:rsidR="00762182" w:rsidRDefault="00FC1EB6">
            <w:pPr>
              <w:numPr>
                <w:ilvl w:val="0"/>
                <w:numId w:val="4"/>
              </w:numPr>
              <w:spacing w:after="5" w:line="259" w:lineRule="auto"/>
              <w:ind w:hanging="360"/>
            </w:pPr>
            <w:r>
              <w:rPr>
                <w:rFonts w:ascii="Arial" w:eastAsia="Arial" w:hAnsi="Arial" w:cs="Arial"/>
                <w:sz w:val="20"/>
              </w:rPr>
              <w:t>Read each industry scenario carefully before answering.</w:t>
            </w:r>
          </w:p>
          <w:p w14:paraId="50CE0914" w14:textId="77777777" w:rsidR="00762182" w:rsidRDefault="00FC1EB6">
            <w:pPr>
              <w:numPr>
                <w:ilvl w:val="0"/>
                <w:numId w:val="4"/>
              </w:numPr>
              <w:spacing w:after="5" w:line="259" w:lineRule="auto"/>
              <w:ind w:hanging="360"/>
            </w:pPr>
            <w:r>
              <w:rPr>
                <w:rFonts w:ascii="Arial" w:eastAsia="Arial" w:hAnsi="Arial" w:cs="Arial"/>
                <w:sz w:val="20"/>
              </w:rPr>
              <w:t>Analyze the given problem from a semantic analysis perspective.</w:t>
            </w:r>
          </w:p>
          <w:p w14:paraId="0B3F11D2" w14:textId="77777777" w:rsidR="00762182" w:rsidRDefault="00FC1EB6">
            <w:pPr>
              <w:numPr>
                <w:ilvl w:val="0"/>
                <w:numId w:val="4"/>
              </w:numPr>
              <w:spacing w:after="5" w:line="259" w:lineRule="auto"/>
              <w:ind w:hanging="360"/>
            </w:pPr>
            <w:r>
              <w:rPr>
                <w:rFonts w:ascii="Arial" w:eastAsia="Arial" w:hAnsi="Arial" w:cs="Arial"/>
                <w:sz w:val="20"/>
              </w:rPr>
              <w:t>Provide structured and logical answers with proper justification.</w:t>
            </w:r>
          </w:p>
          <w:p w14:paraId="0D9B58B1" w14:textId="77777777" w:rsidR="00762182" w:rsidRDefault="00FC1EB6">
            <w:pPr>
              <w:numPr>
                <w:ilvl w:val="0"/>
                <w:numId w:val="4"/>
              </w:numPr>
              <w:spacing w:after="5" w:line="259" w:lineRule="auto"/>
              <w:ind w:hanging="360"/>
            </w:pPr>
            <w:r>
              <w:rPr>
                <w:rFonts w:ascii="Arial" w:eastAsia="Arial" w:hAnsi="Arial" w:cs="Arial"/>
                <w:sz w:val="20"/>
              </w:rPr>
              <w:t>Support your analysis using examples from the given scenario wherever applicable.</w:t>
            </w:r>
          </w:p>
          <w:p w14:paraId="1BA64902" w14:textId="77777777" w:rsidR="00762182" w:rsidRDefault="00FC1EB6">
            <w:pPr>
              <w:numPr>
                <w:ilvl w:val="0"/>
                <w:numId w:val="4"/>
              </w:numPr>
              <w:spacing w:line="246" w:lineRule="auto"/>
              <w:ind w:hanging="360"/>
            </w:pPr>
            <w:r>
              <w:rPr>
                <w:rFonts w:ascii="Arial" w:eastAsia="Arial" w:hAnsi="Arial" w:cs="Arial"/>
                <w:sz w:val="20"/>
              </w:rPr>
              <w:t>Use suitable diagrams, semantic representations, logical predicates, workflows, architectures, or tables whenever necessary.</w:t>
            </w:r>
          </w:p>
          <w:p w14:paraId="554B88DF" w14:textId="77777777" w:rsidR="00762182" w:rsidRDefault="00FC1EB6">
            <w:pPr>
              <w:numPr>
                <w:ilvl w:val="0"/>
                <w:numId w:val="4"/>
              </w:numPr>
              <w:spacing w:after="5" w:line="259" w:lineRule="auto"/>
              <w:ind w:hanging="360"/>
            </w:pPr>
            <w:r>
              <w:rPr>
                <w:rFonts w:ascii="Arial" w:eastAsia="Arial" w:hAnsi="Arial" w:cs="Arial"/>
                <w:sz w:val="20"/>
              </w:rPr>
              <w:t>Clearly state assumptions if additional information is required.</w:t>
            </w:r>
          </w:p>
          <w:p w14:paraId="4DCEC73A" w14:textId="77777777" w:rsidR="00762182" w:rsidRDefault="00FC1EB6">
            <w:pPr>
              <w:numPr>
                <w:ilvl w:val="0"/>
                <w:numId w:val="4"/>
              </w:numPr>
              <w:spacing w:after="0" w:line="259" w:lineRule="auto"/>
              <w:ind w:hanging="360"/>
            </w:pPr>
            <w:r>
              <w:rPr>
                <w:rFonts w:ascii="Arial" w:eastAsia="Arial" w:hAnsi="Arial" w:cs="Arial"/>
                <w:sz w:val="20"/>
              </w:rPr>
              <w:t>Duration: 30 minutes.</w:t>
            </w:r>
          </w:p>
        </w:tc>
      </w:tr>
      <w:tr w:rsidR="00762182" w14:paraId="0F6A11E5" w14:textId="77777777">
        <w:tblPrEx>
          <w:tblCellMar>
            <w:top w:w="117" w:type="dxa"/>
            <w:left w:w="120" w:type="dxa"/>
            <w:right w:w="64" w:type="dxa"/>
          </w:tblCellMar>
        </w:tblPrEx>
        <w:trPr>
          <w:gridAfter w:val="1"/>
          <w:wAfter w:w="20" w:type="dxa"/>
          <w:trHeight w:val="400"/>
        </w:trPr>
        <w:tc>
          <w:tcPr>
            <w:tcW w:w="3114" w:type="dxa"/>
            <w:tcBorders>
              <w:top w:val="single" w:sz="4" w:space="0" w:color="1F4E79"/>
              <w:left w:val="single" w:sz="4" w:space="0" w:color="1F4E79"/>
              <w:bottom w:val="single" w:sz="4" w:space="0" w:color="9DC3E6"/>
              <w:right w:val="nil"/>
            </w:tcBorders>
            <w:shd w:val="clear" w:color="auto" w:fill="1F4E79"/>
          </w:tcPr>
          <w:p w14:paraId="5C2ECF8D" w14:textId="77777777" w:rsidR="00762182" w:rsidRDefault="00FC1EB6">
            <w:pPr>
              <w:spacing w:after="0" w:line="259" w:lineRule="auto"/>
              <w:ind w:left="0" w:right="56" w:firstLine="0"/>
              <w:jc w:val="center"/>
            </w:pPr>
            <w:r>
              <w:rPr>
                <w:rFonts w:ascii="Arial" w:eastAsia="Arial" w:hAnsi="Arial" w:cs="Arial"/>
                <w:b/>
                <w:color w:val="FFFFFF"/>
                <w:sz w:val="20"/>
              </w:rPr>
              <w:t>Section / Topic</w:t>
            </w:r>
          </w:p>
        </w:tc>
        <w:tc>
          <w:tcPr>
            <w:tcW w:w="5245" w:type="dxa"/>
            <w:tcBorders>
              <w:top w:val="single" w:sz="4" w:space="0" w:color="1F4E79"/>
              <w:left w:val="nil"/>
              <w:bottom w:val="single" w:sz="4" w:space="0" w:color="9DC3E6"/>
              <w:right w:val="nil"/>
            </w:tcBorders>
            <w:shd w:val="clear" w:color="auto" w:fill="1F4E79"/>
          </w:tcPr>
          <w:p w14:paraId="0ADD333C" w14:textId="77777777" w:rsidR="00762182" w:rsidRDefault="00FC1EB6">
            <w:pPr>
              <w:spacing w:after="0" w:line="259" w:lineRule="auto"/>
              <w:ind w:left="0" w:right="56" w:firstLine="0"/>
              <w:jc w:val="center"/>
            </w:pPr>
            <w:r>
              <w:rPr>
                <w:rFonts w:ascii="Arial" w:eastAsia="Arial" w:hAnsi="Arial" w:cs="Arial"/>
                <w:b/>
                <w:color w:val="FFFFFF"/>
                <w:sz w:val="20"/>
              </w:rPr>
              <w:t>Focus</w:t>
            </w:r>
          </w:p>
        </w:tc>
        <w:tc>
          <w:tcPr>
            <w:tcW w:w="1701" w:type="dxa"/>
            <w:tcBorders>
              <w:top w:val="single" w:sz="4" w:space="0" w:color="1F4E79"/>
              <w:left w:val="nil"/>
              <w:bottom w:val="single" w:sz="4" w:space="0" w:color="9DC3E6"/>
              <w:right w:val="single" w:sz="4" w:space="0" w:color="1F4E79"/>
            </w:tcBorders>
            <w:shd w:val="clear" w:color="auto" w:fill="1F4E79"/>
          </w:tcPr>
          <w:p w14:paraId="6303448F" w14:textId="77777777" w:rsidR="00762182" w:rsidRDefault="00FC1EB6">
            <w:pPr>
              <w:spacing w:after="0" w:line="259" w:lineRule="auto"/>
              <w:ind w:left="0" w:right="56" w:firstLine="0"/>
              <w:jc w:val="center"/>
            </w:pPr>
            <w:r>
              <w:rPr>
                <w:rFonts w:ascii="Arial" w:eastAsia="Arial" w:hAnsi="Arial" w:cs="Arial"/>
                <w:b/>
                <w:color w:val="FFFFFF"/>
                <w:sz w:val="20"/>
              </w:rPr>
              <w:t>Question No.</w:t>
            </w:r>
          </w:p>
        </w:tc>
      </w:tr>
      <w:tr w:rsidR="00762182" w14:paraId="52858069" w14:textId="77777777">
        <w:tblPrEx>
          <w:tblCellMar>
            <w:top w:w="117" w:type="dxa"/>
            <w:left w:w="120" w:type="dxa"/>
            <w:right w:w="64" w:type="dxa"/>
          </w:tblCellMar>
        </w:tblPrEx>
        <w:trPr>
          <w:gridAfter w:val="1"/>
          <w:wAfter w:w="20" w:type="dxa"/>
          <w:trHeight w:val="1070"/>
        </w:trPr>
        <w:tc>
          <w:tcPr>
            <w:tcW w:w="3114" w:type="dxa"/>
            <w:tcBorders>
              <w:top w:val="single" w:sz="4" w:space="0" w:color="9DC3E6"/>
              <w:left w:val="single" w:sz="4" w:space="0" w:color="9DC3E6"/>
              <w:bottom w:val="single" w:sz="4" w:space="0" w:color="9DC3E6"/>
              <w:right w:val="single" w:sz="4" w:space="0" w:color="9DC3E6"/>
            </w:tcBorders>
            <w:shd w:val="clear" w:color="auto" w:fill="D6E4F0"/>
          </w:tcPr>
          <w:p w14:paraId="733D3FE7" w14:textId="77777777" w:rsidR="00762182" w:rsidRDefault="00FC1EB6">
            <w:pPr>
              <w:spacing w:after="0" w:line="259" w:lineRule="auto"/>
              <w:ind w:left="0" w:firstLine="0"/>
            </w:pPr>
            <w:r>
              <w:rPr>
                <w:rFonts w:ascii="Arial" w:eastAsia="Arial" w:hAnsi="Arial" w:cs="Arial"/>
                <w:sz w:val="20"/>
              </w:rPr>
              <w:t xml:space="preserve">Representing Meaning &amp; </w:t>
            </w:r>
          </w:p>
          <w:p w14:paraId="0FC96639" w14:textId="77777777" w:rsidR="00762182" w:rsidRDefault="00FC1EB6">
            <w:pPr>
              <w:spacing w:after="0" w:line="259" w:lineRule="auto"/>
              <w:ind w:left="0" w:firstLine="0"/>
            </w:pPr>
            <w:r>
              <w:rPr>
                <w:rFonts w:ascii="Arial" w:eastAsia="Arial" w:hAnsi="Arial" w:cs="Arial"/>
                <w:sz w:val="20"/>
              </w:rPr>
              <w:t>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Pr>
          <w:p w14:paraId="3C63625D" w14:textId="77777777" w:rsidR="00762182" w:rsidRDefault="00FC1EB6">
            <w:pPr>
              <w:spacing w:after="0" w:line="259" w:lineRule="auto"/>
              <w:ind w:left="0" w:right="56" w:firstLine="0"/>
              <w:jc w:val="both"/>
            </w:pPr>
            <w:r>
              <w:rPr>
                <w:rFonts w:ascii="Arial" w:eastAsia="Arial" w:hAnsi="Arial" w:cs="Arial"/>
                <w:sz w:val="20"/>
              </w:rPr>
              <w:t>Analyze semantic interpretation of user queries, identify ambiguity in meaning representation, evaluate semantic processing limitations, and improve understanding in banking chatbot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Pr>
          <w:p w14:paraId="4BC15277" w14:textId="77777777" w:rsidR="00762182" w:rsidRDefault="00FC1EB6">
            <w:pPr>
              <w:spacing w:after="0" w:line="259" w:lineRule="auto"/>
              <w:ind w:left="0" w:right="56" w:firstLine="0"/>
              <w:jc w:val="center"/>
            </w:pPr>
            <w:r>
              <w:rPr>
                <w:rFonts w:ascii="Arial" w:eastAsia="Arial" w:hAnsi="Arial" w:cs="Arial"/>
                <w:sz w:val="20"/>
              </w:rPr>
              <w:t>Q1</w:t>
            </w:r>
          </w:p>
        </w:tc>
      </w:tr>
      <w:tr w:rsidR="00762182" w14:paraId="17D4D68F" w14:textId="77777777">
        <w:tblPrEx>
          <w:tblCellMar>
            <w:top w:w="117" w:type="dxa"/>
            <w:left w:w="120" w:type="dxa"/>
            <w:right w:w="64" w:type="dxa"/>
          </w:tblCellMar>
        </w:tblPrEx>
        <w:trPr>
          <w:gridAfter w:val="1"/>
          <w:wAfter w:w="20" w:type="dxa"/>
          <w:trHeight w:val="840"/>
        </w:trPr>
        <w:tc>
          <w:tcPr>
            <w:tcW w:w="3114" w:type="dxa"/>
            <w:tcBorders>
              <w:top w:val="single" w:sz="4" w:space="0" w:color="9DC3E6"/>
              <w:left w:val="single" w:sz="4" w:space="0" w:color="9DC3E6"/>
              <w:bottom w:val="single" w:sz="4" w:space="0" w:color="9DC3E6"/>
              <w:right w:val="single" w:sz="4" w:space="0" w:color="9DC3E6"/>
            </w:tcBorders>
            <w:shd w:val="clear" w:color="auto" w:fill="EBF3FB"/>
          </w:tcPr>
          <w:p w14:paraId="669C2C89" w14:textId="77777777" w:rsidR="00762182" w:rsidRDefault="00FC1EB6">
            <w:pPr>
              <w:spacing w:after="0" w:line="259" w:lineRule="auto"/>
              <w:ind w:left="0" w:firstLine="0"/>
            </w:pPr>
            <w:r>
              <w:rPr>
                <w:rFonts w:ascii="Arial" w:eastAsia="Arial" w:hAnsi="Arial" w:cs="Arial"/>
                <w:sz w:val="20"/>
              </w:rPr>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Pr>
          <w:p w14:paraId="10656F4B" w14:textId="77777777" w:rsidR="00762182" w:rsidRDefault="00FC1EB6">
            <w:pPr>
              <w:spacing w:after="0" w:line="259" w:lineRule="auto"/>
              <w:ind w:left="0" w:right="56" w:firstLine="0"/>
              <w:jc w:val="both"/>
            </w:pPr>
            <w:r>
              <w:rPr>
                <w:rFonts w:ascii="Arial" w:eastAsia="Arial" w:hAnsi="Arial" w:cs="Arial"/>
                <w:sz w:val="20"/>
              </w:rPr>
              <w:t>Analyze multiple interpretations of spoken commands, evaluate parsing-related ambiguity, and assess semantic extraction in real-time voice assistant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Pr>
          <w:p w14:paraId="1E6B5CD3" w14:textId="77777777" w:rsidR="00762182" w:rsidRDefault="00FC1EB6">
            <w:pPr>
              <w:spacing w:after="0" w:line="259" w:lineRule="auto"/>
              <w:ind w:left="0" w:right="56" w:firstLine="0"/>
              <w:jc w:val="center"/>
            </w:pPr>
            <w:r>
              <w:rPr>
                <w:rFonts w:ascii="Arial" w:eastAsia="Arial" w:hAnsi="Arial" w:cs="Arial"/>
                <w:sz w:val="20"/>
              </w:rPr>
              <w:t>Q2</w:t>
            </w:r>
          </w:p>
        </w:tc>
      </w:tr>
      <w:tr w:rsidR="00762182" w14:paraId="52CC93EF" w14:textId="77777777">
        <w:tblPrEx>
          <w:tblCellMar>
            <w:top w:w="117" w:type="dxa"/>
            <w:left w:w="120" w:type="dxa"/>
            <w:right w:w="64" w:type="dxa"/>
          </w:tblCellMar>
        </w:tblPrEx>
        <w:trPr>
          <w:gridAfter w:val="1"/>
          <w:wAfter w:w="20" w:type="dxa"/>
          <w:trHeight w:val="1070"/>
        </w:trPr>
        <w:tc>
          <w:tcPr>
            <w:tcW w:w="3114" w:type="dxa"/>
            <w:tcBorders>
              <w:top w:val="single" w:sz="4" w:space="0" w:color="9DC3E6"/>
              <w:left w:val="single" w:sz="4" w:space="0" w:color="9DC3E6"/>
              <w:bottom w:val="single" w:sz="4" w:space="0" w:color="9DC3E6"/>
              <w:right w:val="single" w:sz="4" w:space="0" w:color="9DC3E6"/>
            </w:tcBorders>
            <w:shd w:val="clear" w:color="auto" w:fill="D6E4F0"/>
          </w:tcPr>
          <w:p w14:paraId="5B37DF80" w14:textId="77777777" w:rsidR="00762182" w:rsidRDefault="00FC1EB6">
            <w:pPr>
              <w:spacing w:after="0" w:line="259" w:lineRule="auto"/>
              <w:ind w:left="0" w:firstLine="0"/>
            </w:pPr>
            <w:r>
              <w:rPr>
                <w:rFonts w:ascii="Arial" w:eastAsia="Arial" w:hAnsi="Arial" w:cs="Arial"/>
                <w:sz w:val="20"/>
              </w:rPr>
              <w:t xml:space="preserve">First-Order Predicate Calculus, </w:t>
            </w:r>
          </w:p>
          <w:p w14:paraId="09860A25" w14:textId="77777777" w:rsidR="00762182" w:rsidRDefault="00FC1EB6">
            <w:pPr>
              <w:spacing w:after="0" w:line="259" w:lineRule="auto"/>
              <w:ind w:left="0" w:firstLine="0"/>
            </w:pPr>
            <w:r>
              <w:rPr>
                <w:rFonts w:ascii="Arial" w:eastAsia="Arial" w:hAnsi="Arial" w:cs="Arial"/>
                <w:sz w:val="20"/>
              </w:rPr>
              <w:t xml:space="preserve">Representing Linguistically </w:t>
            </w:r>
          </w:p>
          <w:p w14:paraId="763FDC58" w14:textId="77777777" w:rsidR="00762182" w:rsidRDefault="00FC1EB6">
            <w:pPr>
              <w:spacing w:after="0" w:line="259" w:lineRule="auto"/>
              <w:ind w:left="0" w:firstLine="0"/>
            </w:pPr>
            <w:r>
              <w:rPr>
                <w:rFonts w:ascii="Arial" w:eastAsia="Arial" w:hAnsi="Arial" w:cs="Arial"/>
                <w:sz w:val="20"/>
              </w:rPr>
              <w:t>Relevant Concepts, Syntax-</w:t>
            </w:r>
          </w:p>
          <w:p w14:paraId="0AF510EF" w14:textId="77777777" w:rsidR="00762182" w:rsidRDefault="00FC1EB6">
            <w:pPr>
              <w:spacing w:after="0" w:line="259" w:lineRule="auto"/>
              <w:ind w:left="0" w:firstLine="0"/>
            </w:pPr>
            <w:r>
              <w:rPr>
                <w:rFonts w:ascii="Arial" w:eastAsia="Arial" w:hAnsi="Arial" w:cs="Arial"/>
                <w:sz w:val="20"/>
              </w:rPr>
              <w:t>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Pr>
          <w:p w14:paraId="76976921" w14:textId="77777777" w:rsidR="00762182" w:rsidRDefault="00FC1EB6">
            <w:pPr>
              <w:spacing w:after="0" w:line="259" w:lineRule="auto"/>
              <w:ind w:left="0" w:right="56" w:firstLine="0"/>
              <w:jc w:val="both"/>
            </w:pPr>
            <w:r>
              <w:rPr>
                <w:rFonts w:ascii="Arial" w:eastAsia="Arial" w:hAnsi="Arial" w:cs="Arial"/>
                <w:sz w:val="20"/>
              </w:rPr>
              <w:t xml:space="preserve">Design </w:t>
            </w:r>
            <w:proofErr w:type="gramStart"/>
            <w:r>
              <w:rPr>
                <w:rFonts w:ascii="Arial" w:eastAsia="Arial" w:hAnsi="Arial" w:cs="Arial"/>
                <w:sz w:val="20"/>
              </w:rPr>
              <w:t>a semantic</w:t>
            </w:r>
            <w:proofErr w:type="gramEnd"/>
            <w:r>
              <w:rPr>
                <w:rFonts w:ascii="Arial" w:eastAsia="Arial" w:hAnsi="Arial" w:cs="Arial"/>
                <w:sz w:val="20"/>
              </w:rPr>
              <w:t xml:space="preserve"> processing architecture for healthcare reports, model relationships among entities and actions, represent linguistic concepts, and improve semantic extraction accuracy.</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Pr>
          <w:p w14:paraId="29A8FBB2" w14:textId="77777777" w:rsidR="00762182" w:rsidRDefault="00FC1EB6">
            <w:pPr>
              <w:spacing w:after="0" w:line="259" w:lineRule="auto"/>
              <w:ind w:left="0" w:right="56" w:firstLine="0"/>
              <w:jc w:val="center"/>
            </w:pPr>
            <w:r>
              <w:rPr>
                <w:rFonts w:ascii="Arial" w:eastAsia="Arial" w:hAnsi="Arial" w:cs="Arial"/>
                <w:sz w:val="20"/>
              </w:rPr>
              <w:t>Q3</w:t>
            </w:r>
          </w:p>
        </w:tc>
      </w:tr>
    </w:tbl>
    <w:p w14:paraId="7D65294D" w14:textId="77777777" w:rsidR="00571A86" w:rsidRDefault="00571A86">
      <w:pPr>
        <w:pStyle w:val="Heading2"/>
        <w:pBdr>
          <w:top w:val="none" w:sz="0" w:space="0" w:color="auto"/>
          <w:left w:val="none" w:sz="0" w:space="0" w:color="auto"/>
          <w:bottom w:val="none" w:sz="0" w:space="0" w:color="auto"/>
          <w:right w:val="none" w:sz="0" w:space="0" w:color="auto"/>
        </w:pBdr>
        <w:shd w:val="clear" w:color="auto" w:fill="auto"/>
        <w:rPr>
          <w:sz w:val="22"/>
        </w:rPr>
      </w:pPr>
    </w:p>
    <w:p w14:paraId="52F51A0A" w14:textId="77777777" w:rsidR="00571A86" w:rsidRDefault="00571A86">
      <w:pPr>
        <w:pStyle w:val="Heading2"/>
        <w:pBdr>
          <w:top w:val="none" w:sz="0" w:space="0" w:color="auto"/>
          <w:left w:val="none" w:sz="0" w:space="0" w:color="auto"/>
          <w:bottom w:val="none" w:sz="0" w:space="0" w:color="auto"/>
          <w:right w:val="none" w:sz="0" w:space="0" w:color="auto"/>
        </w:pBdr>
        <w:shd w:val="clear" w:color="auto" w:fill="auto"/>
        <w:rPr>
          <w:sz w:val="22"/>
        </w:rPr>
      </w:pPr>
    </w:p>
    <w:p w14:paraId="10EBE791" w14:textId="77777777" w:rsidR="00571A86" w:rsidRDefault="00571A86">
      <w:pPr>
        <w:pStyle w:val="Heading2"/>
        <w:pBdr>
          <w:top w:val="none" w:sz="0" w:space="0" w:color="auto"/>
          <w:left w:val="none" w:sz="0" w:space="0" w:color="auto"/>
          <w:bottom w:val="none" w:sz="0" w:space="0" w:color="auto"/>
          <w:right w:val="none" w:sz="0" w:space="0" w:color="auto"/>
        </w:pBdr>
        <w:shd w:val="clear" w:color="auto" w:fill="auto"/>
        <w:rPr>
          <w:sz w:val="22"/>
        </w:rPr>
      </w:pPr>
    </w:p>
    <w:p w14:paraId="44B324BA" w14:textId="77777777" w:rsidR="00571A86" w:rsidRDefault="00571A86">
      <w:pPr>
        <w:pStyle w:val="Heading2"/>
        <w:pBdr>
          <w:top w:val="none" w:sz="0" w:space="0" w:color="auto"/>
          <w:left w:val="none" w:sz="0" w:space="0" w:color="auto"/>
          <w:bottom w:val="none" w:sz="0" w:space="0" w:color="auto"/>
          <w:right w:val="none" w:sz="0" w:space="0" w:color="auto"/>
        </w:pBdr>
        <w:shd w:val="clear" w:color="auto" w:fill="auto"/>
        <w:rPr>
          <w:sz w:val="22"/>
        </w:rPr>
      </w:pPr>
    </w:p>
    <w:p w14:paraId="105460F2" w14:textId="77777777" w:rsidR="00571A86" w:rsidRPr="00571A86" w:rsidRDefault="00571A86" w:rsidP="00571A86"/>
    <w:p w14:paraId="0D54217A" w14:textId="6BE82A7E" w:rsidR="00762182" w:rsidRDefault="00FC1EB6">
      <w:pPr>
        <w:pStyle w:val="Heading2"/>
        <w:pBdr>
          <w:top w:val="none" w:sz="0" w:space="0" w:color="auto"/>
          <w:left w:val="none" w:sz="0" w:space="0" w:color="auto"/>
          <w:bottom w:val="none" w:sz="0" w:space="0" w:color="auto"/>
          <w:right w:val="none" w:sz="0" w:space="0" w:color="auto"/>
        </w:pBdr>
        <w:shd w:val="clear" w:color="auto" w:fill="auto"/>
      </w:pPr>
      <w:r>
        <w:rPr>
          <w:sz w:val="22"/>
        </w:rPr>
        <w:lastRenderedPageBreak/>
        <w:t>Annexure A – Industry Problem Solving Task</w:t>
      </w:r>
    </w:p>
    <w:p w14:paraId="6F94FD24" w14:textId="77777777" w:rsidR="00762182" w:rsidRDefault="00FC1EB6">
      <w:pPr>
        <w:spacing w:after="103" w:line="259" w:lineRule="auto"/>
        <w:ind w:left="0" w:firstLine="0"/>
      </w:pPr>
      <w:r>
        <w:rPr>
          <w:rFonts w:ascii="Calibri" w:eastAsia="Calibri" w:hAnsi="Calibri" w:cs="Calibri"/>
          <w:noProof/>
          <w:sz w:val="22"/>
        </w:rPr>
        <mc:AlternateContent>
          <mc:Choice Requires="wpg">
            <w:drawing>
              <wp:inline distT="0" distB="0" distL="0" distR="0" wp14:anchorId="2F5DAF3F" wp14:editId="3818C23A">
                <wp:extent cx="6400800" cy="6350"/>
                <wp:effectExtent l="0" t="0" r="0" b="0"/>
                <wp:docPr id="5772" name="Group 5772"/>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192" name="Shape 192"/>
                        <wps:cNvSpPr/>
                        <wps:spPr>
                          <a:xfrm>
                            <a:off x="0" y="0"/>
                            <a:ext cx="6400800" cy="0"/>
                          </a:xfrm>
                          <a:custGeom>
                            <a:avLst/>
                            <a:gdLst/>
                            <a:ahLst/>
                            <a:cxnLst/>
                            <a:rect l="0" t="0" r="0" b="0"/>
                            <a:pathLst>
                              <a:path w="6400800">
                                <a:moveTo>
                                  <a:pt x="0" y="0"/>
                                </a:moveTo>
                                <a:lnTo>
                                  <a:pt x="6400800" y="0"/>
                                </a:lnTo>
                              </a:path>
                            </a:pathLst>
                          </a:custGeom>
                          <a:ln w="6350" cap="flat">
                            <a:miter lim="100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w:pict>
              <v:group w14:anchorId="3AA5B96E" id="Group 5772" o:spid="_x0000_s1026" style="width:7in;height:.5pt;mso-position-horizontal-relative:char;mso-position-vertical-relative:line" coordsize="64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">
                <v:shape id="Shape 192"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" path="m,l6400800,e" filled="f" strokecolor="#c00000" strokeweight=".5pt">
                  <v:stroke miterlimit="1" joinstyle="miter"/>
                  <v:path arrowok="t" textboxrect="0,0,6400800,0"/>
                </v:shape>
                <w10:anchorlock/>
              </v:group>
            </w:pict>
          </mc:Fallback>
        </mc:AlternateContent>
      </w:r>
    </w:p>
    <w:p w14:paraId="41C03448" w14:textId="77777777" w:rsidR="00762182" w:rsidRDefault="00FC1EB6">
      <w:pPr>
        <w:ind w:left="-5"/>
      </w:pPr>
      <w:r>
        <w:t>1. A company is developing an AI-powered customer support chatbot for banking services. The chatbot uses Context-Free Grammar (CFG) for parsing user queries. However, it faces issues such as:</w:t>
      </w:r>
    </w:p>
    <w:p w14:paraId="05A27EB5" w14:textId="77777777" w:rsidR="00762182" w:rsidRDefault="00FC1EB6">
      <w:pPr>
        <w:ind w:left="-5"/>
      </w:pPr>
      <w:r>
        <w:t xml:space="preserve">Incorrect interpretation of ambiguous sentences </w:t>
      </w:r>
    </w:p>
    <w:p w14:paraId="45E3A358" w14:textId="77777777" w:rsidR="00762182" w:rsidRDefault="00FC1EB6">
      <w:pPr>
        <w:ind w:left="-5" w:right="5822"/>
      </w:pPr>
      <w:r>
        <w:t>Failure to handle subject–verb agreement Inefficient parsing for long queries Example user query:</w:t>
      </w:r>
    </w:p>
    <w:p w14:paraId="48FE4CA5" w14:textId="77777777" w:rsidR="00762182" w:rsidRDefault="00FC1EB6">
      <w:pPr>
        <w:ind w:left="-5"/>
      </w:pPr>
      <w:r>
        <w:t>“Show me the transactions with the card from last month”</w:t>
      </w:r>
    </w:p>
    <w:p w14:paraId="5ECF4270" w14:textId="77777777" w:rsidR="00762182" w:rsidRDefault="00FC1EB6">
      <w:pPr>
        <w:numPr>
          <w:ilvl w:val="0"/>
          <w:numId w:val="1"/>
        </w:numPr>
        <w:ind w:hanging="260"/>
      </w:pPr>
      <w:r>
        <w:t xml:space="preserve">Analyze the ambiguity present in the given sentence using CFG </w:t>
      </w:r>
    </w:p>
    <w:p w14:paraId="50349D20" w14:textId="77777777" w:rsidR="00762182" w:rsidRDefault="00FC1EB6">
      <w:pPr>
        <w:numPr>
          <w:ilvl w:val="0"/>
          <w:numId w:val="1"/>
        </w:numPr>
        <w:ind w:hanging="260"/>
      </w:pPr>
      <w:r>
        <w:t>Evaluate the limitations of CFG in handling real-world conversational queries</w:t>
      </w:r>
    </w:p>
    <w:p w14:paraId="0D7CB7AF" w14:textId="77777777" w:rsidR="00762182" w:rsidRDefault="00FC1EB6">
      <w:pPr>
        <w:numPr>
          <w:ilvl w:val="0"/>
          <w:numId w:val="1"/>
        </w:numPr>
        <w:ind w:hanging="260"/>
      </w:pPr>
      <w:r>
        <w:t>Evaluate and propose an improved solution using PCFG, feature structures, or Earley parsing</w:t>
      </w:r>
    </w:p>
    <w:p w14:paraId="049F6D00" w14:textId="77777777" w:rsidR="00762182" w:rsidRDefault="00FC1EB6">
      <w:pPr>
        <w:numPr>
          <w:ilvl w:val="0"/>
          <w:numId w:val="1"/>
        </w:numPr>
        <w:spacing w:after="262"/>
        <w:ind w:hanging="260"/>
      </w:pPr>
      <w:r>
        <w:t xml:space="preserve">Justify how your proposed method improves accuracy and efficiency in an industry setting   </w:t>
      </w:r>
    </w:p>
    <w:p w14:paraId="732543DB" w14:textId="77777777" w:rsidR="00762182" w:rsidRDefault="00FC1EB6">
      <w:pPr>
        <w:ind w:left="-5"/>
      </w:pPr>
      <w:r>
        <w:t>2. A voice assistant system (like Alexa/Siri-type applications) processes spoken commands using parsing techniques. The system currently uses top-down parsing, but faces:</w:t>
      </w:r>
    </w:p>
    <w:p w14:paraId="77A924DD" w14:textId="77777777" w:rsidR="00762182" w:rsidRDefault="00FC1EB6">
      <w:pPr>
        <w:ind w:left="-5"/>
      </w:pPr>
      <w:r>
        <w:t xml:space="preserve">Backtracking issues </w:t>
      </w:r>
    </w:p>
    <w:p w14:paraId="2EF81950" w14:textId="77777777" w:rsidR="00762182" w:rsidRDefault="00FC1EB6">
      <w:pPr>
        <w:ind w:left="-5"/>
      </w:pPr>
      <w:r>
        <w:t xml:space="preserve">Poor handling of incomplete or ambiguous input </w:t>
      </w:r>
    </w:p>
    <w:p w14:paraId="7EEFE29B" w14:textId="77777777" w:rsidR="00762182" w:rsidRDefault="00FC1EB6">
      <w:pPr>
        <w:ind w:left="-5" w:right="6148"/>
      </w:pPr>
      <w:r>
        <w:t>Difficulty in real-time response Example command:</w:t>
      </w:r>
    </w:p>
    <w:p w14:paraId="53D55EA0" w14:textId="77777777" w:rsidR="00762182" w:rsidRDefault="00FC1EB6">
      <w:pPr>
        <w:ind w:left="-5"/>
      </w:pPr>
      <w:r>
        <w:t>“Book a flight to Delhi with a window seat”</w:t>
      </w:r>
    </w:p>
    <w:p w14:paraId="3B9C05F4" w14:textId="77777777" w:rsidR="00762182" w:rsidRDefault="00FC1EB6">
      <w:pPr>
        <w:numPr>
          <w:ilvl w:val="0"/>
          <w:numId w:val="2"/>
        </w:numPr>
        <w:ind w:hanging="260"/>
      </w:pPr>
      <w:r>
        <w:t>Analyze how the given sentence can lead to multiple parse structures</w:t>
      </w:r>
    </w:p>
    <w:p w14:paraId="6B9D35B5" w14:textId="77777777" w:rsidR="00762182" w:rsidRDefault="00FC1EB6">
      <w:pPr>
        <w:numPr>
          <w:ilvl w:val="0"/>
          <w:numId w:val="2"/>
        </w:numPr>
        <w:ind w:hanging="260"/>
      </w:pPr>
      <w:r>
        <w:t>Analyze the limitations of top-down parsing in this real-time application</w:t>
      </w:r>
    </w:p>
    <w:p w14:paraId="09225951" w14:textId="77777777" w:rsidR="00762182" w:rsidRDefault="00FC1EB6">
      <w:pPr>
        <w:numPr>
          <w:ilvl w:val="0"/>
          <w:numId w:val="2"/>
        </w:numPr>
        <w:ind w:hanging="260"/>
      </w:pPr>
      <w:r>
        <w:t>Analyze how Earley parsing can improve handling of ambiguity and partial inputs</w:t>
      </w:r>
    </w:p>
    <w:p w14:paraId="05C935F2" w14:textId="77777777" w:rsidR="00762182" w:rsidRDefault="00FC1EB6">
      <w:pPr>
        <w:numPr>
          <w:ilvl w:val="0"/>
          <w:numId w:val="2"/>
        </w:numPr>
        <w:spacing w:after="262"/>
        <w:ind w:hanging="260"/>
      </w:pPr>
      <w:r>
        <w:t xml:space="preserve">Compare and analyze the performance of top-down vs Earley parsing for such industry use cases    </w:t>
      </w:r>
    </w:p>
    <w:p w14:paraId="13273D43" w14:textId="77777777" w:rsidR="00762182" w:rsidRDefault="00FC1EB6">
      <w:pPr>
        <w:spacing w:after="0" w:line="238" w:lineRule="auto"/>
        <w:ind w:left="0" w:firstLine="0"/>
        <w:jc w:val="both"/>
      </w:pPr>
      <w:r>
        <w:t>3. A healthcare company is developing an AI system to analyze patient medical reports and automatically extract critical information such as diagnosis, prescribed treatments, and follow-up actions.</w:t>
      </w:r>
    </w:p>
    <w:p w14:paraId="6365FD98" w14:textId="77777777" w:rsidR="00762182" w:rsidRDefault="00FC1EB6">
      <w:pPr>
        <w:ind w:left="-5"/>
      </w:pPr>
      <w:r>
        <w:t>The system must handle:</w:t>
      </w:r>
    </w:p>
    <w:p w14:paraId="5ABE8A48" w14:textId="77777777" w:rsidR="00762182" w:rsidRDefault="00FC1EB6">
      <w:pPr>
        <w:ind w:left="-5"/>
      </w:pPr>
      <w:r>
        <w:t xml:space="preserve">Complex and lengthy medical sentences </w:t>
      </w:r>
    </w:p>
    <w:p w14:paraId="5ACBD2BB" w14:textId="77777777" w:rsidR="00762182" w:rsidRDefault="00FC1EB6">
      <w:pPr>
        <w:ind w:left="-5"/>
      </w:pPr>
      <w:r>
        <w:t xml:space="preserve">Ambiguity in sentence structure </w:t>
      </w:r>
    </w:p>
    <w:p w14:paraId="58604352" w14:textId="77777777" w:rsidR="00762182" w:rsidRDefault="00FC1EB6">
      <w:pPr>
        <w:ind w:left="-5"/>
      </w:pPr>
      <w:r>
        <w:t xml:space="preserve">Accurate subject-verb agreement </w:t>
      </w:r>
    </w:p>
    <w:p w14:paraId="00039681" w14:textId="77777777" w:rsidR="00762182" w:rsidRDefault="00FC1EB6">
      <w:pPr>
        <w:ind w:left="-5" w:right="3202"/>
      </w:pPr>
      <w:r>
        <w:t>Relationships between medical actions and entities (sub-categorization) Real-time processing for hospital use Example input:</w:t>
      </w:r>
    </w:p>
    <w:p w14:paraId="24B1940E" w14:textId="77777777" w:rsidR="00762182" w:rsidRDefault="00FC1EB6">
      <w:pPr>
        <w:ind w:left="-5"/>
      </w:pPr>
      <w:r>
        <w:t>"The doctor who reviewed the patient last week recommends starting medication and scheduling a follow-up visit in Chennai."</w:t>
      </w:r>
    </w:p>
    <w:p w14:paraId="4B89919D" w14:textId="77777777" w:rsidR="00762182" w:rsidRDefault="00FC1EB6">
      <w:pPr>
        <w:ind w:left="-5"/>
      </w:pPr>
      <w:r>
        <w:t>The current system, based only on basic Context-Free Grammar (CFG), fails to correctly interpret relationships and produces inconsistent outputs.</w:t>
      </w:r>
    </w:p>
    <w:p w14:paraId="77A401FF" w14:textId="77777777" w:rsidR="00762182" w:rsidRDefault="00FC1EB6">
      <w:pPr>
        <w:numPr>
          <w:ilvl w:val="0"/>
          <w:numId w:val="3"/>
        </w:numPr>
        <w:ind w:hanging="246"/>
      </w:pPr>
      <w:r>
        <w:t>Design a complete NLP architecture integrating:</w:t>
      </w:r>
    </w:p>
    <w:p w14:paraId="69ED8095" w14:textId="77777777" w:rsidR="00762182" w:rsidRDefault="00FC1EB6">
      <w:pPr>
        <w:ind w:left="-5"/>
      </w:pPr>
      <w:r>
        <w:t xml:space="preserve">CFG for syntactic structure </w:t>
      </w:r>
    </w:p>
    <w:p w14:paraId="576AB22A" w14:textId="77777777" w:rsidR="00762182" w:rsidRDefault="00FC1EB6">
      <w:pPr>
        <w:ind w:left="-5"/>
      </w:pPr>
      <w:r>
        <w:t xml:space="preserve">Probabilistic CFG (PCFG) for ambiguity resolution </w:t>
      </w:r>
    </w:p>
    <w:p w14:paraId="3341CD86" w14:textId="77777777" w:rsidR="00762182" w:rsidRDefault="00FC1EB6">
      <w:pPr>
        <w:ind w:left="-5"/>
      </w:pPr>
      <w:r>
        <w:t xml:space="preserve">Feature Structures for agreement handling </w:t>
      </w:r>
    </w:p>
    <w:p w14:paraId="7E766677" w14:textId="77777777" w:rsidR="00762182" w:rsidRDefault="00FC1EB6">
      <w:pPr>
        <w:ind w:left="-5"/>
      </w:pPr>
      <w:r>
        <w:t>Efficient parsing techniques</w:t>
      </w:r>
    </w:p>
    <w:p w14:paraId="1F45ECCD" w14:textId="77777777" w:rsidR="00762182" w:rsidRDefault="00FC1EB6">
      <w:pPr>
        <w:numPr>
          <w:ilvl w:val="0"/>
          <w:numId w:val="3"/>
        </w:numPr>
        <w:ind w:hanging="246"/>
      </w:pPr>
      <w:r>
        <w:t>Develop a step-by-step workflow showing how the system processes the given medical sentence from input to structured output (diagnosis, action, location). c) Create a method to:</w:t>
      </w:r>
    </w:p>
    <w:p w14:paraId="589A3AD4" w14:textId="77777777" w:rsidR="00762182" w:rsidRDefault="00FC1EB6">
      <w:pPr>
        <w:ind w:left="-5"/>
      </w:pPr>
      <w:r>
        <w:t xml:space="preserve">Incorporate sub-categorization frames for medical verbs </w:t>
      </w:r>
    </w:p>
    <w:p w14:paraId="2FCFC65C" w14:textId="77777777" w:rsidR="00762182" w:rsidRDefault="00FC1EB6">
      <w:pPr>
        <w:ind w:left="-5"/>
      </w:pPr>
      <w:r>
        <w:t xml:space="preserve">Handle real-time data processing </w:t>
      </w:r>
    </w:p>
    <w:p w14:paraId="50F98E1D" w14:textId="77777777" w:rsidR="00762182" w:rsidRDefault="00FC1EB6">
      <w:pPr>
        <w:spacing w:after="266"/>
        <w:ind w:left="-5"/>
      </w:pPr>
      <w:r>
        <w:t xml:space="preserve">Improve accuracy and scalability in a hospital environment </w:t>
      </w:r>
    </w:p>
    <w:p w14:paraId="10CDCE72" w14:textId="77777777" w:rsidR="00762182" w:rsidRDefault="00FC1EB6">
      <w:pPr>
        <w:spacing w:after="0" w:line="259" w:lineRule="auto"/>
        <w:ind w:left="567" w:firstLine="0"/>
      </w:pPr>
      <w:r>
        <w:t xml:space="preserve"> </w:t>
      </w:r>
    </w:p>
    <w:p w14:paraId="4275B212" w14:textId="77777777" w:rsidR="00762182" w:rsidRDefault="00FC1EB6">
      <w:pPr>
        <w:spacing w:after="35" w:line="259" w:lineRule="auto"/>
        <w:ind w:left="0" w:firstLine="0"/>
      </w:pPr>
      <w:r>
        <w:rPr>
          <w:rFonts w:ascii="Arial" w:eastAsia="Arial" w:hAnsi="Arial" w:cs="Arial"/>
          <w:b/>
          <w:color w:val="1F4E79"/>
          <w:sz w:val="22"/>
        </w:rPr>
        <w:lastRenderedPageBreak/>
        <w:t>Rubrics for Calculation</w:t>
      </w:r>
    </w:p>
    <w:tbl>
      <w:tblPr>
        <w:tblStyle w:val="TableGrid"/>
        <w:tblW w:w="9853" w:type="dxa"/>
        <w:tblInd w:w="22" w:type="dxa"/>
        <w:tblCellMar>
          <w:top w:w="63" w:type="dxa"/>
          <w:left w:w="115" w:type="dxa"/>
          <w:bottom w:w="0" w:type="dxa"/>
          <w:right w:w="61" w:type="dxa"/>
        </w:tblCellMar>
        <w:tblLook w:val="04A0" w:firstRow="1" w:lastRow="0" w:firstColumn="1" w:lastColumn="0" w:noHBand="0" w:noVBand="1"/>
      </w:tblPr>
      <w:tblGrid>
        <w:gridCol w:w="17"/>
        <w:gridCol w:w="872"/>
        <w:gridCol w:w="530"/>
        <w:gridCol w:w="968"/>
        <w:gridCol w:w="65"/>
        <w:gridCol w:w="863"/>
        <w:gridCol w:w="564"/>
        <w:gridCol w:w="723"/>
        <w:gridCol w:w="164"/>
        <w:gridCol w:w="1035"/>
        <w:gridCol w:w="609"/>
        <w:gridCol w:w="177"/>
        <w:gridCol w:w="79"/>
        <w:gridCol w:w="1134"/>
        <w:gridCol w:w="292"/>
        <w:gridCol w:w="823"/>
        <w:gridCol w:w="789"/>
        <w:gridCol w:w="32"/>
        <w:gridCol w:w="117"/>
      </w:tblGrid>
      <w:tr w:rsidR="00762182" w14:paraId="268587AE" w14:textId="77777777" w:rsidTr="00571A86">
        <w:trPr>
          <w:gridBefore w:val="1"/>
          <w:gridAfter w:val="2"/>
          <w:wBefore w:w="17" w:type="dxa"/>
          <w:wAfter w:w="149" w:type="dxa"/>
          <w:trHeight w:val="562"/>
        </w:trPr>
        <w:tc>
          <w:tcPr>
            <w:tcW w:w="1402" w:type="dxa"/>
            <w:gridSpan w:val="2"/>
            <w:tcBorders>
              <w:top w:val="single" w:sz="4" w:space="0" w:color="000000"/>
              <w:left w:val="single" w:sz="4" w:space="0" w:color="000000"/>
              <w:bottom w:val="single" w:sz="4" w:space="0" w:color="000000"/>
              <w:right w:val="single" w:sz="4" w:space="0" w:color="000000"/>
            </w:tcBorders>
            <w:vAlign w:val="center"/>
          </w:tcPr>
          <w:p w14:paraId="383D4165" w14:textId="77777777" w:rsidR="00762182" w:rsidRDefault="00FC1EB6">
            <w:pPr>
              <w:spacing w:after="0" w:line="259" w:lineRule="auto"/>
              <w:ind w:left="0" w:firstLine="0"/>
            </w:pPr>
            <w:r>
              <w:rPr>
                <w:b/>
              </w:rPr>
              <w:t>Criteria</w:t>
            </w:r>
          </w:p>
        </w:tc>
        <w:tc>
          <w:tcPr>
            <w:tcW w:w="968" w:type="dxa"/>
            <w:tcBorders>
              <w:top w:val="single" w:sz="4" w:space="0" w:color="000000"/>
              <w:left w:val="single" w:sz="4" w:space="0" w:color="000000"/>
              <w:bottom w:val="single" w:sz="4" w:space="0" w:color="000000"/>
              <w:right w:val="single" w:sz="4" w:space="0" w:color="000000"/>
            </w:tcBorders>
          </w:tcPr>
          <w:p w14:paraId="210285E7" w14:textId="77777777" w:rsidR="00762182" w:rsidRDefault="00FC1EB6">
            <w:pPr>
              <w:spacing w:after="0" w:line="259" w:lineRule="auto"/>
              <w:ind w:left="0" w:firstLine="0"/>
            </w:pPr>
            <w:r>
              <w:rPr>
                <w:b/>
              </w:rPr>
              <w:t>Weight age</w:t>
            </w:r>
          </w:p>
        </w:tc>
        <w:tc>
          <w:tcPr>
            <w:tcW w:w="2215" w:type="dxa"/>
            <w:gridSpan w:val="4"/>
            <w:tcBorders>
              <w:top w:val="single" w:sz="4" w:space="0" w:color="000000"/>
              <w:left w:val="single" w:sz="4" w:space="0" w:color="000000"/>
              <w:bottom w:val="single" w:sz="4" w:space="0" w:color="000000"/>
              <w:right w:val="single" w:sz="4" w:space="0" w:color="000000"/>
            </w:tcBorders>
          </w:tcPr>
          <w:p w14:paraId="78D7A9F5" w14:textId="77777777" w:rsidR="00762182" w:rsidRDefault="00FC1EB6">
            <w:pPr>
              <w:spacing w:after="0" w:line="259" w:lineRule="auto"/>
              <w:ind w:left="0" w:firstLine="0"/>
            </w:pPr>
            <w:r>
              <w:rPr>
                <w:b/>
              </w:rPr>
              <w:t xml:space="preserve">Level 4 – </w:t>
            </w:r>
          </w:p>
          <w:p w14:paraId="04A0214E" w14:textId="77777777" w:rsidR="00762182" w:rsidRDefault="00FC1EB6">
            <w:pPr>
              <w:spacing w:after="0" w:line="259" w:lineRule="auto"/>
              <w:ind w:left="0" w:firstLine="0"/>
            </w:pPr>
            <w:r>
              <w:rPr>
                <w:b/>
              </w:rPr>
              <w:t>Exemplary</w:t>
            </w:r>
          </w:p>
        </w:tc>
        <w:tc>
          <w:tcPr>
            <w:tcW w:w="1808" w:type="dxa"/>
            <w:gridSpan w:val="3"/>
            <w:tcBorders>
              <w:top w:val="single" w:sz="4" w:space="0" w:color="000000"/>
              <w:left w:val="single" w:sz="4" w:space="0" w:color="000000"/>
              <w:bottom w:val="single" w:sz="4" w:space="0" w:color="000000"/>
              <w:right w:val="single" w:sz="4" w:space="0" w:color="000000"/>
            </w:tcBorders>
          </w:tcPr>
          <w:p w14:paraId="0E2A6636" w14:textId="77777777" w:rsidR="00762182" w:rsidRDefault="00FC1EB6">
            <w:pPr>
              <w:spacing w:after="0" w:line="259" w:lineRule="auto"/>
              <w:ind w:left="0" w:firstLine="0"/>
            </w:pPr>
            <w:r>
              <w:rPr>
                <w:b/>
              </w:rPr>
              <w:t xml:space="preserve">Level 3 – </w:t>
            </w:r>
          </w:p>
          <w:p w14:paraId="0B9FD3ED" w14:textId="77777777" w:rsidR="00762182" w:rsidRDefault="00FC1EB6">
            <w:pPr>
              <w:spacing w:after="0" w:line="259" w:lineRule="auto"/>
              <w:ind w:left="0" w:firstLine="0"/>
            </w:pPr>
            <w:r>
              <w:rPr>
                <w:b/>
              </w:rPr>
              <w:t>Proficient</w:t>
            </w:r>
          </w:p>
        </w:tc>
        <w:tc>
          <w:tcPr>
            <w:tcW w:w="1682" w:type="dxa"/>
            <w:gridSpan w:val="4"/>
            <w:tcBorders>
              <w:top w:val="single" w:sz="4" w:space="0" w:color="000000"/>
              <w:left w:val="single" w:sz="4" w:space="0" w:color="000000"/>
              <w:bottom w:val="single" w:sz="4" w:space="0" w:color="000000"/>
              <w:right w:val="single" w:sz="4" w:space="0" w:color="000000"/>
            </w:tcBorders>
          </w:tcPr>
          <w:p w14:paraId="0D91E851" w14:textId="77777777" w:rsidR="00762182" w:rsidRDefault="00FC1EB6">
            <w:pPr>
              <w:spacing w:after="0" w:line="259" w:lineRule="auto"/>
              <w:ind w:left="0" w:firstLine="0"/>
            </w:pPr>
            <w:r>
              <w:rPr>
                <w:b/>
              </w:rPr>
              <w:t xml:space="preserve">Level 2 – </w:t>
            </w:r>
          </w:p>
          <w:p w14:paraId="318A2E43" w14:textId="77777777" w:rsidR="00762182" w:rsidRDefault="00FC1EB6">
            <w:pPr>
              <w:spacing w:after="0" w:line="259" w:lineRule="auto"/>
              <w:ind w:left="0" w:firstLine="0"/>
            </w:pPr>
            <w:r>
              <w:rPr>
                <w:b/>
              </w:rPr>
              <w:t>Developing</w:t>
            </w:r>
          </w:p>
        </w:tc>
        <w:tc>
          <w:tcPr>
            <w:tcW w:w="1612" w:type="dxa"/>
            <w:gridSpan w:val="2"/>
            <w:tcBorders>
              <w:top w:val="single" w:sz="4" w:space="0" w:color="000000"/>
              <w:left w:val="single" w:sz="4" w:space="0" w:color="000000"/>
              <w:bottom w:val="single" w:sz="4" w:space="0" w:color="000000"/>
              <w:right w:val="single" w:sz="4" w:space="0" w:color="000000"/>
            </w:tcBorders>
          </w:tcPr>
          <w:p w14:paraId="1D1D9B15" w14:textId="77777777" w:rsidR="00762182" w:rsidRDefault="00FC1EB6">
            <w:pPr>
              <w:spacing w:after="0" w:line="259" w:lineRule="auto"/>
              <w:ind w:left="0" w:firstLine="0"/>
            </w:pPr>
            <w:r>
              <w:rPr>
                <w:b/>
              </w:rPr>
              <w:t xml:space="preserve">Level 1 – </w:t>
            </w:r>
          </w:p>
          <w:p w14:paraId="13D326D5" w14:textId="77777777" w:rsidR="00762182" w:rsidRDefault="00FC1EB6">
            <w:pPr>
              <w:spacing w:after="0" w:line="259" w:lineRule="auto"/>
              <w:ind w:left="0" w:firstLine="0"/>
            </w:pPr>
            <w:r>
              <w:rPr>
                <w:b/>
              </w:rPr>
              <w:t>Beginning</w:t>
            </w:r>
          </w:p>
        </w:tc>
      </w:tr>
      <w:tr w:rsidR="00762182" w14:paraId="79D84116" w14:textId="77777777" w:rsidTr="00571A86">
        <w:trPr>
          <w:gridBefore w:val="1"/>
          <w:gridAfter w:val="2"/>
          <w:wBefore w:w="17" w:type="dxa"/>
          <w:wAfter w:w="149" w:type="dxa"/>
          <w:trHeight w:val="1390"/>
        </w:trPr>
        <w:tc>
          <w:tcPr>
            <w:tcW w:w="1402" w:type="dxa"/>
            <w:gridSpan w:val="2"/>
            <w:tcBorders>
              <w:top w:val="single" w:sz="4" w:space="0" w:color="000000"/>
              <w:left w:val="single" w:sz="4" w:space="0" w:color="000000"/>
              <w:bottom w:val="single" w:sz="4" w:space="0" w:color="000000"/>
              <w:right w:val="single" w:sz="4" w:space="0" w:color="000000"/>
            </w:tcBorders>
            <w:vAlign w:val="center"/>
          </w:tcPr>
          <w:p w14:paraId="6BB2F0EE" w14:textId="77777777" w:rsidR="00762182" w:rsidRDefault="00FC1EB6">
            <w:pPr>
              <w:spacing w:after="0" w:line="238" w:lineRule="auto"/>
              <w:ind w:left="0" w:firstLine="0"/>
            </w:pPr>
            <w:proofErr w:type="spellStart"/>
            <w:r>
              <w:t>Understandi</w:t>
            </w:r>
            <w:proofErr w:type="spellEnd"/>
            <w:r>
              <w:t xml:space="preserve"> ng of Industry </w:t>
            </w:r>
          </w:p>
          <w:p w14:paraId="4AD1C8AE" w14:textId="77777777" w:rsidR="00762182" w:rsidRDefault="00FC1EB6">
            <w:pPr>
              <w:spacing w:after="0" w:line="259" w:lineRule="auto"/>
              <w:ind w:left="0" w:firstLine="0"/>
            </w:pPr>
            <w:r>
              <w:t>Problem</w:t>
            </w:r>
          </w:p>
        </w:tc>
        <w:tc>
          <w:tcPr>
            <w:tcW w:w="968" w:type="dxa"/>
            <w:tcBorders>
              <w:top w:val="single" w:sz="4" w:space="0" w:color="000000"/>
              <w:left w:val="single" w:sz="4" w:space="0" w:color="000000"/>
              <w:bottom w:val="single" w:sz="4" w:space="0" w:color="000000"/>
              <w:right w:val="single" w:sz="4" w:space="0" w:color="000000"/>
            </w:tcBorders>
            <w:vAlign w:val="center"/>
          </w:tcPr>
          <w:p w14:paraId="6D0C9C8A" w14:textId="77777777" w:rsidR="00762182" w:rsidRDefault="00FC1EB6">
            <w:pPr>
              <w:spacing w:after="0" w:line="259" w:lineRule="auto"/>
              <w:ind w:left="0" w:firstLine="0"/>
            </w:pPr>
            <w:r>
              <w:t>20%</w:t>
            </w:r>
          </w:p>
        </w:tc>
        <w:tc>
          <w:tcPr>
            <w:tcW w:w="2215" w:type="dxa"/>
            <w:gridSpan w:val="4"/>
            <w:tcBorders>
              <w:top w:val="single" w:sz="4" w:space="0" w:color="000000"/>
              <w:left w:val="single" w:sz="4" w:space="0" w:color="000000"/>
              <w:bottom w:val="single" w:sz="4" w:space="0" w:color="000000"/>
              <w:right w:val="single" w:sz="4" w:space="0" w:color="000000"/>
            </w:tcBorders>
            <w:vAlign w:val="center"/>
          </w:tcPr>
          <w:p w14:paraId="17DE5877" w14:textId="77777777" w:rsidR="00762182" w:rsidRDefault="00FC1EB6">
            <w:pPr>
              <w:spacing w:after="0" w:line="259" w:lineRule="auto"/>
              <w:ind w:left="0" w:firstLine="0"/>
            </w:pPr>
            <w:r>
              <w:t xml:space="preserve">Comprehensive understanding of real-world </w:t>
            </w:r>
            <w:proofErr w:type="gramStart"/>
            <w:r>
              <w:t>problem</w:t>
            </w:r>
            <w:proofErr w:type="gramEnd"/>
            <w:r>
              <w:t xml:space="preserve"> and constraints</w:t>
            </w:r>
          </w:p>
        </w:tc>
        <w:tc>
          <w:tcPr>
            <w:tcW w:w="1808" w:type="dxa"/>
            <w:gridSpan w:val="3"/>
            <w:tcBorders>
              <w:top w:val="single" w:sz="4" w:space="0" w:color="000000"/>
              <w:left w:val="single" w:sz="4" w:space="0" w:color="000000"/>
              <w:bottom w:val="single" w:sz="4" w:space="0" w:color="000000"/>
              <w:right w:val="single" w:sz="4" w:space="0" w:color="000000"/>
            </w:tcBorders>
            <w:vAlign w:val="center"/>
          </w:tcPr>
          <w:p w14:paraId="47F48A4C" w14:textId="77777777" w:rsidR="00762182" w:rsidRDefault="00FC1EB6">
            <w:pPr>
              <w:spacing w:after="0" w:line="259" w:lineRule="auto"/>
              <w:ind w:left="0" w:firstLine="0"/>
            </w:pPr>
            <w:r>
              <w:t>Good understanding with minor gaps in requirements</w:t>
            </w:r>
          </w:p>
        </w:tc>
        <w:tc>
          <w:tcPr>
            <w:tcW w:w="1682" w:type="dxa"/>
            <w:gridSpan w:val="4"/>
            <w:tcBorders>
              <w:top w:val="single" w:sz="4" w:space="0" w:color="000000"/>
              <w:left w:val="single" w:sz="4" w:space="0" w:color="000000"/>
              <w:bottom w:val="single" w:sz="4" w:space="0" w:color="000000"/>
              <w:right w:val="single" w:sz="4" w:space="0" w:color="000000"/>
            </w:tcBorders>
          </w:tcPr>
          <w:p w14:paraId="0B6A60E0" w14:textId="77777777" w:rsidR="00762182" w:rsidRDefault="00FC1EB6">
            <w:pPr>
              <w:spacing w:after="0" w:line="259" w:lineRule="auto"/>
              <w:ind w:left="0" w:firstLine="0"/>
            </w:pPr>
            <w:r>
              <w:t>Basic understanding; some requirements unclear</w:t>
            </w:r>
          </w:p>
        </w:tc>
        <w:tc>
          <w:tcPr>
            <w:tcW w:w="1612" w:type="dxa"/>
            <w:gridSpan w:val="2"/>
            <w:tcBorders>
              <w:top w:val="single" w:sz="4" w:space="0" w:color="000000"/>
              <w:left w:val="single" w:sz="4" w:space="0" w:color="000000"/>
              <w:bottom w:val="single" w:sz="4" w:space="0" w:color="000000"/>
              <w:right w:val="single" w:sz="4" w:space="0" w:color="000000"/>
            </w:tcBorders>
          </w:tcPr>
          <w:p w14:paraId="0B132DFF" w14:textId="77777777" w:rsidR="00762182" w:rsidRDefault="00FC1EB6">
            <w:pPr>
              <w:spacing w:after="0" w:line="259" w:lineRule="auto"/>
              <w:ind w:left="0" w:right="29" w:firstLine="0"/>
            </w:pPr>
            <w:r>
              <w:t xml:space="preserve">Poor </w:t>
            </w:r>
            <w:proofErr w:type="gramStart"/>
            <w:r>
              <w:t>understanding ;</w:t>
            </w:r>
            <w:proofErr w:type="gramEnd"/>
            <w:r>
              <w:t xml:space="preserve"> misinterprets problem context</w:t>
            </w:r>
          </w:p>
        </w:tc>
      </w:tr>
      <w:tr w:rsidR="00762182" w14:paraId="0B37D941" w14:textId="77777777" w:rsidTr="00571A86">
        <w:trPr>
          <w:gridBefore w:val="1"/>
          <w:gridAfter w:val="2"/>
          <w:wBefore w:w="17" w:type="dxa"/>
          <w:wAfter w:w="149" w:type="dxa"/>
          <w:trHeight w:val="1114"/>
        </w:trPr>
        <w:tc>
          <w:tcPr>
            <w:tcW w:w="1402" w:type="dxa"/>
            <w:gridSpan w:val="2"/>
            <w:tcBorders>
              <w:top w:val="single" w:sz="4" w:space="0" w:color="000000"/>
              <w:left w:val="single" w:sz="4" w:space="0" w:color="000000"/>
              <w:bottom w:val="single" w:sz="4" w:space="0" w:color="000000"/>
              <w:right w:val="single" w:sz="4" w:space="0" w:color="000000"/>
            </w:tcBorders>
          </w:tcPr>
          <w:p w14:paraId="7845E4B2" w14:textId="77777777" w:rsidR="00762182" w:rsidRDefault="00FC1EB6">
            <w:pPr>
              <w:spacing w:after="0" w:line="238" w:lineRule="auto"/>
              <w:ind w:left="0" w:firstLine="0"/>
            </w:pPr>
            <w:proofErr w:type="gramStart"/>
            <w:r>
              <w:t>Application of</w:t>
            </w:r>
            <w:proofErr w:type="gramEnd"/>
            <w:r>
              <w:t xml:space="preserve"> </w:t>
            </w:r>
          </w:p>
          <w:p w14:paraId="2C637CAC" w14:textId="77777777" w:rsidR="00762182" w:rsidRDefault="00FC1EB6">
            <w:pPr>
              <w:spacing w:after="0" w:line="259" w:lineRule="auto"/>
              <w:ind w:left="0" w:firstLine="0"/>
            </w:pPr>
            <w:r>
              <w:t xml:space="preserve">Engineering </w:t>
            </w:r>
          </w:p>
          <w:p w14:paraId="7FB29DA2" w14:textId="77777777" w:rsidR="00762182" w:rsidRDefault="00FC1EB6">
            <w:pPr>
              <w:spacing w:after="0" w:line="259" w:lineRule="auto"/>
              <w:ind w:left="0" w:firstLine="0"/>
            </w:pPr>
            <w:r>
              <w:t>Concepts</w:t>
            </w:r>
          </w:p>
        </w:tc>
        <w:tc>
          <w:tcPr>
            <w:tcW w:w="968" w:type="dxa"/>
            <w:tcBorders>
              <w:top w:val="single" w:sz="4" w:space="0" w:color="000000"/>
              <w:left w:val="single" w:sz="4" w:space="0" w:color="000000"/>
              <w:bottom w:val="single" w:sz="4" w:space="0" w:color="000000"/>
              <w:right w:val="single" w:sz="4" w:space="0" w:color="000000"/>
            </w:tcBorders>
            <w:vAlign w:val="center"/>
          </w:tcPr>
          <w:p w14:paraId="0256572D" w14:textId="77777777" w:rsidR="00762182" w:rsidRDefault="00FC1EB6">
            <w:pPr>
              <w:spacing w:after="0" w:line="259" w:lineRule="auto"/>
              <w:ind w:left="0" w:firstLine="0"/>
            </w:pPr>
            <w:r>
              <w:t>25%</w:t>
            </w:r>
          </w:p>
        </w:tc>
        <w:tc>
          <w:tcPr>
            <w:tcW w:w="2215" w:type="dxa"/>
            <w:gridSpan w:val="4"/>
            <w:tcBorders>
              <w:top w:val="single" w:sz="4" w:space="0" w:color="000000"/>
              <w:left w:val="single" w:sz="4" w:space="0" w:color="000000"/>
              <w:bottom w:val="single" w:sz="4" w:space="0" w:color="000000"/>
              <w:right w:val="single" w:sz="4" w:space="0" w:color="000000"/>
            </w:tcBorders>
          </w:tcPr>
          <w:p w14:paraId="455B0E9F" w14:textId="77777777" w:rsidR="00762182" w:rsidRDefault="00FC1EB6">
            <w:pPr>
              <w:spacing w:after="0" w:line="259" w:lineRule="auto"/>
              <w:ind w:left="0" w:right="13" w:firstLine="0"/>
            </w:pPr>
            <w:proofErr w:type="gramStart"/>
            <w:r>
              <w:t>Applies</w:t>
            </w:r>
            <w:proofErr w:type="gramEnd"/>
            <w:r>
              <w:t xml:space="preserve"> advanced and relevant concepts effectively to solve the problem</w:t>
            </w:r>
          </w:p>
        </w:tc>
        <w:tc>
          <w:tcPr>
            <w:tcW w:w="1808" w:type="dxa"/>
            <w:gridSpan w:val="3"/>
            <w:tcBorders>
              <w:top w:val="single" w:sz="4" w:space="0" w:color="000000"/>
              <w:left w:val="single" w:sz="4" w:space="0" w:color="000000"/>
              <w:bottom w:val="single" w:sz="4" w:space="0" w:color="000000"/>
              <w:right w:val="single" w:sz="4" w:space="0" w:color="000000"/>
            </w:tcBorders>
          </w:tcPr>
          <w:p w14:paraId="514CC939" w14:textId="77777777" w:rsidR="00762182" w:rsidRDefault="00FC1EB6">
            <w:pPr>
              <w:spacing w:after="0" w:line="259" w:lineRule="auto"/>
              <w:ind w:left="0" w:firstLine="0"/>
            </w:pPr>
            <w:proofErr w:type="gramStart"/>
            <w:r>
              <w:t>Applies</w:t>
            </w:r>
            <w:proofErr w:type="gramEnd"/>
            <w:r>
              <w:t xml:space="preserve"> appropriate concepts with minor errors</w:t>
            </w:r>
          </w:p>
        </w:tc>
        <w:tc>
          <w:tcPr>
            <w:tcW w:w="1682" w:type="dxa"/>
            <w:gridSpan w:val="4"/>
            <w:tcBorders>
              <w:top w:val="single" w:sz="4" w:space="0" w:color="000000"/>
              <w:left w:val="single" w:sz="4" w:space="0" w:color="000000"/>
              <w:bottom w:val="single" w:sz="4" w:space="0" w:color="000000"/>
              <w:right w:val="single" w:sz="4" w:space="0" w:color="000000"/>
            </w:tcBorders>
            <w:vAlign w:val="center"/>
          </w:tcPr>
          <w:p w14:paraId="09D069ED" w14:textId="77777777" w:rsidR="00762182" w:rsidRDefault="00FC1EB6">
            <w:pPr>
              <w:spacing w:after="0" w:line="259" w:lineRule="auto"/>
              <w:ind w:left="0" w:firstLine="0"/>
            </w:pPr>
            <w:r>
              <w:t>Limited application of concepts</w:t>
            </w:r>
          </w:p>
        </w:tc>
        <w:tc>
          <w:tcPr>
            <w:tcW w:w="1612" w:type="dxa"/>
            <w:gridSpan w:val="2"/>
            <w:tcBorders>
              <w:top w:val="single" w:sz="4" w:space="0" w:color="000000"/>
              <w:left w:val="single" w:sz="4" w:space="0" w:color="000000"/>
              <w:bottom w:val="single" w:sz="4" w:space="0" w:color="000000"/>
              <w:right w:val="single" w:sz="4" w:space="0" w:color="000000"/>
            </w:tcBorders>
            <w:vAlign w:val="center"/>
          </w:tcPr>
          <w:p w14:paraId="1B7C50E3" w14:textId="77777777" w:rsidR="00762182" w:rsidRDefault="00FC1EB6">
            <w:pPr>
              <w:spacing w:after="0" w:line="259" w:lineRule="auto"/>
              <w:ind w:left="0" w:right="29" w:firstLine="0"/>
            </w:pPr>
            <w:r>
              <w:t>Incorrect or no application of concepts</w:t>
            </w:r>
          </w:p>
        </w:tc>
      </w:tr>
      <w:tr w:rsidR="00762182" w14:paraId="48DBFC69" w14:textId="77777777" w:rsidTr="00571A86">
        <w:trPr>
          <w:gridBefore w:val="1"/>
          <w:gridAfter w:val="2"/>
          <w:wBefore w:w="17" w:type="dxa"/>
          <w:wAfter w:w="149" w:type="dxa"/>
          <w:trHeight w:val="1114"/>
        </w:trPr>
        <w:tc>
          <w:tcPr>
            <w:tcW w:w="1402" w:type="dxa"/>
            <w:gridSpan w:val="2"/>
            <w:tcBorders>
              <w:top w:val="single" w:sz="4" w:space="0" w:color="000000"/>
              <w:left w:val="single" w:sz="4" w:space="0" w:color="000000"/>
              <w:bottom w:val="single" w:sz="4" w:space="0" w:color="000000"/>
              <w:right w:val="single" w:sz="4" w:space="0" w:color="000000"/>
            </w:tcBorders>
            <w:vAlign w:val="center"/>
          </w:tcPr>
          <w:p w14:paraId="78963C58" w14:textId="77777777" w:rsidR="00762182" w:rsidRDefault="00FC1EB6">
            <w:pPr>
              <w:spacing w:after="0" w:line="259" w:lineRule="auto"/>
              <w:ind w:left="0" w:firstLine="0"/>
            </w:pPr>
            <w:r>
              <w:t>Solution Design</w:t>
            </w:r>
          </w:p>
        </w:tc>
        <w:tc>
          <w:tcPr>
            <w:tcW w:w="968" w:type="dxa"/>
            <w:tcBorders>
              <w:top w:val="single" w:sz="4" w:space="0" w:color="000000"/>
              <w:left w:val="single" w:sz="4" w:space="0" w:color="000000"/>
              <w:bottom w:val="single" w:sz="4" w:space="0" w:color="000000"/>
              <w:right w:val="single" w:sz="4" w:space="0" w:color="000000"/>
            </w:tcBorders>
            <w:vAlign w:val="center"/>
          </w:tcPr>
          <w:p w14:paraId="369602D7" w14:textId="77777777" w:rsidR="00762182" w:rsidRDefault="00FC1EB6">
            <w:pPr>
              <w:spacing w:after="0" w:line="259" w:lineRule="auto"/>
              <w:ind w:left="0" w:firstLine="0"/>
            </w:pPr>
            <w:r>
              <w:t>25%</w:t>
            </w:r>
          </w:p>
        </w:tc>
        <w:tc>
          <w:tcPr>
            <w:tcW w:w="2215" w:type="dxa"/>
            <w:gridSpan w:val="4"/>
            <w:tcBorders>
              <w:top w:val="single" w:sz="4" w:space="0" w:color="000000"/>
              <w:left w:val="single" w:sz="4" w:space="0" w:color="000000"/>
              <w:bottom w:val="single" w:sz="4" w:space="0" w:color="000000"/>
              <w:right w:val="single" w:sz="4" w:space="0" w:color="000000"/>
            </w:tcBorders>
          </w:tcPr>
          <w:p w14:paraId="33F7CA26" w14:textId="77777777" w:rsidR="00762182" w:rsidRDefault="00FC1EB6">
            <w:pPr>
              <w:spacing w:after="0" w:line="259" w:lineRule="auto"/>
              <w:ind w:left="0" w:right="53" w:firstLine="0"/>
            </w:pPr>
            <w:r>
              <w:t xml:space="preserve">Innovative, practical, and feasible </w:t>
            </w:r>
            <w:proofErr w:type="gramStart"/>
            <w:r>
              <w:t>solution</w:t>
            </w:r>
            <w:proofErr w:type="gramEnd"/>
            <w:r>
              <w:t xml:space="preserve"> aligned with industry standards</w:t>
            </w:r>
          </w:p>
        </w:tc>
        <w:tc>
          <w:tcPr>
            <w:tcW w:w="1808" w:type="dxa"/>
            <w:gridSpan w:val="3"/>
            <w:tcBorders>
              <w:top w:val="single" w:sz="4" w:space="0" w:color="000000"/>
              <w:left w:val="single" w:sz="4" w:space="0" w:color="000000"/>
              <w:bottom w:val="single" w:sz="4" w:space="0" w:color="000000"/>
              <w:right w:val="single" w:sz="4" w:space="0" w:color="000000"/>
            </w:tcBorders>
            <w:vAlign w:val="center"/>
          </w:tcPr>
          <w:p w14:paraId="4412D7B1" w14:textId="77777777" w:rsidR="00762182" w:rsidRDefault="00FC1EB6">
            <w:pPr>
              <w:spacing w:after="0" w:line="259" w:lineRule="auto"/>
              <w:ind w:left="0" w:firstLine="0"/>
            </w:pPr>
            <w:r>
              <w:t>Logical and feasible solution with minor gaps</w:t>
            </w:r>
          </w:p>
        </w:tc>
        <w:tc>
          <w:tcPr>
            <w:tcW w:w="1682" w:type="dxa"/>
            <w:gridSpan w:val="4"/>
            <w:tcBorders>
              <w:top w:val="single" w:sz="4" w:space="0" w:color="000000"/>
              <w:left w:val="single" w:sz="4" w:space="0" w:color="000000"/>
              <w:bottom w:val="single" w:sz="4" w:space="0" w:color="000000"/>
              <w:right w:val="single" w:sz="4" w:space="0" w:color="000000"/>
            </w:tcBorders>
            <w:vAlign w:val="center"/>
          </w:tcPr>
          <w:p w14:paraId="21E96A82" w14:textId="77777777" w:rsidR="00762182" w:rsidRDefault="00FC1EB6">
            <w:pPr>
              <w:spacing w:after="0" w:line="259" w:lineRule="auto"/>
              <w:ind w:left="0" w:firstLine="0"/>
            </w:pPr>
            <w:r>
              <w:t>Basic solution with limited feasibility</w:t>
            </w:r>
          </w:p>
        </w:tc>
        <w:tc>
          <w:tcPr>
            <w:tcW w:w="1612" w:type="dxa"/>
            <w:gridSpan w:val="2"/>
            <w:tcBorders>
              <w:top w:val="single" w:sz="4" w:space="0" w:color="000000"/>
              <w:left w:val="single" w:sz="4" w:space="0" w:color="000000"/>
              <w:bottom w:val="single" w:sz="4" w:space="0" w:color="000000"/>
              <w:right w:val="single" w:sz="4" w:space="0" w:color="000000"/>
            </w:tcBorders>
            <w:vAlign w:val="center"/>
          </w:tcPr>
          <w:p w14:paraId="12A7C277" w14:textId="77777777" w:rsidR="00762182" w:rsidRDefault="00FC1EB6">
            <w:pPr>
              <w:spacing w:after="0" w:line="259" w:lineRule="auto"/>
              <w:ind w:left="0" w:firstLine="0"/>
            </w:pPr>
            <w:r>
              <w:t>Unclear or impractical solution</w:t>
            </w:r>
          </w:p>
        </w:tc>
      </w:tr>
      <w:tr w:rsidR="00762182" w14:paraId="6F2D83C9" w14:textId="77777777" w:rsidTr="00571A86">
        <w:trPr>
          <w:gridBefore w:val="1"/>
          <w:gridAfter w:val="2"/>
          <w:wBefore w:w="17" w:type="dxa"/>
          <w:wAfter w:w="149" w:type="dxa"/>
          <w:trHeight w:val="1114"/>
        </w:trPr>
        <w:tc>
          <w:tcPr>
            <w:tcW w:w="1402" w:type="dxa"/>
            <w:gridSpan w:val="2"/>
            <w:tcBorders>
              <w:top w:val="single" w:sz="4" w:space="0" w:color="000000"/>
              <w:left w:val="single" w:sz="4" w:space="0" w:color="000000"/>
              <w:bottom w:val="single" w:sz="4" w:space="0" w:color="000000"/>
              <w:right w:val="single" w:sz="4" w:space="0" w:color="000000"/>
            </w:tcBorders>
            <w:vAlign w:val="center"/>
          </w:tcPr>
          <w:p w14:paraId="3A6F364A" w14:textId="77777777" w:rsidR="00762182" w:rsidRDefault="00FC1EB6">
            <w:pPr>
              <w:spacing w:after="0" w:line="259" w:lineRule="auto"/>
              <w:ind w:left="0" w:right="3" w:firstLine="0"/>
            </w:pPr>
            <w:r>
              <w:t>Use of Tools</w:t>
            </w:r>
          </w:p>
        </w:tc>
        <w:tc>
          <w:tcPr>
            <w:tcW w:w="968" w:type="dxa"/>
            <w:tcBorders>
              <w:top w:val="single" w:sz="4" w:space="0" w:color="000000"/>
              <w:left w:val="single" w:sz="4" w:space="0" w:color="000000"/>
              <w:bottom w:val="single" w:sz="4" w:space="0" w:color="000000"/>
              <w:right w:val="single" w:sz="4" w:space="0" w:color="000000"/>
            </w:tcBorders>
            <w:vAlign w:val="center"/>
          </w:tcPr>
          <w:p w14:paraId="57828F2C" w14:textId="77777777" w:rsidR="00762182" w:rsidRDefault="00FC1EB6">
            <w:pPr>
              <w:spacing w:after="0" w:line="259" w:lineRule="auto"/>
              <w:ind w:left="0" w:firstLine="0"/>
            </w:pPr>
            <w:r>
              <w:t>15%</w:t>
            </w:r>
          </w:p>
        </w:tc>
        <w:tc>
          <w:tcPr>
            <w:tcW w:w="2215" w:type="dxa"/>
            <w:gridSpan w:val="4"/>
            <w:tcBorders>
              <w:top w:val="single" w:sz="4" w:space="0" w:color="000000"/>
              <w:left w:val="single" w:sz="4" w:space="0" w:color="000000"/>
              <w:bottom w:val="single" w:sz="4" w:space="0" w:color="000000"/>
              <w:right w:val="single" w:sz="4" w:space="0" w:color="000000"/>
            </w:tcBorders>
          </w:tcPr>
          <w:p w14:paraId="46BB601A" w14:textId="77777777" w:rsidR="00762182" w:rsidRDefault="00FC1EB6">
            <w:pPr>
              <w:spacing w:after="0" w:line="259" w:lineRule="auto"/>
              <w:ind w:left="0" w:firstLine="0"/>
            </w:pPr>
            <w:r>
              <w:t>Effective use of modern tools, technologies, and real data</w:t>
            </w:r>
          </w:p>
        </w:tc>
        <w:tc>
          <w:tcPr>
            <w:tcW w:w="1808" w:type="dxa"/>
            <w:gridSpan w:val="3"/>
            <w:tcBorders>
              <w:top w:val="single" w:sz="4" w:space="0" w:color="000000"/>
              <w:left w:val="single" w:sz="4" w:space="0" w:color="000000"/>
              <w:bottom w:val="single" w:sz="4" w:space="0" w:color="000000"/>
              <w:right w:val="single" w:sz="4" w:space="0" w:color="000000"/>
            </w:tcBorders>
          </w:tcPr>
          <w:p w14:paraId="1D62AC79" w14:textId="77777777" w:rsidR="00762182" w:rsidRDefault="00FC1EB6">
            <w:pPr>
              <w:spacing w:after="0" w:line="259" w:lineRule="auto"/>
              <w:ind w:left="0" w:firstLine="0"/>
            </w:pPr>
            <w:r>
              <w:t>Appropriate use of tools with correct implementation</w:t>
            </w:r>
          </w:p>
        </w:tc>
        <w:tc>
          <w:tcPr>
            <w:tcW w:w="1682" w:type="dxa"/>
            <w:gridSpan w:val="4"/>
            <w:tcBorders>
              <w:top w:val="single" w:sz="4" w:space="0" w:color="000000"/>
              <w:left w:val="single" w:sz="4" w:space="0" w:color="000000"/>
              <w:bottom w:val="single" w:sz="4" w:space="0" w:color="000000"/>
              <w:right w:val="single" w:sz="4" w:space="0" w:color="000000"/>
            </w:tcBorders>
            <w:vAlign w:val="center"/>
          </w:tcPr>
          <w:p w14:paraId="6D7F6E6D" w14:textId="77777777" w:rsidR="00762182" w:rsidRDefault="00FC1EB6">
            <w:pPr>
              <w:spacing w:after="0" w:line="259" w:lineRule="auto"/>
              <w:ind w:left="0" w:firstLine="0"/>
            </w:pPr>
            <w:r>
              <w:t>Limited or inconsistent use of tools</w:t>
            </w:r>
          </w:p>
        </w:tc>
        <w:tc>
          <w:tcPr>
            <w:tcW w:w="1612" w:type="dxa"/>
            <w:gridSpan w:val="2"/>
            <w:tcBorders>
              <w:top w:val="single" w:sz="4" w:space="0" w:color="000000"/>
              <w:left w:val="single" w:sz="4" w:space="0" w:color="000000"/>
              <w:bottom w:val="single" w:sz="4" w:space="0" w:color="000000"/>
              <w:right w:val="single" w:sz="4" w:space="0" w:color="000000"/>
            </w:tcBorders>
            <w:vAlign w:val="center"/>
          </w:tcPr>
          <w:p w14:paraId="4CBC4EF2" w14:textId="77777777" w:rsidR="00762182" w:rsidRDefault="00FC1EB6">
            <w:pPr>
              <w:spacing w:after="0" w:line="259" w:lineRule="auto"/>
              <w:ind w:left="0" w:firstLine="0"/>
            </w:pPr>
            <w:r>
              <w:t>Minimal or incorrect use of tools</w:t>
            </w:r>
          </w:p>
        </w:tc>
      </w:tr>
      <w:tr w:rsidR="00762182" w14:paraId="0E966931" w14:textId="77777777" w:rsidTr="00571A86">
        <w:trPr>
          <w:gridBefore w:val="1"/>
          <w:gridAfter w:val="2"/>
          <w:wBefore w:w="17" w:type="dxa"/>
          <w:wAfter w:w="149" w:type="dxa"/>
          <w:trHeight w:val="1390"/>
        </w:trPr>
        <w:tc>
          <w:tcPr>
            <w:tcW w:w="1402" w:type="dxa"/>
            <w:gridSpan w:val="2"/>
            <w:tcBorders>
              <w:top w:val="single" w:sz="4" w:space="0" w:color="000000"/>
              <w:left w:val="single" w:sz="4" w:space="0" w:color="000000"/>
              <w:bottom w:val="single" w:sz="4" w:space="0" w:color="000000"/>
              <w:right w:val="single" w:sz="4" w:space="0" w:color="000000"/>
            </w:tcBorders>
            <w:vAlign w:val="center"/>
          </w:tcPr>
          <w:p w14:paraId="4025A91C" w14:textId="77777777" w:rsidR="00762182" w:rsidRDefault="00FC1EB6">
            <w:pPr>
              <w:spacing w:after="0" w:line="259" w:lineRule="auto"/>
              <w:ind w:left="0" w:firstLine="0"/>
            </w:pPr>
            <w:r>
              <w:t>Analysis</w:t>
            </w:r>
          </w:p>
        </w:tc>
        <w:tc>
          <w:tcPr>
            <w:tcW w:w="968" w:type="dxa"/>
            <w:tcBorders>
              <w:top w:val="single" w:sz="4" w:space="0" w:color="000000"/>
              <w:left w:val="single" w:sz="4" w:space="0" w:color="000000"/>
              <w:bottom w:val="single" w:sz="4" w:space="0" w:color="000000"/>
              <w:right w:val="single" w:sz="4" w:space="0" w:color="000000"/>
            </w:tcBorders>
            <w:vAlign w:val="center"/>
          </w:tcPr>
          <w:p w14:paraId="7FD57102" w14:textId="77777777" w:rsidR="00762182" w:rsidRDefault="00FC1EB6">
            <w:pPr>
              <w:spacing w:after="0" w:line="259" w:lineRule="auto"/>
              <w:ind w:left="0" w:firstLine="0"/>
            </w:pPr>
            <w:r>
              <w:t>10%</w:t>
            </w:r>
          </w:p>
        </w:tc>
        <w:tc>
          <w:tcPr>
            <w:tcW w:w="2215" w:type="dxa"/>
            <w:gridSpan w:val="4"/>
            <w:tcBorders>
              <w:top w:val="single" w:sz="4" w:space="0" w:color="000000"/>
              <w:left w:val="single" w:sz="4" w:space="0" w:color="000000"/>
              <w:bottom w:val="single" w:sz="4" w:space="0" w:color="000000"/>
              <w:right w:val="single" w:sz="4" w:space="0" w:color="000000"/>
            </w:tcBorders>
          </w:tcPr>
          <w:p w14:paraId="3A5D51C3" w14:textId="77777777" w:rsidR="00762182" w:rsidRDefault="00FC1EB6">
            <w:pPr>
              <w:spacing w:after="0" w:line="259" w:lineRule="auto"/>
              <w:ind w:left="0" w:right="39" w:firstLine="0"/>
            </w:pPr>
            <w:r>
              <w:t>Thorough analysis with validated results and performance evaluation</w:t>
            </w:r>
          </w:p>
        </w:tc>
        <w:tc>
          <w:tcPr>
            <w:tcW w:w="1808" w:type="dxa"/>
            <w:gridSpan w:val="3"/>
            <w:tcBorders>
              <w:top w:val="single" w:sz="4" w:space="0" w:color="000000"/>
              <w:left w:val="single" w:sz="4" w:space="0" w:color="000000"/>
              <w:bottom w:val="single" w:sz="4" w:space="0" w:color="000000"/>
              <w:right w:val="single" w:sz="4" w:space="0" w:color="000000"/>
            </w:tcBorders>
            <w:vAlign w:val="center"/>
          </w:tcPr>
          <w:p w14:paraId="29167F62" w14:textId="77777777" w:rsidR="00762182" w:rsidRDefault="00FC1EB6">
            <w:pPr>
              <w:spacing w:after="0" w:line="259" w:lineRule="auto"/>
              <w:ind w:left="0" w:firstLine="0"/>
            </w:pPr>
            <w:r>
              <w:t>Good analysis with reasonable validation</w:t>
            </w:r>
          </w:p>
        </w:tc>
        <w:tc>
          <w:tcPr>
            <w:tcW w:w="1682" w:type="dxa"/>
            <w:gridSpan w:val="4"/>
            <w:tcBorders>
              <w:top w:val="single" w:sz="4" w:space="0" w:color="000000"/>
              <w:left w:val="single" w:sz="4" w:space="0" w:color="000000"/>
              <w:bottom w:val="single" w:sz="4" w:space="0" w:color="000000"/>
              <w:right w:val="single" w:sz="4" w:space="0" w:color="000000"/>
            </w:tcBorders>
            <w:vAlign w:val="center"/>
          </w:tcPr>
          <w:p w14:paraId="5F218866" w14:textId="77777777" w:rsidR="00762182" w:rsidRDefault="00FC1EB6">
            <w:pPr>
              <w:spacing w:after="0" w:line="259" w:lineRule="auto"/>
              <w:ind w:left="0" w:firstLine="0"/>
            </w:pPr>
            <w:r>
              <w:t>Basic analysis with limited validation</w:t>
            </w:r>
          </w:p>
        </w:tc>
        <w:tc>
          <w:tcPr>
            <w:tcW w:w="1612" w:type="dxa"/>
            <w:gridSpan w:val="2"/>
            <w:tcBorders>
              <w:top w:val="single" w:sz="4" w:space="0" w:color="000000"/>
              <w:left w:val="single" w:sz="4" w:space="0" w:color="000000"/>
              <w:bottom w:val="single" w:sz="4" w:space="0" w:color="000000"/>
              <w:right w:val="single" w:sz="4" w:space="0" w:color="000000"/>
            </w:tcBorders>
            <w:vAlign w:val="center"/>
          </w:tcPr>
          <w:p w14:paraId="247A9AEE" w14:textId="77777777" w:rsidR="00762182" w:rsidRDefault="00FC1EB6">
            <w:pPr>
              <w:spacing w:after="0" w:line="259" w:lineRule="auto"/>
              <w:ind w:left="0" w:firstLine="0"/>
            </w:pPr>
            <w:r>
              <w:t>Poor or no analysis</w:t>
            </w:r>
          </w:p>
        </w:tc>
      </w:tr>
      <w:tr w:rsidR="00762182" w14:paraId="26926F2E" w14:textId="77777777" w:rsidTr="00571A86">
        <w:trPr>
          <w:gridBefore w:val="1"/>
          <w:gridAfter w:val="2"/>
          <w:wBefore w:w="17" w:type="dxa"/>
          <w:wAfter w:w="149" w:type="dxa"/>
          <w:trHeight w:val="1114"/>
        </w:trPr>
        <w:tc>
          <w:tcPr>
            <w:tcW w:w="1402" w:type="dxa"/>
            <w:gridSpan w:val="2"/>
            <w:tcBorders>
              <w:top w:val="single" w:sz="4" w:space="0" w:color="000000"/>
              <w:left w:val="single" w:sz="4" w:space="0" w:color="000000"/>
              <w:bottom w:val="single" w:sz="4" w:space="0" w:color="000000"/>
              <w:right w:val="single" w:sz="4" w:space="0" w:color="000000"/>
            </w:tcBorders>
            <w:vAlign w:val="center"/>
          </w:tcPr>
          <w:p w14:paraId="3B4E3047" w14:textId="77777777" w:rsidR="00762182" w:rsidRDefault="00FC1EB6">
            <w:pPr>
              <w:spacing w:after="0" w:line="259" w:lineRule="auto"/>
              <w:ind w:left="0" w:firstLine="0"/>
            </w:pPr>
            <w:r>
              <w:t>Professional ism</w:t>
            </w:r>
          </w:p>
        </w:tc>
        <w:tc>
          <w:tcPr>
            <w:tcW w:w="968" w:type="dxa"/>
            <w:tcBorders>
              <w:top w:val="single" w:sz="4" w:space="0" w:color="000000"/>
              <w:left w:val="single" w:sz="4" w:space="0" w:color="000000"/>
              <w:bottom w:val="single" w:sz="4" w:space="0" w:color="000000"/>
              <w:right w:val="single" w:sz="4" w:space="0" w:color="000000"/>
            </w:tcBorders>
            <w:vAlign w:val="center"/>
          </w:tcPr>
          <w:p w14:paraId="419EE577" w14:textId="77777777" w:rsidR="00762182" w:rsidRDefault="00FC1EB6">
            <w:pPr>
              <w:spacing w:after="0" w:line="259" w:lineRule="auto"/>
              <w:ind w:left="0" w:firstLine="0"/>
            </w:pPr>
            <w:r>
              <w:t>5%</w:t>
            </w:r>
          </w:p>
        </w:tc>
        <w:tc>
          <w:tcPr>
            <w:tcW w:w="2215" w:type="dxa"/>
            <w:gridSpan w:val="4"/>
            <w:tcBorders>
              <w:top w:val="single" w:sz="4" w:space="0" w:color="000000"/>
              <w:left w:val="single" w:sz="4" w:space="0" w:color="000000"/>
              <w:bottom w:val="single" w:sz="4" w:space="0" w:color="000000"/>
              <w:right w:val="single" w:sz="4" w:space="0" w:color="000000"/>
            </w:tcBorders>
          </w:tcPr>
          <w:p w14:paraId="07D5DFA0" w14:textId="77777777" w:rsidR="00762182" w:rsidRDefault="00FC1EB6">
            <w:pPr>
              <w:spacing w:after="0" w:line="259" w:lineRule="auto"/>
              <w:ind w:left="0" w:right="53" w:firstLine="0"/>
            </w:pPr>
            <w:r>
              <w:t>Highly professional, well-documented, and clearly presented work</w:t>
            </w:r>
          </w:p>
        </w:tc>
        <w:tc>
          <w:tcPr>
            <w:tcW w:w="1808" w:type="dxa"/>
            <w:gridSpan w:val="3"/>
            <w:tcBorders>
              <w:top w:val="single" w:sz="4" w:space="0" w:color="000000"/>
              <w:left w:val="single" w:sz="4" w:space="0" w:color="000000"/>
              <w:bottom w:val="single" w:sz="4" w:space="0" w:color="000000"/>
              <w:right w:val="single" w:sz="4" w:space="0" w:color="000000"/>
            </w:tcBorders>
            <w:vAlign w:val="center"/>
          </w:tcPr>
          <w:p w14:paraId="32F0A4FD" w14:textId="77777777" w:rsidR="00762182" w:rsidRDefault="00FC1EB6">
            <w:pPr>
              <w:spacing w:after="0" w:line="259" w:lineRule="auto"/>
              <w:ind w:left="0" w:firstLine="0"/>
            </w:pPr>
            <w:r>
              <w:t>Good documentation and presentation</w:t>
            </w:r>
          </w:p>
        </w:tc>
        <w:tc>
          <w:tcPr>
            <w:tcW w:w="1682" w:type="dxa"/>
            <w:gridSpan w:val="4"/>
            <w:tcBorders>
              <w:top w:val="single" w:sz="4" w:space="0" w:color="000000"/>
              <w:left w:val="single" w:sz="4" w:space="0" w:color="000000"/>
              <w:bottom w:val="single" w:sz="4" w:space="0" w:color="000000"/>
              <w:right w:val="single" w:sz="4" w:space="0" w:color="000000"/>
            </w:tcBorders>
          </w:tcPr>
          <w:p w14:paraId="54F649A9" w14:textId="77777777" w:rsidR="00762182" w:rsidRDefault="00FC1EB6">
            <w:pPr>
              <w:spacing w:after="0" w:line="259" w:lineRule="auto"/>
              <w:ind w:left="0" w:right="32" w:firstLine="0"/>
            </w:pPr>
            <w:r>
              <w:t>Basic documentation with some gaps</w:t>
            </w:r>
          </w:p>
        </w:tc>
        <w:tc>
          <w:tcPr>
            <w:tcW w:w="1612" w:type="dxa"/>
            <w:gridSpan w:val="2"/>
            <w:tcBorders>
              <w:top w:val="single" w:sz="4" w:space="0" w:color="000000"/>
              <w:left w:val="single" w:sz="4" w:space="0" w:color="000000"/>
              <w:bottom w:val="single" w:sz="4" w:space="0" w:color="000000"/>
              <w:right w:val="single" w:sz="4" w:space="0" w:color="000000"/>
            </w:tcBorders>
          </w:tcPr>
          <w:p w14:paraId="0774CABD" w14:textId="77777777" w:rsidR="00762182" w:rsidRDefault="00FC1EB6">
            <w:pPr>
              <w:spacing w:after="0" w:line="259" w:lineRule="auto"/>
              <w:ind w:left="0" w:right="29" w:firstLine="0"/>
            </w:pPr>
            <w:r>
              <w:t xml:space="preserve">Poor </w:t>
            </w:r>
            <w:proofErr w:type="spellStart"/>
            <w:r>
              <w:t>documentatio</w:t>
            </w:r>
            <w:proofErr w:type="spellEnd"/>
            <w:r>
              <w:t xml:space="preserve"> n and presentation</w:t>
            </w:r>
          </w:p>
        </w:tc>
      </w:tr>
      <w:tr w:rsidR="00762182" w14:paraId="14EC058A" w14:textId="77777777" w:rsidTr="00571A86">
        <w:tblPrEx>
          <w:tblCellMar>
            <w:top w:w="51" w:type="dxa"/>
            <w:right w:w="64" w:type="dxa"/>
          </w:tblCellMar>
        </w:tblPrEx>
        <w:trPr>
          <w:gridAfter w:val="1"/>
          <w:wAfter w:w="117" w:type="dxa"/>
          <w:trHeight w:val="1325"/>
        </w:trPr>
        <w:tc>
          <w:tcPr>
            <w:tcW w:w="889" w:type="dxa"/>
            <w:gridSpan w:val="2"/>
            <w:tcBorders>
              <w:top w:val="single" w:sz="4" w:space="0" w:color="000000"/>
              <w:left w:val="single" w:sz="4" w:space="0" w:color="000000"/>
              <w:bottom w:val="single" w:sz="4" w:space="0" w:color="000000"/>
              <w:right w:val="single" w:sz="4" w:space="0" w:color="000000"/>
            </w:tcBorders>
          </w:tcPr>
          <w:p w14:paraId="5AC00C3B" w14:textId="77777777" w:rsidR="00762182" w:rsidRDefault="00FC1EB6">
            <w:pPr>
              <w:spacing w:after="0" w:line="259" w:lineRule="auto"/>
              <w:ind w:left="0" w:firstLine="0"/>
            </w:pPr>
            <w:r>
              <w:rPr>
                <w:rFonts w:ascii="Arial" w:eastAsia="Arial" w:hAnsi="Arial" w:cs="Arial"/>
                <w:b/>
                <w:color w:val="1F4E79"/>
                <w:sz w:val="22"/>
              </w:rPr>
              <w:t xml:space="preserve">Q. No. </w:t>
            </w:r>
          </w:p>
          <w:p w14:paraId="14A20914" w14:textId="77777777" w:rsidR="00762182" w:rsidRDefault="00FC1EB6">
            <w:pPr>
              <w:spacing w:after="0" w:line="259" w:lineRule="auto"/>
              <w:ind w:left="0" w:firstLine="0"/>
            </w:pPr>
            <w:r>
              <w:rPr>
                <w:rFonts w:ascii="Arial" w:eastAsia="Arial" w:hAnsi="Arial" w:cs="Arial"/>
                <w:b/>
                <w:color w:val="1F4E79"/>
                <w:sz w:val="22"/>
              </w:rPr>
              <w:t xml:space="preserve">/ </w:t>
            </w:r>
          </w:p>
          <w:p w14:paraId="27430F58" w14:textId="77777777" w:rsidR="00762182" w:rsidRDefault="00FC1EB6">
            <w:pPr>
              <w:spacing w:after="0" w:line="240" w:lineRule="auto"/>
              <w:ind w:left="0" w:firstLine="0"/>
            </w:pPr>
            <w:proofErr w:type="spellStart"/>
            <w:r>
              <w:rPr>
                <w:rFonts w:ascii="Arial" w:eastAsia="Arial" w:hAnsi="Arial" w:cs="Arial"/>
                <w:b/>
                <w:color w:val="1F4E79"/>
                <w:sz w:val="22"/>
              </w:rPr>
              <w:t>Criteri</w:t>
            </w:r>
            <w:proofErr w:type="spellEnd"/>
            <w:r>
              <w:rPr>
                <w:rFonts w:ascii="Arial" w:eastAsia="Arial" w:hAnsi="Arial" w:cs="Arial"/>
                <w:b/>
                <w:color w:val="1F4E79"/>
                <w:sz w:val="22"/>
              </w:rPr>
              <w:t xml:space="preserve"> a </w:t>
            </w:r>
          </w:p>
          <w:p w14:paraId="52B07CF5" w14:textId="77777777" w:rsidR="00762182" w:rsidRDefault="00FC1EB6">
            <w:pPr>
              <w:spacing w:after="0" w:line="259" w:lineRule="auto"/>
              <w:ind w:left="0" w:firstLine="0"/>
            </w:pPr>
            <w:r>
              <w:rPr>
                <w:rFonts w:ascii="Arial" w:eastAsia="Arial" w:hAnsi="Arial" w:cs="Arial"/>
                <w:b/>
                <w:color w:val="1F4E79"/>
                <w:sz w:val="22"/>
              </w:rPr>
              <w:t>Level</w:t>
            </w:r>
          </w:p>
        </w:tc>
        <w:tc>
          <w:tcPr>
            <w:tcW w:w="1563" w:type="dxa"/>
            <w:gridSpan w:val="3"/>
            <w:tcBorders>
              <w:top w:val="single" w:sz="4" w:space="0" w:color="000000"/>
              <w:left w:val="single" w:sz="4" w:space="0" w:color="000000"/>
              <w:bottom w:val="single" w:sz="4" w:space="0" w:color="000000"/>
              <w:right w:val="single" w:sz="4" w:space="0" w:color="000000"/>
            </w:tcBorders>
          </w:tcPr>
          <w:p w14:paraId="57B6A29C" w14:textId="77777777" w:rsidR="00762182" w:rsidRDefault="00FC1EB6">
            <w:pPr>
              <w:spacing w:after="0" w:line="240" w:lineRule="auto"/>
              <w:ind w:left="0" w:firstLine="0"/>
              <w:jc w:val="center"/>
            </w:pPr>
            <w:proofErr w:type="spellStart"/>
            <w:r>
              <w:rPr>
                <w:rFonts w:ascii="Arial" w:eastAsia="Arial" w:hAnsi="Arial" w:cs="Arial"/>
                <w:b/>
                <w:color w:val="1F4E79"/>
                <w:sz w:val="22"/>
              </w:rPr>
              <w:t>Understandi</w:t>
            </w:r>
            <w:proofErr w:type="spellEnd"/>
            <w:r>
              <w:rPr>
                <w:rFonts w:ascii="Arial" w:eastAsia="Arial" w:hAnsi="Arial" w:cs="Arial"/>
                <w:b/>
                <w:color w:val="1F4E79"/>
                <w:sz w:val="22"/>
              </w:rPr>
              <w:t xml:space="preserve"> ng of </w:t>
            </w:r>
          </w:p>
          <w:p w14:paraId="1489322F" w14:textId="77777777" w:rsidR="00762182" w:rsidRDefault="00FC1EB6">
            <w:pPr>
              <w:spacing w:after="0" w:line="259" w:lineRule="auto"/>
              <w:ind w:left="0" w:right="51" w:firstLine="0"/>
              <w:jc w:val="center"/>
            </w:pPr>
            <w:r>
              <w:rPr>
                <w:rFonts w:ascii="Arial" w:eastAsia="Arial" w:hAnsi="Arial" w:cs="Arial"/>
                <w:b/>
                <w:color w:val="1F4E79"/>
                <w:sz w:val="22"/>
              </w:rPr>
              <w:t xml:space="preserve">Industry </w:t>
            </w:r>
          </w:p>
          <w:p w14:paraId="6E57040C" w14:textId="77777777" w:rsidR="00762182" w:rsidRDefault="00FC1EB6">
            <w:pPr>
              <w:spacing w:after="0" w:line="259" w:lineRule="auto"/>
              <w:ind w:left="0" w:right="51" w:firstLine="0"/>
              <w:jc w:val="center"/>
            </w:pPr>
            <w:r>
              <w:rPr>
                <w:rFonts w:ascii="Arial" w:eastAsia="Arial" w:hAnsi="Arial" w:cs="Arial"/>
                <w:b/>
                <w:color w:val="1F4E79"/>
                <w:sz w:val="22"/>
              </w:rPr>
              <w:t>Problem</w:t>
            </w:r>
          </w:p>
        </w:tc>
        <w:tc>
          <w:tcPr>
            <w:tcW w:w="1427" w:type="dxa"/>
            <w:gridSpan w:val="2"/>
            <w:tcBorders>
              <w:top w:val="single" w:sz="4" w:space="0" w:color="000000"/>
              <w:left w:val="single" w:sz="4" w:space="0" w:color="000000"/>
              <w:bottom w:val="single" w:sz="4" w:space="0" w:color="000000"/>
              <w:right w:val="single" w:sz="4" w:space="0" w:color="000000"/>
            </w:tcBorders>
          </w:tcPr>
          <w:p w14:paraId="1B432B6F" w14:textId="77777777" w:rsidR="00762182" w:rsidRDefault="00FC1EB6">
            <w:pPr>
              <w:spacing w:after="0" w:line="240" w:lineRule="auto"/>
              <w:ind w:left="0" w:firstLine="0"/>
              <w:jc w:val="center"/>
            </w:pPr>
            <w:proofErr w:type="gramStart"/>
            <w:r>
              <w:rPr>
                <w:rFonts w:ascii="Arial" w:eastAsia="Arial" w:hAnsi="Arial" w:cs="Arial"/>
                <w:b/>
                <w:color w:val="1F4E79"/>
                <w:sz w:val="22"/>
              </w:rPr>
              <w:t>Application of</w:t>
            </w:r>
            <w:proofErr w:type="gramEnd"/>
            <w:r>
              <w:rPr>
                <w:rFonts w:ascii="Arial" w:eastAsia="Arial" w:hAnsi="Arial" w:cs="Arial"/>
                <w:b/>
                <w:color w:val="1F4E79"/>
                <w:sz w:val="22"/>
              </w:rPr>
              <w:t xml:space="preserve"> </w:t>
            </w:r>
          </w:p>
          <w:p w14:paraId="7AE60A87" w14:textId="77777777" w:rsidR="00762182" w:rsidRDefault="00FC1EB6">
            <w:pPr>
              <w:spacing w:after="0" w:line="259" w:lineRule="auto"/>
              <w:ind w:left="0" w:right="24" w:firstLine="0"/>
              <w:jc w:val="center"/>
            </w:pPr>
            <w:proofErr w:type="spellStart"/>
            <w:proofErr w:type="gramStart"/>
            <w:r>
              <w:rPr>
                <w:rFonts w:ascii="Arial" w:eastAsia="Arial" w:hAnsi="Arial" w:cs="Arial"/>
                <w:b/>
                <w:color w:val="1F4E79"/>
                <w:sz w:val="22"/>
              </w:rPr>
              <w:t>Engineerin</w:t>
            </w:r>
            <w:proofErr w:type="spellEnd"/>
            <w:r>
              <w:rPr>
                <w:rFonts w:ascii="Arial" w:eastAsia="Arial" w:hAnsi="Arial" w:cs="Arial"/>
                <w:b/>
                <w:color w:val="1F4E79"/>
                <w:sz w:val="22"/>
              </w:rPr>
              <w:t xml:space="preserve"> g</w:t>
            </w:r>
            <w:proofErr w:type="gramEnd"/>
            <w:r>
              <w:rPr>
                <w:rFonts w:ascii="Arial" w:eastAsia="Arial" w:hAnsi="Arial" w:cs="Arial"/>
                <w:b/>
                <w:color w:val="1F4E79"/>
                <w:sz w:val="22"/>
              </w:rPr>
              <w:t xml:space="preserve"> Concepts</w:t>
            </w:r>
          </w:p>
        </w:tc>
        <w:tc>
          <w:tcPr>
            <w:tcW w:w="887" w:type="dxa"/>
            <w:gridSpan w:val="2"/>
            <w:tcBorders>
              <w:top w:val="single" w:sz="4" w:space="0" w:color="000000"/>
              <w:left w:val="single" w:sz="4" w:space="0" w:color="000000"/>
              <w:bottom w:val="single" w:sz="4" w:space="0" w:color="000000"/>
              <w:right w:val="single" w:sz="4" w:space="0" w:color="000000"/>
            </w:tcBorders>
          </w:tcPr>
          <w:p w14:paraId="662EC8A3" w14:textId="77777777" w:rsidR="00762182" w:rsidRDefault="00FC1EB6">
            <w:pPr>
              <w:spacing w:after="0" w:line="240" w:lineRule="auto"/>
              <w:ind w:left="0" w:firstLine="0"/>
              <w:jc w:val="center"/>
            </w:pPr>
            <w:proofErr w:type="spellStart"/>
            <w:r>
              <w:rPr>
                <w:rFonts w:ascii="Arial" w:eastAsia="Arial" w:hAnsi="Arial" w:cs="Arial"/>
                <w:b/>
                <w:color w:val="1F4E79"/>
                <w:sz w:val="22"/>
              </w:rPr>
              <w:t>Soluti</w:t>
            </w:r>
            <w:proofErr w:type="spellEnd"/>
            <w:r>
              <w:rPr>
                <w:rFonts w:ascii="Arial" w:eastAsia="Arial" w:hAnsi="Arial" w:cs="Arial"/>
                <w:b/>
                <w:color w:val="1F4E79"/>
                <w:sz w:val="22"/>
              </w:rPr>
              <w:t xml:space="preserve"> on </w:t>
            </w:r>
          </w:p>
          <w:p w14:paraId="2BD40F20" w14:textId="77777777" w:rsidR="00762182" w:rsidRDefault="00FC1EB6">
            <w:pPr>
              <w:spacing w:after="0" w:line="259" w:lineRule="auto"/>
              <w:ind w:left="0" w:right="29" w:firstLine="0"/>
              <w:jc w:val="center"/>
            </w:pPr>
            <w:proofErr w:type="spellStart"/>
            <w:r>
              <w:rPr>
                <w:rFonts w:ascii="Arial" w:eastAsia="Arial" w:hAnsi="Arial" w:cs="Arial"/>
                <w:b/>
                <w:color w:val="1F4E79"/>
                <w:sz w:val="22"/>
              </w:rPr>
              <w:t>Desig</w:t>
            </w:r>
            <w:proofErr w:type="spellEnd"/>
            <w:r>
              <w:rPr>
                <w:rFonts w:ascii="Arial" w:eastAsia="Arial" w:hAnsi="Arial" w:cs="Arial"/>
                <w:b/>
                <w:color w:val="1F4E79"/>
                <w:sz w:val="22"/>
              </w:rPr>
              <w:t xml:space="preserve"> n</w:t>
            </w:r>
          </w:p>
        </w:tc>
        <w:tc>
          <w:tcPr>
            <w:tcW w:w="1035" w:type="dxa"/>
            <w:tcBorders>
              <w:top w:val="single" w:sz="4" w:space="0" w:color="000000"/>
              <w:left w:val="single" w:sz="4" w:space="0" w:color="000000"/>
              <w:bottom w:val="single" w:sz="4" w:space="0" w:color="000000"/>
              <w:right w:val="single" w:sz="4" w:space="0" w:color="000000"/>
            </w:tcBorders>
          </w:tcPr>
          <w:p w14:paraId="01550669" w14:textId="77777777" w:rsidR="00762182" w:rsidRDefault="00FC1EB6">
            <w:pPr>
              <w:spacing w:after="0" w:line="259" w:lineRule="auto"/>
              <w:ind w:left="0" w:firstLine="0"/>
              <w:jc w:val="center"/>
            </w:pPr>
            <w:r>
              <w:rPr>
                <w:rFonts w:ascii="Arial" w:eastAsia="Arial" w:hAnsi="Arial" w:cs="Arial"/>
                <w:b/>
                <w:color w:val="1F4E79"/>
                <w:sz w:val="22"/>
              </w:rPr>
              <w:t>Use of Tools</w:t>
            </w:r>
          </w:p>
        </w:tc>
        <w:tc>
          <w:tcPr>
            <w:tcW w:w="865" w:type="dxa"/>
            <w:gridSpan w:val="3"/>
            <w:tcBorders>
              <w:top w:val="single" w:sz="4" w:space="0" w:color="000000"/>
              <w:left w:val="single" w:sz="4" w:space="0" w:color="000000"/>
              <w:bottom w:val="single" w:sz="4" w:space="0" w:color="000000"/>
              <w:right w:val="single" w:sz="4" w:space="0" w:color="000000"/>
            </w:tcBorders>
          </w:tcPr>
          <w:p w14:paraId="35E39E12" w14:textId="77777777" w:rsidR="00762182" w:rsidRDefault="00FC1EB6">
            <w:pPr>
              <w:spacing w:after="0" w:line="259" w:lineRule="auto"/>
              <w:ind w:left="0" w:firstLine="0"/>
              <w:jc w:val="center"/>
            </w:pPr>
            <w:r>
              <w:rPr>
                <w:rFonts w:ascii="Arial" w:eastAsia="Arial" w:hAnsi="Arial" w:cs="Arial"/>
                <w:b/>
                <w:color w:val="1F4E79"/>
                <w:sz w:val="22"/>
              </w:rPr>
              <w:t>Analy sis</w:t>
            </w:r>
          </w:p>
        </w:tc>
        <w:tc>
          <w:tcPr>
            <w:tcW w:w="1134" w:type="dxa"/>
            <w:tcBorders>
              <w:top w:val="single" w:sz="4" w:space="0" w:color="000000"/>
              <w:left w:val="single" w:sz="4" w:space="0" w:color="000000"/>
              <w:bottom w:val="single" w:sz="4" w:space="0" w:color="000000"/>
              <w:right w:val="single" w:sz="4" w:space="0" w:color="000000"/>
            </w:tcBorders>
          </w:tcPr>
          <w:p w14:paraId="7833EDA8" w14:textId="77777777" w:rsidR="00762182" w:rsidRDefault="00FC1EB6">
            <w:pPr>
              <w:spacing w:after="0" w:line="259" w:lineRule="auto"/>
              <w:ind w:left="0" w:firstLine="0"/>
            </w:pPr>
            <w:proofErr w:type="spellStart"/>
            <w:r>
              <w:rPr>
                <w:rFonts w:ascii="Arial" w:eastAsia="Arial" w:hAnsi="Arial" w:cs="Arial"/>
                <w:b/>
                <w:color w:val="1F4E79"/>
                <w:sz w:val="22"/>
              </w:rPr>
              <w:t>Professi</w:t>
            </w:r>
            <w:proofErr w:type="spellEnd"/>
            <w:r>
              <w:rPr>
                <w:rFonts w:ascii="Arial" w:eastAsia="Arial" w:hAnsi="Arial" w:cs="Arial"/>
                <w:b/>
                <w:color w:val="1F4E79"/>
                <w:sz w:val="22"/>
              </w:rPr>
              <w:t xml:space="preserve"> </w:t>
            </w:r>
            <w:proofErr w:type="spellStart"/>
            <w:r>
              <w:rPr>
                <w:rFonts w:ascii="Arial" w:eastAsia="Arial" w:hAnsi="Arial" w:cs="Arial"/>
                <w:b/>
                <w:color w:val="1F4E79"/>
                <w:sz w:val="22"/>
              </w:rPr>
              <w:t>onalism</w:t>
            </w:r>
            <w:proofErr w:type="spellEnd"/>
          </w:p>
        </w:tc>
        <w:tc>
          <w:tcPr>
            <w:tcW w:w="1115" w:type="dxa"/>
            <w:gridSpan w:val="2"/>
            <w:tcBorders>
              <w:top w:val="single" w:sz="4" w:space="0" w:color="000000"/>
              <w:left w:val="single" w:sz="4" w:space="0" w:color="000000"/>
              <w:bottom w:val="single" w:sz="4" w:space="0" w:color="000000"/>
              <w:right w:val="single" w:sz="4" w:space="0" w:color="000000"/>
            </w:tcBorders>
          </w:tcPr>
          <w:p w14:paraId="7B313885" w14:textId="77777777" w:rsidR="00762182" w:rsidRDefault="00FC1EB6">
            <w:pPr>
              <w:spacing w:after="0" w:line="259" w:lineRule="auto"/>
              <w:ind w:left="0" w:firstLine="0"/>
            </w:pPr>
            <w:r>
              <w:rPr>
                <w:rFonts w:ascii="Arial" w:eastAsia="Arial" w:hAnsi="Arial" w:cs="Arial"/>
                <w:b/>
                <w:color w:val="1F4E79"/>
                <w:sz w:val="22"/>
              </w:rPr>
              <w:t>Sub. Total</w:t>
            </w:r>
          </w:p>
        </w:tc>
        <w:tc>
          <w:tcPr>
            <w:tcW w:w="821" w:type="dxa"/>
            <w:gridSpan w:val="2"/>
            <w:tcBorders>
              <w:top w:val="single" w:sz="4" w:space="0" w:color="000000"/>
              <w:left w:val="single" w:sz="4" w:space="0" w:color="000000"/>
              <w:bottom w:val="single" w:sz="4" w:space="0" w:color="000000"/>
              <w:right w:val="single" w:sz="4" w:space="0" w:color="000000"/>
            </w:tcBorders>
          </w:tcPr>
          <w:p w14:paraId="2A523523" w14:textId="77777777" w:rsidR="00762182" w:rsidRDefault="00FC1EB6">
            <w:pPr>
              <w:spacing w:after="0" w:line="259" w:lineRule="auto"/>
              <w:ind w:left="0" w:firstLine="0"/>
            </w:pPr>
            <w:r>
              <w:rPr>
                <w:rFonts w:ascii="Arial" w:eastAsia="Arial" w:hAnsi="Arial" w:cs="Arial"/>
                <w:b/>
                <w:color w:val="1F4E79"/>
                <w:sz w:val="22"/>
              </w:rPr>
              <w:t xml:space="preserve">Total </w:t>
            </w:r>
          </w:p>
          <w:p w14:paraId="2ECD4C11" w14:textId="77777777" w:rsidR="00762182" w:rsidRDefault="00FC1EB6">
            <w:pPr>
              <w:spacing w:after="0" w:line="259" w:lineRule="auto"/>
              <w:ind w:left="0" w:firstLine="0"/>
            </w:pPr>
            <w:r>
              <w:rPr>
                <w:rFonts w:ascii="Arial" w:eastAsia="Arial" w:hAnsi="Arial" w:cs="Arial"/>
                <w:b/>
                <w:color w:val="1F4E79"/>
                <w:sz w:val="22"/>
              </w:rPr>
              <w:t>%</w:t>
            </w:r>
          </w:p>
        </w:tc>
      </w:tr>
      <w:tr w:rsidR="00762182" w14:paraId="382741C4" w14:textId="77777777" w:rsidTr="00571A86">
        <w:tblPrEx>
          <w:tblCellMar>
            <w:top w:w="51" w:type="dxa"/>
            <w:right w:w="64" w:type="dxa"/>
          </w:tblCellMar>
        </w:tblPrEx>
        <w:trPr>
          <w:gridAfter w:val="1"/>
          <w:wAfter w:w="117" w:type="dxa"/>
          <w:trHeight w:val="396"/>
        </w:trPr>
        <w:tc>
          <w:tcPr>
            <w:tcW w:w="889" w:type="dxa"/>
            <w:gridSpan w:val="2"/>
            <w:tcBorders>
              <w:top w:val="single" w:sz="4" w:space="0" w:color="000000"/>
              <w:left w:val="single" w:sz="4" w:space="0" w:color="000000"/>
              <w:bottom w:val="single" w:sz="4" w:space="0" w:color="000000"/>
              <w:right w:val="single" w:sz="4" w:space="0" w:color="000000"/>
            </w:tcBorders>
          </w:tcPr>
          <w:p w14:paraId="3D9D3F0C" w14:textId="77777777" w:rsidR="00762182" w:rsidRDefault="00FC1EB6">
            <w:pPr>
              <w:spacing w:after="0" w:line="259" w:lineRule="auto"/>
              <w:ind w:left="0" w:firstLine="0"/>
            </w:pPr>
            <w:r>
              <w:rPr>
                <w:rFonts w:ascii="Arial" w:eastAsia="Arial" w:hAnsi="Arial" w:cs="Arial"/>
                <w:b/>
                <w:color w:val="1F4E79"/>
                <w:sz w:val="22"/>
              </w:rPr>
              <w:t>1</w:t>
            </w:r>
          </w:p>
        </w:tc>
        <w:tc>
          <w:tcPr>
            <w:tcW w:w="1563" w:type="dxa"/>
            <w:gridSpan w:val="3"/>
            <w:tcBorders>
              <w:top w:val="single" w:sz="4" w:space="0" w:color="000000"/>
              <w:left w:val="single" w:sz="4" w:space="0" w:color="000000"/>
              <w:bottom w:val="single" w:sz="4" w:space="0" w:color="000000"/>
              <w:right w:val="single" w:sz="4" w:space="0" w:color="000000"/>
            </w:tcBorders>
          </w:tcPr>
          <w:p w14:paraId="548886E0" w14:textId="77777777" w:rsidR="00762182" w:rsidRDefault="00762182">
            <w:pPr>
              <w:spacing w:after="160" w:line="259" w:lineRule="auto"/>
              <w:ind w:left="0" w:firstLine="0"/>
            </w:pPr>
          </w:p>
        </w:tc>
        <w:tc>
          <w:tcPr>
            <w:tcW w:w="1427" w:type="dxa"/>
            <w:gridSpan w:val="2"/>
            <w:tcBorders>
              <w:top w:val="single" w:sz="4" w:space="0" w:color="000000"/>
              <w:left w:val="single" w:sz="4" w:space="0" w:color="000000"/>
              <w:bottom w:val="single" w:sz="4" w:space="0" w:color="000000"/>
              <w:right w:val="single" w:sz="4" w:space="0" w:color="000000"/>
            </w:tcBorders>
          </w:tcPr>
          <w:p w14:paraId="14AB1F36" w14:textId="77777777" w:rsidR="00762182" w:rsidRDefault="00762182">
            <w:pPr>
              <w:spacing w:after="160" w:line="259" w:lineRule="auto"/>
              <w:ind w:left="0" w:firstLine="0"/>
            </w:pPr>
          </w:p>
        </w:tc>
        <w:tc>
          <w:tcPr>
            <w:tcW w:w="887" w:type="dxa"/>
            <w:gridSpan w:val="2"/>
            <w:tcBorders>
              <w:top w:val="single" w:sz="4" w:space="0" w:color="000000"/>
              <w:left w:val="single" w:sz="4" w:space="0" w:color="000000"/>
              <w:bottom w:val="single" w:sz="4" w:space="0" w:color="000000"/>
              <w:right w:val="single" w:sz="4" w:space="0" w:color="000000"/>
            </w:tcBorders>
          </w:tcPr>
          <w:p w14:paraId="03D91A4F" w14:textId="77777777" w:rsidR="00762182" w:rsidRDefault="00762182">
            <w:pPr>
              <w:spacing w:after="160" w:line="259" w:lineRule="auto"/>
              <w:ind w:left="0" w:firstLine="0"/>
            </w:pPr>
          </w:p>
        </w:tc>
        <w:tc>
          <w:tcPr>
            <w:tcW w:w="1035" w:type="dxa"/>
            <w:tcBorders>
              <w:top w:val="single" w:sz="4" w:space="0" w:color="000000"/>
              <w:left w:val="single" w:sz="4" w:space="0" w:color="000000"/>
              <w:bottom w:val="single" w:sz="4" w:space="0" w:color="000000"/>
              <w:right w:val="single" w:sz="4" w:space="0" w:color="000000"/>
            </w:tcBorders>
          </w:tcPr>
          <w:p w14:paraId="3AD30B50" w14:textId="77777777" w:rsidR="00762182" w:rsidRDefault="00762182">
            <w:pPr>
              <w:spacing w:after="160" w:line="259" w:lineRule="auto"/>
              <w:ind w:left="0" w:firstLine="0"/>
            </w:pPr>
          </w:p>
        </w:tc>
        <w:tc>
          <w:tcPr>
            <w:tcW w:w="865" w:type="dxa"/>
            <w:gridSpan w:val="3"/>
            <w:tcBorders>
              <w:top w:val="single" w:sz="4" w:space="0" w:color="000000"/>
              <w:left w:val="single" w:sz="4" w:space="0" w:color="000000"/>
              <w:bottom w:val="single" w:sz="4" w:space="0" w:color="000000"/>
              <w:right w:val="single" w:sz="4" w:space="0" w:color="000000"/>
            </w:tcBorders>
          </w:tcPr>
          <w:p w14:paraId="4D65C1E5" w14:textId="77777777" w:rsidR="00762182" w:rsidRDefault="00762182">
            <w:pPr>
              <w:spacing w:after="160" w:line="259" w:lineRule="auto"/>
              <w:ind w:left="0" w:firstLine="0"/>
            </w:pPr>
          </w:p>
        </w:tc>
        <w:tc>
          <w:tcPr>
            <w:tcW w:w="1134" w:type="dxa"/>
            <w:tcBorders>
              <w:top w:val="single" w:sz="4" w:space="0" w:color="000000"/>
              <w:left w:val="single" w:sz="4" w:space="0" w:color="000000"/>
              <w:bottom w:val="single" w:sz="4" w:space="0" w:color="000000"/>
              <w:right w:val="single" w:sz="4" w:space="0" w:color="000000"/>
            </w:tcBorders>
          </w:tcPr>
          <w:p w14:paraId="53CC531E" w14:textId="77777777" w:rsidR="00762182" w:rsidRDefault="00762182">
            <w:pPr>
              <w:spacing w:after="160" w:line="259" w:lineRule="auto"/>
              <w:ind w:left="0" w:firstLine="0"/>
            </w:pPr>
          </w:p>
        </w:tc>
        <w:tc>
          <w:tcPr>
            <w:tcW w:w="1115" w:type="dxa"/>
            <w:gridSpan w:val="2"/>
            <w:tcBorders>
              <w:top w:val="single" w:sz="4" w:space="0" w:color="000000"/>
              <w:left w:val="single" w:sz="4" w:space="0" w:color="000000"/>
              <w:bottom w:val="single" w:sz="4" w:space="0" w:color="000000"/>
              <w:right w:val="single" w:sz="4" w:space="0" w:color="000000"/>
            </w:tcBorders>
          </w:tcPr>
          <w:p w14:paraId="609D9970" w14:textId="77777777" w:rsidR="00762182" w:rsidRDefault="00762182">
            <w:pPr>
              <w:spacing w:after="160" w:line="259" w:lineRule="auto"/>
              <w:ind w:left="0" w:firstLine="0"/>
            </w:pPr>
          </w:p>
        </w:tc>
        <w:tc>
          <w:tcPr>
            <w:tcW w:w="821" w:type="dxa"/>
            <w:gridSpan w:val="2"/>
            <w:vMerge w:val="restart"/>
            <w:tcBorders>
              <w:top w:val="single" w:sz="4" w:space="0" w:color="000000"/>
              <w:left w:val="single" w:sz="4" w:space="0" w:color="000000"/>
              <w:bottom w:val="single" w:sz="4" w:space="0" w:color="000000"/>
              <w:right w:val="single" w:sz="4" w:space="0" w:color="000000"/>
            </w:tcBorders>
          </w:tcPr>
          <w:p w14:paraId="19143AFA" w14:textId="77777777" w:rsidR="00762182" w:rsidRDefault="00762182">
            <w:pPr>
              <w:spacing w:after="160" w:line="259" w:lineRule="auto"/>
              <w:ind w:left="0" w:firstLine="0"/>
            </w:pPr>
          </w:p>
        </w:tc>
      </w:tr>
      <w:tr w:rsidR="00762182" w14:paraId="785C62D3" w14:textId="77777777" w:rsidTr="00571A86">
        <w:tblPrEx>
          <w:tblCellMar>
            <w:top w:w="51" w:type="dxa"/>
            <w:right w:w="64" w:type="dxa"/>
          </w:tblCellMar>
        </w:tblPrEx>
        <w:trPr>
          <w:gridAfter w:val="1"/>
          <w:wAfter w:w="117" w:type="dxa"/>
          <w:trHeight w:val="396"/>
        </w:trPr>
        <w:tc>
          <w:tcPr>
            <w:tcW w:w="889" w:type="dxa"/>
            <w:gridSpan w:val="2"/>
            <w:tcBorders>
              <w:top w:val="single" w:sz="4" w:space="0" w:color="000000"/>
              <w:left w:val="single" w:sz="4" w:space="0" w:color="000000"/>
              <w:bottom w:val="single" w:sz="4" w:space="0" w:color="000000"/>
              <w:right w:val="single" w:sz="4" w:space="0" w:color="000000"/>
            </w:tcBorders>
          </w:tcPr>
          <w:p w14:paraId="5512D7D7" w14:textId="77777777" w:rsidR="00762182" w:rsidRDefault="00FC1EB6">
            <w:pPr>
              <w:spacing w:after="0" w:line="259" w:lineRule="auto"/>
              <w:ind w:left="0" w:firstLine="0"/>
            </w:pPr>
            <w:r>
              <w:rPr>
                <w:rFonts w:ascii="Arial" w:eastAsia="Arial" w:hAnsi="Arial" w:cs="Arial"/>
                <w:b/>
                <w:color w:val="1F4E79"/>
                <w:sz w:val="22"/>
              </w:rPr>
              <w:t>2</w:t>
            </w:r>
          </w:p>
        </w:tc>
        <w:tc>
          <w:tcPr>
            <w:tcW w:w="1563" w:type="dxa"/>
            <w:gridSpan w:val="3"/>
            <w:tcBorders>
              <w:top w:val="single" w:sz="4" w:space="0" w:color="000000"/>
              <w:left w:val="single" w:sz="4" w:space="0" w:color="000000"/>
              <w:bottom w:val="single" w:sz="4" w:space="0" w:color="000000"/>
              <w:right w:val="single" w:sz="4" w:space="0" w:color="000000"/>
            </w:tcBorders>
          </w:tcPr>
          <w:p w14:paraId="4EEF3290" w14:textId="77777777" w:rsidR="00762182" w:rsidRDefault="00762182">
            <w:pPr>
              <w:spacing w:after="160" w:line="259" w:lineRule="auto"/>
              <w:ind w:left="0" w:firstLine="0"/>
            </w:pPr>
          </w:p>
        </w:tc>
        <w:tc>
          <w:tcPr>
            <w:tcW w:w="1427" w:type="dxa"/>
            <w:gridSpan w:val="2"/>
            <w:tcBorders>
              <w:top w:val="single" w:sz="4" w:space="0" w:color="000000"/>
              <w:left w:val="single" w:sz="4" w:space="0" w:color="000000"/>
              <w:bottom w:val="single" w:sz="4" w:space="0" w:color="000000"/>
              <w:right w:val="single" w:sz="4" w:space="0" w:color="000000"/>
            </w:tcBorders>
          </w:tcPr>
          <w:p w14:paraId="4973A7E3" w14:textId="77777777" w:rsidR="00762182" w:rsidRDefault="00762182">
            <w:pPr>
              <w:spacing w:after="160" w:line="259" w:lineRule="auto"/>
              <w:ind w:left="0" w:firstLine="0"/>
            </w:pPr>
          </w:p>
        </w:tc>
        <w:tc>
          <w:tcPr>
            <w:tcW w:w="887" w:type="dxa"/>
            <w:gridSpan w:val="2"/>
            <w:tcBorders>
              <w:top w:val="single" w:sz="4" w:space="0" w:color="000000"/>
              <w:left w:val="single" w:sz="4" w:space="0" w:color="000000"/>
              <w:bottom w:val="single" w:sz="4" w:space="0" w:color="000000"/>
              <w:right w:val="single" w:sz="4" w:space="0" w:color="000000"/>
            </w:tcBorders>
          </w:tcPr>
          <w:p w14:paraId="74FC86AE" w14:textId="77777777" w:rsidR="00762182" w:rsidRDefault="00762182">
            <w:pPr>
              <w:spacing w:after="160" w:line="259" w:lineRule="auto"/>
              <w:ind w:left="0" w:firstLine="0"/>
            </w:pPr>
          </w:p>
        </w:tc>
        <w:tc>
          <w:tcPr>
            <w:tcW w:w="1035" w:type="dxa"/>
            <w:tcBorders>
              <w:top w:val="single" w:sz="4" w:space="0" w:color="000000"/>
              <w:left w:val="single" w:sz="4" w:space="0" w:color="000000"/>
              <w:bottom w:val="single" w:sz="4" w:space="0" w:color="000000"/>
              <w:right w:val="single" w:sz="4" w:space="0" w:color="000000"/>
            </w:tcBorders>
          </w:tcPr>
          <w:p w14:paraId="16C7AB89" w14:textId="77777777" w:rsidR="00762182" w:rsidRDefault="00762182">
            <w:pPr>
              <w:spacing w:after="160" w:line="259" w:lineRule="auto"/>
              <w:ind w:left="0" w:firstLine="0"/>
            </w:pPr>
          </w:p>
        </w:tc>
        <w:tc>
          <w:tcPr>
            <w:tcW w:w="865" w:type="dxa"/>
            <w:gridSpan w:val="3"/>
            <w:tcBorders>
              <w:top w:val="single" w:sz="4" w:space="0" w:color="000000"/>
              <w:left w:val="single" w:sz="4" w:space="0" w:color="000000"/>
              <w:bottom w:val="single" w:sz="4" w:space="0" w:color="000000"/>
              <w:right w:val="single" w:sz="4" w:space="0" w:color="000000"/>
            </w:tcBorders>
          </w:tcPr>
          <w:p w14:paraId="050C7706" w14:textId="77777777" w:rsidR="00762182" w:rsidRDefault="00762182">
            <w:pPr>
              <w:spacing w:after="160" w:line="259" w:lineRule="auto"/>
              <w:ind w:left="0" w:firstLine="0"/>
            </w:pPr>
          </w:p>
        </w:tc>
        <w:tc>
          <w:tcPr>
            <w:tcW w:w="1134" w:type="dxa"/>
            <w:tcBorders>
              <w:top w:val="single" w:sz="4" w:space="0" w:color="000000"/>
              <w:left w:val="single" w:sz="4" w:space="0" w:color="000000"/>
              <w:bottom w:val="single" w:sz="4" w:space="0" w:color="000000"/>
              <w:right w:val="single" w:sz="4" w:space="0" w:color="000000"/>
            </w:tcBorders>
          </w:tcPr>
          <w:p w14:paraId="4A3EC2E6" w14:textId="77777777" w:rsidR="00762182" w:rsidRDefault="00762182">
            <w:pPr>
              <w:spacing w:after="160" w:line="259" w:lineRule="auto"/>
              <w:ind w:left="0" w:firstLine="0"/>
            </w:pPr>
          </w:p>
        </w:tc>
        <w:tc>
          <w:tcPr>
            <w:tcW w:w="1115" w:type="dxa"/>
            <w:gridSpan w:val="2"/>
            <w:tcBorders>
              <w:top w:val="single" w:sz="4" w:space="0" w:color="000000"/>
              <w:left w:val="single" w:sz="4" w:space="0" w:color="000000"/>
              <w:bottom w:val="single" w:sz="4" w:space="0" w:color="000000"/>
              <w:right w:val="single" w:sz="4" w:space="0" w:color="000000"/>
            </w:tcBorders>
          </w:tcPr>
          <w:p w14:paraId="64C7C15A" w14:textId="77777777" w:rsidR="00762182" w:rsidRDefault="00762182">
            <w:pPr>
              <w:spacing w:after="160" w:line="259" w:lineRule="auto"/>
              <w:ind w:left="0" w:firstLine="0"/>
            </w:pPr>
          </w:p>
        </w:tc>
        <w:tc>
          <w:tcPr>
            <w:tcW w:w="0" w:type="auto"/>
            <w:gridSpan w:val="2"/>
            <w:vMerge/>
            <w:tcBorders>
              <w:top w:val="nil"/>
              <w:left w:val="single" w:sz="4" w:space="0" w:color="000000"/>
              <w:bottom w:val="nil"/>
              <w:right w:val="single" w:sz="4" w:space="0" w:color="000000"/>
            </w:tcBorders>
          </w:tcPr>
          <w:p w14:paraId="5E5184B1" w14:textId="77777777" w:rsidR="00762182" w:rsidRDefault="00762182">
            <w:pPr>
              <w:spacing w:after="160" w:line="259" w:lineRule="auto"/>
              <w:ind w:left="0" w:firstLine="0"/>
            </w:pPr>
          </w:p>
        </w:tc>
      </w:tr>
      <w:tr w:rsidR="00762182" w14:paraId="43C9EA67" w14:textId="77777777" w:rsidTr="00571A86">
        <w:tblPrEx>
          <w:tblCellMar>
            <w:top w:w="51" w:type="dxa"/>
            <w:right w:w="64" w:type="dxa"/>
          </w:tblCellMar>
        </w:tblPrEx>
        <w:trPr>
          <w:gridAfter w:val="1"/>
          <w:wAfter w:w="117" w:type="dxa"/>
          <w:trHeight w:val="396"/>
        </w:trPr>
        <w:tc>
          <w:tcPr>
            <w:tcW w:w="889" w:type="dxa"/>
            <w:gridSpan w:val="2"/>
            <w:tcBorders>
              <w:top w:val="single" w:sz="4" w:space="0" w:color="000000"/>
              <w:left w:val="single" w:sz="4" w:space="0" w:color="000000"/>
              <w:bottom w:val="single" w:sz="4" w:space="0" w:color="000000"/>
              <w:right w:val="single" w:sz="4" w:space="0" w:color="000000"/>
            </w:tcBorders>
          </w:tcPr>
          <w:p w14:paraId="0B482168" w14:textId="77777777" w:rsidR="00762182" w:rsidRDefault="00FC1EB6">
            <w:pPr>
              <w:spacing w:after="0" w:line="259" w:lineRule="auto"/>
              <w:ind w:left="0" w:firstLine="0"/>
            </w:pPr>
            <w:r>
              <w:rPr>
                <w:rFonts w:ascii="Arial" w:eastAsia="Arial" w:hAnsi="Arial" w:cs="Arial"/>
                <w:b/>
                <w:color w:val="1F4E79"/>
                <w:sz w:val="22"/>
              </w:rPr>
              <w:t>3</w:t>
            </w:r>
          </w:p>
        </w:tc>
        <w:tc>
          <w:tcPr>
            <w:tcW w:w="1563" w:type="dxa"/>
            <w:gridSpan w:val="3"/>
            <w:tcBorders>
              <w:top w:val="single" w:sz="4" w:space="0" w:color="000000"/>
              <w:left w:val="single" w:sz="4" w:space="0" w:color="000000"/>
              <w:bottom w:val="single" w:sz="4" w:space="0" w:color="000000"/>
              <w:right w:val="single" w:sz="4" w:space="0" w:color="000000"/>
            </w:tcBorders>
          </w:tcPr>
          <w:p w14:paraId="693643DB" w14:textId="77777777" w:rsidR="00762182" w:rsidRDefault="00762182">
            <w:pPr>
              <w:spacing w:after="160" w:line="259" w:lineRule="auto"/>
              <w:ind w:left="0" w:firstLine="0"/>
            </w:pPr>
          </w:p>
        </w:tc>
        <w:tc>
          <w:tcPr>
            <w:tcW w:w="1427" w:type="dxa"/>
            <w:gridSpan w:val="2"/>
            <w:tcBorders>
              <w:top w:val="single" w:sz="4" w:space="0" w:color="000000"/>
              <w:left w:val="single" w:sz="4" w:space="0" w:color="000000"/>
              <w:bottom w:val="single" w:sz="4" w:space="0" w:color="000000"/>
              <w:right w:val="single" w:sz="4" w:space="0" w:color="000000"/>
            </w:tcBorders>
          </w:tcPr>
          <w:p w14:paraId="61D627C9" w14:textId="77777777" w:rsidR="00762182" w:rsidRDefault="00762182">
            <w:pPr>
              <w:spacing w:after="160" w:line="259" w:lineRule="auto"/>
              <w:ind w:left="0" w:firstLine="0"/>
            </w:pPr>
          </w:p>
        </w:tc>
        <w:tc>
          <w:tcPr>
            <w:tcW w:w="887" w:type="dxa"/>
            <w:gridSpan w:val="2"/>
            <w:tcBorders>
              <w:top w:val="single" w:sz="4" w:space="0" w:color="000000"/>
              <w:left w:val="single" w:sz="4" w:space="0" w:color="000000"/>
              <w:bottom w:val="single" w:sz="4" w:space="0" w:color="000000"/>
              <w:right w:val="single" w:sz="4" w:space="0" w:color="000000"/>
            </w:tcBorders>
          </w:tcPr>
          <w:p w14:paraId="6FC13431" w14:textId="77777777" w:rsidR="00762182" w:rsidRDefault="00762182">
            <w:pPr>
              <w:spacing w:after="160" w:line="259" w:lineRule="auto"/>
              <w:ind w:left="0" w:firstLine="0"/>
            </w:pPr>
          </w:p>
        </w:tc>
        <w:tc>
          <w:tcPr>
            <w:tcW w:w="1035" w:type="dxa"/>
            <w:tcBorders>
              <w:top w:val="single" w:sz="4" w:space="0" w:color="000000"/>
              <w:left w:val="single" w:sz="4" w:space="0" w:color="000000"/>
              <w:bottom w:val="single" w:sz="4" w:space="0" w:color="000000"/>
              <w:right w:val="single" w:sz="4" w:space="0" w:color="000000"/>
            </w:tcBorders>
          </w:tcPr>
          <w:p w14:paraId="61FC2466" w14:textId="77777777" w:rsidR="00762182" w:rsidRDefault="00762182">
            <w:pPr>
              <w:spacing w:after="160" w:line="259" w:lineRule="auto"/>
              <w:ind w:left="0" w:firstLine="0"/>
            </w:pPr>
          </w:p>
        </w:tc>
        <w:tc>
          <w:tcPr>
            <w:tcW w:w="865" w:type="dxa"/>
            <w:gridSpan w:val="3"/>
            <w:tcBorders>
              <w:top w:val="single" w:sz="4" w:space="0" w:color="000000"/>
              <w:left w:val="single" w:sz="4" w:space="0" w:color="000000"/>
              <w:bottom w:val="single" w:sz="4" w:space="0" w:color="000000"/>
              <w:right w:val="single" w:sz="4" w:space="0" w:color="000000"/>
            </w:tcBorders>
          </w:tcPr>
          <w:p w14:paraId="210D4CC6" w14:textId="77777777" w:rsidR="00762182" w:rsidRDefault="00762182">
            <w:pPr>
              <w:spacing w:after="160" w:line="259" w:lineRule="auto"/>
              <w:ind w:left="0" w:firstLine="0"/>
            </w:pPr>
          </w:p>
        </w:tc>
        <w:tc>
          <w:tcPr>
            <w:tcW w:w="1134" w:type="dxa"/>
            <w:tcBorders>
              <w:top w:val="single" w:sz="4" w:space="0" w:color="000000"/>
              <w:left w:val="single" w:sz="4" w:space="0" w:color="000000"/>
              <w:bottom w:val="single" w:sz="4" w:space="0" w:color="000000"/>
              <w:right w:val="single" w:sz="4" w:space="0" w:color="000000"/>
            </w:tcBorders>
          </w:tcPr>
          <w:p w14:paraId="16471B1A" w14:textId="77777777" w:rsidR="00762182" w:rsidRDefault="00762182">
            <w:pPr>
              <w:spacing w:after="160" w:line="259" w:lineRule="auto"/>
              <w:ind w:left="0" w:firstLine="0"/>
            </w:pPr>
          </w:p>
        </w:tc>
        <w:tc>
          <w:tcPr>
            <w:tcW w:w="1115" w:type="dxa"/>
            <w:gridSpan w:val="2"/>
            <w:tcBorders>
              <w:top w:val="single" w:sz="4" w:space="0" w:color="000000"/>
              <w:left w:val="single" w:sz="4" w:space="0" w:color="000000"/>
              <w:bottom w:val="single" w:sz="4" w:space="0" w:color="000000"/>
              <w:right w:val="single" w:sz="4" w:space="0" w:color="000000"/>
            </w:tcBorders>
          </w:tcPr>
          <w:p w14:paraId="40E77FC0" w14:textId="77777777" w:rsidR="00762182" w:rsidRDefault="00762182">
            <w:pPr>
              <w:spacing w:after="160" w:line="259" w:lineRule="auto"/>
              <w:ind w:left="0" w:firstLine="0"/>
            </w:pPr>
          </w:p>
        </w:tc>
        <w:tc>
          <w:tcPr>
            <w:tcW w:w="0" w:type="auto"/>
            <w:gridSpan w:val="2"/>
            <w:vMerge/>
            <w:tcBorders>
              <w:top w:val="nil"/>
              <w:left w:val="single" w:sz="4" w:space="0" w:color="000000"/>
              <w:bottom w:val="single" w:sz="4" w:space="0" w:color="000000"/>
              <w:right w:val="single" w:sz="4" w:space="0" w:color="000000"/>
            </w:tcBorders>
          </w:tcPr>
          <w:p w14:paraId="0C1CB149" w14:textId="77777777" w:rsidR="00762182" w:rsidRDefault="00762182">
            <w:pPr>
              <w:spacing w:after="160" w:line="259" w:lineRule="auto"/>
              <w:ind w:left="0" w:firstLine="0"/>
            </w:pPr>
          </w:p>
        </w:tc>
      </w:tr>
      <w:tr w:rsidR="00762182" w14:paraId="783E9F68" w14:textId="77777777" w:rsidTr="00571A86">
        <w:tblPrEx>
          <w:tblCellMar>
            <w:top w:w="113" w:type="dxa"/>
            <w:left w:w="120" w:type="dxa"/>
            <w:right w:w="115" w:type="dxa"/>
          </w:tblCellMar>
        </w:tblPrEx>
        <w:trPr>
          <w:trHeight w:val="357"/>
        </w:trPr>
        <w:tc>
          <w:tcPr>
            <w:tcW w:w="3315" w:type="dxa"/>
            <w:gridSpan w:val="6"/>
            <w:tcBorders>
              <w:top w:val="single" w:sz="4" w:space="0" w:color="9DC3E6"/>
              <w:left w:val="single" w:sz="4" w:space="0" w:color="9DC3E6"/>
              <w:bottom w:val="single" w:sz="4" w:space="0" w:color="9DC3E6"/>
              <w:right w:val="single" w:sz="4" w:space="0" w:color="9DC3E6"/>
            </w:tcBorders>
            <w:shd w:val="clear" w:color="auto" w:fill="D6E4F0"/>
          </w:tcPr>
          <w:p w14:paraId="343243B1" w14:textId="77777777" w:rsidR="00762182" w:rsidRDefault="00FC1EB6">
            <w:pPr>
              <w:spacing w:after="0" w:line="259" w:lineRule="auto"/>
              <w:ind w:left="0" w:firstLine="0"/>
            </w:pPr>
            <w:r>
              <w:rPr>
                <w:rFonts w:ascii="Arial" w:eastAsia="Arial" w:hAnsi="Arial" w:cs="Arial"/>
                <w:b/>
                <w:color w:val="1F4E79"/>
                <w:sz w:val="18"/>
              </w:rPr>
              <w:t>Faculty In-charge</w:t>
            </w:r>
          </w:p>
        </w:tc>
        <w:tc>
          <w:tcPr>
            <w:tcW w:w="3272" w:type="dxa"/>
            <w:gridSpan w:val="6"/>
            <w:tcBorders>
              <w:top w:val="single" w:sz="4" w:space="0" w:color="9DC3E6"/>
              <w:left w:val="single" w:sz="4" w:space="0" w:color="9DC3E6"/>
              <w:bottom w:val="single" w:sz="4" w:space="0" w:color="9DC3E6"/>
              <w:right w:val="single" w:sz="4" w:space="0" w:color="9DC3E6"/>
            </w:tcBorders>
            <w:shd w:val="clear" w:color="auto" w:fill="D6E4F0"/>
          </w:tcPr>
          <w:p w14:paraId="075BA1B7" w14:textId="77777777" w:rsidR="00762182" w:rsidRDefault="00FC1EB6">
            <w:pPr>
              <w:spacing w:after="0" w:line="259" w:lineRule="auto"/>
              <w:ind w:left="0" w:firstLine="0"/>
            </w:pPr>
            <w:r>
              <w:rPr>
                <w:rFonts w:ascii="Arial" w:eastAsia="Arial" w:hAnsi="Arial" w:cs="Arial"/>
                <w:b/>
                <w:color w:val="1F4E79"/>
                <w:sz w:val="18"/>
              </w:rPr>
              <w:t>Course Coordinator</w:t>
            </w:r>
          </w:p>
        </w:tc>
        <w:tc>
          <w:tcPr>
            <w:tcW w:w="3266" w:type="dxa"/>
            <w:gridSpan w:val="7"/>
            <w:tcBorders>
              <w:top w:val="single" w:sz="4" w:space="0" w:color="9DC3E6"/>
              <w:left w:val="single" w:sz="4" w:space="0" w:color="9DC3E6"/>
              <w:bottom w:val="single" w:sz="4" w:space="0" w:color="9DC3E6"/>
              <w:right w:val="single" w:sz="4" w:space="0" w:color="9DC3E6"/>
            </w:tcBorders>
            <w:shd w:val="clear" w:color="auto" w:fill="D6E4F0"/>
          </w:tcPr>
          <w:p w14:paraId="615796BC" w14:textId="77777777" w:rsidR="00762182" w:rsidRDefault="00FC1EB6">
            <w:pPr>
              <w:spacing w:after="0" w:line="259" w:lineRule="auto"/>
              <w:ind w:left="0" w:firstLine="0"/>
            </w:pPr>
            <w:r>
              <w:rPr>
                <w:rFonts w:ascii="Arial" w:eastAsia="Arial" w:hAnsi="Arial" w:cs="Arial"/>
                <w:b/>
                <w:color w:val="1F4E79"/>
                <w:sz w:val="18"/>
              </w:rPr>
              <w:t>Program Director</w:t>
            </w:r>
          </w:p>
        </w:tc>
      </w:tr>
      <w:tr w:rsidR="00762182" w14:paraId="19A75285" w14:textId="77777777" w:rsidTr="00571A86">
        <w:tblPrEx>
          <w:tblCellMar>
            <w:top w:w="113" w:type="dxa"/>
            <w:left w:w="120" w:type="dxa"/>
            <w:right w:w="115" w:type="dxa"/>
          </w:tblCellMar>
        </w:tblPrEx>
        <w:trPr>
          <w:trHeight w:val="380"/>
        </w:trPr>
        <w:tc>
          <w:tcPr>
            <w:tcW w:w="3315" w:type="dxa"/>
            <w:gridSpan w:val="6"/>
            <w:tcBorders>
              <w:top w:val="single" w:sz="4" w:space="0" w:color="9DC3E6"/>
              <w:left w:val="single" w:sz="4" w:space="0" w:color="9DC3E6"/>
              <w:bottom w:val="single" w:sz="4" w:space="0" w:color="9DC3E6"/>
              <w:right w:val="single" w:sz="4" w:space="0" w:color="9DC3E6"/>
            </w:tcBorders>
            <w:shd w:val="clear" w:color="auto" w:fill="FFFFFF"/>
          </w:tcPr>
          <w:p w14:paraId="15765551" w14:textId="77777777" w:rsidR="00762182" w:rsidRDefault="00762182">
            <w:pPr>
              <w:spacing w:after="160" w:line="259" w:lineRule="auto"/>
              <w:ind w:left="0" w:firstLine="0"/>
            </w:pPr>
          </w:p>
        </w:tc>
        <w:tc>
          <w:tcPr>
            <w:tcW w:w="3272" w:type="dxa"/>
            <w:gridSpan w:val="6"/>
            <w:tcBorders>
              <w:top w:val="single" w:sz="4" w:space="0" w:color="9DC3E6"/>
              <w:left w:val="single" w:sz="4" w:space="0" w:color="9DC3E6"/>
              <w:bottom w:val="single" w:sz="4" w:space="0" w:color="9DC3E6"/>
              <w:right w:val="single" w:sz="4" w:space="0" w:color="9DC3E6"/>
            </w:tcBorders>
            <w:shd w:val="clear" w:color="auto" w:fill="FFFFFF"/>
          </w:tcPr>
          <w:p w14:paraId="77B3B3B4" w14:textId="77777777" w:rsidR="00762182" w:rsidRDefault="00762182">
            <w:pPr>
              <w:spacing w:after="160" w:line="259" w:lineRule="auto"/>
              <w:ind w:left="0" w:firstLine="0"/>
            </w:pPr>
          </w:p>
        </w:tc>
        <w:tc>
          <w:tcPr>
            <w:tcW w:w="3266" w:type="dxa"/>
            <w:gridSpan w:val="7"/>
            <w:tcBorders>
              <w:top w:val="single" w:sz="4" w:space="0" w:color="9DC3E6"/>
              <w:left w:val="single" w:sz="4" w:space="0" w:color="9DC3E6"/>
              <w:bottom w:val="single" w:sz="4" w:space="0" w:color="9DC3E6"/>
              <w:right w:val="single" w:sz="4" w:space="0" w:color="9DC3E6"/>
            </w:tcBorders>
            <w:shd w:val="clear" w:color="auto" w:fill="FFFFFF"/>
          </w:tcPr>
          <w:p w14:paraId="4401F1D5" w14:textId="77777777" w:rsidR="00762182" w:rsidRDefault="00762182">
            <w:pPr>
              <w:spacing w:after="160" w:line="259" w:lineRule="auto"/>
              <w:ind w:left="0" w:firstLine="0"/>
            </w:pPr>
          </w:p>
        </w:tc>
      </w:tr>
      <w:tr w:rsidR="00762182" w14:paraId="218653E5" w14:textId="77777777" w:rsidTr="00571A86">
        <w:tblPrEx>
          <w:tblCellMar>
            <w:top w:w="113" w:type="dxa"/>
            <w:left w:w="120" w:type="dxa"/>
            <w:right w:w="115" w:type="dxa"/>
          </w:tblCellMar>
        </w:tblPrEx>
        <w:trPr>
          <w:trHeight w:val="357"/>
        </w:trPr>
        <w:tc>
          <w:tcPr>
            <w:tcW w:w="3315" w:type="dxa"/>
            <w:gridSpan w:val="6"/>
            <w:tcBorders>
              <w:top w:val="single" w:sz="4" w:space="0" w:color="9DC3E6"/>
              <w:left w:val="single" w:sz="4" w:space="0" w:color="9DC3E6"/>
              <w:bottom w:val="single" w:sz="4" w:space="0" w:color="9DC3E6"/>
              <w:right w:val="single" w:sz="4" w:space="0" w:color="9DC3E6"/>
            </w:tcBorders>
          </w:tcPr>
          <w:p w14:paraId="43157F80" w14:textId="77777777" w:rsidR="00762182" w:rsidRDefault="00FC1EB6">
            <w:pPr>
              <w:spacing w:after="0" w:line="259" w:lineRule="auto"/>
              <w:ind w:left="0" w:right="5" w:firstLine="0"/>
              <w:jc w:val="center"/>
            </w:pPr>
            <w:r>
              <w:rPr>
                <w:rFonts w:ascii="Arial" w:eastAsia="Arial" w:hAnsi="Arial" w:cs="Arial"/>
                <w:sz w:val="18"/>
              </w:rPr>
              <w:t>Signature: _______________</w:t>
            </w:r>
          </w:p>
        </w:tc>
        <w:tc>
          <w:tcPr>
            <w:tcW w:w="3272" w:type="dxa"/>
            <w:gridSpan w:val="6"/>
            <w:tcBorders>
              <w:top w:val="single" w:sz="4" w:space="0" w:color="9DC3E6"/>
              <w:left w:val="single" w:sz="4" w:space="0" w:color="9DC3E6"/>
              <w:bottom w:val="single" w:sz="4" w:space="0" w:color="9DC3E6"/>
              <w:right w:val="single" w:sz="4" w:space="0" w:color="9DC3E6"/>
            </w:tcBorders>
          </w:tcPr>
          <w:p w14:paraId="2AC91A68" w14:textId="77777777" w:rsidR="00762182" w:rsidRDefault="00FC1EB6">
            <w:pPr>
              <w:spacing w:after="0" w:line="259" w:lineRule="auto"/>
              <w:ind w:left="0" w:right="5" w:firstLine="0"/>
              <w:jc w:val="center"/>
            </w:pPr>
            <w:r>
              <w:rPr>
                <w:rFonts w:ascii="Arial" w:eastAsia="Arial" w:hAnsi="Arial" w:cs="Arial"/>
                <w:sz w:val="18"/>
              </w:rPr>
              <w:t>Signature: _______________</w:t>
            </w:r>
          </w:p>
        </w:tc>
        <w:tc>
          <w:tcPr>
            <w:tcW w:w="3266" w:type="dxa"/>
            <w:gridSpan w:val="7"/>
            <w:tcBorders>
              <w:top w:val="single" w:sz="4" w:space="0" w:color="9DC3E6"/>
              <w:left w:val="single" w:sz="4" w:space="0" w:color="9DC3E6"/>
              <w:bottom w:val="single" w:sz="4" w:space="0" w:color="9DC3E6"/>
              <w:right w:val="single" w:sz="4" w:space="0" w:color="9DC3E6"/>
            </w:tcBorders>
          </w:tcPr>
          <w:p w14:paraId="0006D782" w14:textId="77777777" w:rsidR="00762182" w:rsidRDefault="00FC1EB6">
            <w:pPr>
              <w:spacing w:after="0" w:line="259" w:lineRule="auto"/>
              <w:ind w:left="0" w:right="5" w:firstLine="0"/>
              <w:jc w:val="center"/>
            </w:pPr>
            <w:r>
              <w:rPr>
                <w:rFonts w:ascii="Arial" w:eastAsia="Arial" w:hAnsi="Arial" w:cs="Arial"/>
                <w:sz w:val="18"/>
              </w:rPr>
              <w:t>Signature: _______________</w:t>
            </w:r>
          </w:p>
        </w:tc>
      </w:tr>
      <w:tr w:rsidR="00762182" w14:paraId="629F98EF" w14:textId="77777777" w:rsidTr="00571A86">
        <w:tblPrEx>
          <w:tblCellMar>
            <w:top w:w="113" w:type="dxa"/>
            <w:left w:w="120" w:type="dxa"/>
            <w:right w:w="115" w:type="dxa"/>
          </w:tblCellMar>
        </w:tblPrEx>
        <w:trPr>
          <w:trHeight w:val="357"/>
        </w:trPr>
        <w:tc>
          <w:tcPr>
            <w:tcW w:w="3315" w:type="dxa"/>
            <w:gridSpan w:val="6"/>
            <w:tcBorders>
              <w:top w:val="single" w:sz="4" w:space="0" w:color="9DC3E6"/>
              <w:left w:val="single" w:sz="4" w:space="0" w:color="9DC3E6"/>
              <w:bottom w:val="single" w:sz="4" w:space="0" w:color="9DC3E6"/>
              <w:right w:val="single" w:sz="4" w:space="0" w:color="9DC3E6"/>
            </w:tcBorders>
          </w:tcPr>
          <w:p w14:paraId="394D3E7A" w14:textId="77777777" w:rsidR="00762182" w:rsidRDefault="00FC1EB6">
            <w:pPr>
              <w:spacing w:after="0" w:line="259" w:lineRule="auto"/>
              <w:ind w:left="0" w:right="5" w:firstLine="0"/>
              <w:jc w:val="center"/>
            </w:pPr>
            <w:r>
              <w:rPr>
                <w:rFonts w:ascii="Arial" w:eastAsia="Arial" w:hAnsi="Arial" w:cs="Arial"/>
                <w:sz w:val="18"/>
              </w:rPr>
              <w:t>Date: ___________________</w:t>
            </w:r>
          </w:p>
        </w:tc>
        <w:tc>
          <w:tcPr>
            <w:tcW w:w="3272" w:type="dxa"/>
            <w:gridSpan w:val="6"/>
            <w:tcBorders>
              <w:top w:val="single" w:sz="4" w:space="0" w:color="9DC3E6"/>
              <w:left w:val="single" w:sz="4" w:space="0" w:color="9DC3E6"/>
              <w:bottom w:val="single" w:sz="4" w:space="0" w:color="9DC3E6"/>
              <w:right w:val="single" w:sz="4" w:space="0" w:color="9DC3E6"/>
            </w:tcBorders>
          </w:tcPr>
          <w:p w14:paraId="63629DF8" w14:textId="77777777" w:rsidR="00762182" w:rsidRDefault="00FC1EB6">
            <w:pPr>
              <w:spacing w:after="0" w:line="259" w:lineRule="auto"/>
              <w:ind w:left="0" w:right="5" w:firstLine="0"/>
              <w:jc w:val="center"/>
            </w:pPr>
            <w:r>
              <w:rPr>
                <w:rFonts w:ascii="Arial" w:eastAsia="Arial" w:hAnsi="Arial" w:cs="Arial"/>
                <w:sz w:val="18"/>
              </w:rPr>
              <w:t>Date: ___________________</w:t>
            </w:r>
          </w:p>
        </w:tc>
        <w:tc>
          <w:tcPr>
            <w:tcW w:w="3266" w:type="dxa"/>
            <w:gridSpan w:val="7"/>
            <w:tcBorders>
              <w:top w:val="single" w:sz="4" w:space="0" w:color="9DC3E6"/>
              <w:left w:val="single" w:sz="4" w:space="0" w:color="9DC3E6"/>
              <w:bottom w:val="single" w:sz="4" w:space="0" w:color="9DC3E6"/>
              <w:right w:val="single" w:sz="4" w:space="0" w:color="9DC3E6"/>
            </w:tcBorders>
          </w:tcPr>
          <w:p w14:paraId="59531027" w14:textId="77777777" w:rsidR="00762182" w:rsidRDefault="00FC1EB6">
            <w:pPr>
              <w:spacing w:after="0" w:line="259" w:lineRule="auto"/>
              <w:ind w:left="0" w:right="5" w:firstLine="0"/>
              <w:jc w:val="center"/>
            </w:pPr>
            <w:r>
              <w:rPr>
                <w:rFonts w:ascii="Arial" w:eastAsia="Arial" w:hAnsi="Arial" w:cs="Arial"/>
                <w:sz w:val="18"/>
              </w:rPr>
              <w:t>Date: ___________________</w:t>
            </w:r>
          </w:p>
        </w:tc>
      </w:tr>
    </w:tbl>
    <w:p w14:paraId="23AF1B73" w14:textId="77777777" w:rsidR="00571A86" w:rsidRPr="00571A86" w:rsidRDefault="00571A86" w:rsidP="00571A86">
      <w:pPr>
        <w:spacing w:line="276" w:lineRule="auto"/>
        <w:rPr>
          <w:b/>
          <w:bCs/>
        </w:rPr>
      </w:pPr>
      <w:r w:rsidRPr="00571A86">
        <w:rPr>
          <w:b/>
          <w:bCs/>
        </w:rPr>
        <w:lastRenderedPageBreak/>
        <w:t>1. AI-Powered Banking Customer Support Chatbot</w:t>
      </w:r>
    </w:p>
    <w:p w14:paraId="0FBCDF4D" w14:textId="77777777" w:rsidR="00571A86" w:rsidRPr="00571A86" w:rsidRDefault="00571A86" w:rsidP="00571A86">
      <w:pPr>
        <w:spacing w:line="276" w:lineRule="auto"/>
        <w:rPr>
          <w:b/>
          <w:bCs/>
        </w:rPr>
      </w:pPr>
      <w:r w:rsidRPr="00571A86">
        <w:rPr>
          <w:b/>
          <w:bCs/>
        </w:rPr>
        <w:t>a) Ambiguity Analysis Using CFG</w:t>
      </w:r>
    </w:p>
    <w:p w14:paraId="5BCF3C40" w14:textId="77777777" w:rsidR="00571A86" w:rsidRPr="00571A86" w:rsidRDefault="00571A86" w:rsidP="00571A86">
      <w:pPr>
        <w:spacing w:line="276" w:lineRule="auto"/>
      </w:pPr>
      <w:r w:rsidRPr="00571A86">
        <w:t>The sentence is:</w:t>
      </w:r>
    </w:p>
    <w:p w14:paraId="384754B1" w14:textId="77777777" w:rsidR="00571A86" w:rsidRPr="00571A86" w:rsidRDefault="00571A86" w:rsidP="00571A86">
      <w:pPr>
        <w:spacing w:line="276" w:lineRule="auto"/>
      </w:pPr>
      <w:r w:rsidRPr="00571A86">
        <w:rPr>
          <w:b/>
          <w:bCs/>
        </w:rPr>
        <w:t>“Show me the transactions with the card from last month.”</w:t>
      </w:r>
    </w:p>
    <w:p w14:paraId="2388E44B" w14:textId="77777777" w:rsidR="00571A86" w:rsidRPr="00571A86" w:rsidRDefault="00571A86" w:rsidP="00571A86">
      <w:pPr>
        <w:spacing w:line="276" w:lineRule="auto"/>
      </w:pPr>
      <w:r w:rsidRPr="00571A86">
        <w:t>A CFG may represent it as:</w:t>
      </w:r>
    </w:p>
    <w:p w14:paraId="55AACA7E" w14:textId="77777777" w:rsidR="00571A86" w:rsidRPr="00571A86" w:rsidRDefault="00571A86" w:rsidP="00571A86">
      <w:pPr>
        <w:spacing w:line="276" w:lineRule="auto"/>
      </w:pPr>
      <w:r w:rsidRPr="00571A86">
        <w:t>S → VP</w:t>
      </w:r>
    </w:p>
    <w:p w14:paraId="142714EC" w14:textId="77777777" w:rsidR="00571A86" w:rsidRPr="00571A86" w:rsidRDefault="00571A86" w:rsidP="00571A86">
      <w:pPr>
        <w:spacing w:line="276" w:lineRule="auto"/>
      </w:pPr>
      <w:r w:rsidRPr="00571A86">
        <w:t>VP → V NP</w:t>
      </w:r>
    </w:p>
    <w:p w14:paraId="3A5A70B6" w14:textId="77777777" w:rsidR="00571A86" w:rsidRPr="00571A86" w:rsidRDefault="00571A86" w:rsidP="00571A86">
      <w:pPr>
        <w:spacing w:line="276" w:lineRule="auto"/>
      </w:pPr>
      <w:r w:rsidRPr="00571A86">
        <w:t>NP → Det N PP</w:t>
      </w:r>
    </w:p>
    <w:p w14:paraId="3AA2BAD4" w14:textId="77777777" w:rsidR="00571A86" w:rsidRPr="00571A86" w:rsidRDefault="00571A86" w:rsidP="00571A86">
      <w:pPr>
        <w:spacing w:line="276" w:lineRule="auto"/>
      </w:pPr>
      <w:proofErr w:type="gramStart"/>
      <w:r w:rsidRPr="00571A86">
        <w:t>PP → P</w:t>
      </w:r>
      <w:proofErr w:type="gramEnd"/>
      <w:r w:rsidRPr="00571A86">
        <w:t xml:space="preserve"> NP</w:t>
      </w:r>
    </w:p>
    <w:p w14:paraId="0FE62026" w14:textId="77777777" w:rsidR="00571A86" w:rsidRPr="00571A86" w:rsidRDefault="00571A86" w:rsidP="00571A86">
      <w:pPr>
        <w:spacing w:line="276" w:lineRule="auto"/>
      </w:pPr>
      <w:r w:rsidRPr="00571A86">
        <w:t xml:space="preserve">The main ambiguity occurs with the phrase </w:t>
      </w:r>
      <w:r w:rsidRPr="00571A86">
        <w:rPr>
          <w:b/>
          <w:bCs/>
        </w:rPr>
        <w:t>“with the card.”</w:t>
      </w:r>
    </w:p>
    <w:p w14:paraId="0A6C1013" w14:textId="77777777" w:rsidR="00571A86" w:rsidRPr="00571A86" w:rsidRDefault="00571A86" w:rsidP="00571A86">
      <w:pPr>
        <w:spacing w:line="276" w:lineRule="auto"/>
      </w:pPr>
      <w:r w:rsidRPr="00571A86">
        <w:t>It can have two interpretations:</w:t>
      </w:r>
    </w:p>
    <w:p w14:paraId="6EB15A34" w14:textId="77777777" w:rsidR="00571A86" w:rsidRPr="00571A86" w:rsidRDefault="00571A86" w:rsidP="00571A86">
      <w:pPr>
        <w:spacing w:line="276" w:lineRule="auto"/>
      </w:pPr>
      <w:r w:rsidRPr="00571A86">
        <w:rPr>
          <w:b/>
          <w:bCs/>
        </w:rPr>
        <w:t>Interpretation 1 – Card is associated with transactions</w:t>
      </w:r>
    </w:p>
    <w:p w14:paraId="24DE6AAA" w14:textId="77777777" w:rsidR="00571A86" w:rsidRPr="00571A86" w:rsidRDefault="00571A86" w:rsidP="00571A86">
      <w:pPr>
        <w:numPr>
          <w:ilvl w:val="0"/>
          <w:numId w:val="5"/>
        </w:numPr>
        <w:spacing w:line="276" w:lineRule="auto"/>
      </w:pPr>
      <w:r w:rsidRPr="00571A86">
        <w:t xml:space="preserve">Show transactions </w:t>
      </w:r>
      <w:r w:rsidRPr="00571A86">
        <w:rPr>
          <w:b/>
          <w:bCs/>
        </w:rPr>
        <w:t>made using the card</w:t>
      </w:r>
      <w:r w:rsidRPr="00571A86">
        <w:t xml:space="preserve">. </w:t>
      </w:r>
    </w:p>
    <w:p w14:paraId="03AEB349" w14:textId="77777777" w:rsidR="00571A86" w:rsidRPr="00571A86" w:rsidRDefault="00571A86" w:rsidP="00571A86">
      <w:pPr>
        <w:numPr>
          <w:ilvl w:val="0"/>
          <w:numId w:val="5"/>
        </w:numPr>
        <w:spacing w:line="276" w:lineRule="auto"/>
      </w:pPr>
      <w:r w:rsidRPr="00571A86">
        <w:t xml:space="preserve">Structure: [transactions [with the card]] </w:t>
      </w:r>
    </w:p>
    <w:p w14:paraId="60209B7C" w14:textId="77777777" w:rsidR="00571A86" w:rsidRPr="00571A86" w:rsidRDefault="00571A86" w:rsidP="00571A86">
      <w:pPr>
        <w:spacing w:line="276" w:lineRule="auto"/>
      </w:pPr>
      <w:r w:rsidRPr="00571A86">
        <w:rPr>
          <w:b/>
          <w:bCs/>
        </w:rPr>
        <w:t>Interpretation 2 – Card is associated with the user/request</w:t>
      </w:r>
    </w:p>
    <w:p w14:paraId="5DF9C514" w14:textId="77777777" w:rsidR="00571A86" w:rsidRPr="00571A86" w:rsidRDefault="00571A86" w:rsidP="00571A86">
      <w:pPr>
        <w:numPr>
          <w:ilvl w:val="0"/>
          <w:numId w:val="6"/>
        </w:numPr>
        <w:spacing w:line="276" w:lineRule="auto"/>
      </w:pPr>
      <w:r w:rsidRPr="00571A86">
        <w:t xml:space="preserve">The user wants transactions and is specifying a card. </w:t>
      </w:r>
    </w:p>
    <w:p w14:paraId="520A72B8" w14:textId="77777777" w:rsidR="00571A86" w:rsidRPr="00571A86" w:rsidRDefault="00571A86" w:rsidP="00571A86">
      <w:pPr>
        <w:numPr>
          <w:ilvl w:val="0"/>
          <w:numId w:val="6"/>
        </w:numPr>
        <w:spacing w:line="276" w:lineRule="auto"/>
      </w:pPr>
      <w:r w:rsidRPr="00571A86">
        <w:t xml:space="preserve">Structure: [transactions] [with the card] </w:t>
      </w:r>
    </w:p>
    <w:p w14:paraId="75DFF09B" w14:textId="77777777" w:rsidR="00571A86" w:rsidRPr="00571A86" w:rsidRDefault="00571A86" w:rsidP="00571A86">
      <w:pPr>
        <w:spacing w:line="276" w:lineRule="auto"/>
      </w:pPr>
      <w:r w:rsidRPr="00571A86">
        <w:t xml:space="preserve">There can also be ambiguity in </w:t>
      </w:r>
      <w:r w:rsidRPr="00571A86">
        <w:rPr>
          <w:b/>
          <w:bCs/>
        </w:rPr>
        <w:t>“from last month”</w:t>
      </w:r>
      <w:r w:rsidRPr="00571A86">
        <w:t>:</w:t>
      </w:r>
    </w:p>
    <w:p w14:paraId="2B1E5C80" w14:textId="77777777" w:rsidR="00571A86" w:rsidRPr="00571A86" w:rsidRDefault="00571A86" w:rsidP="00571A86">
      <w:pPr>
        <w:numPr>
          <w:ilvl w:val="0"/>
          <w:numId w:val="7"/>
        </w:numPr>
        <w:spacing w:line="276" w:lineRule="auto"/>
      </w:pPr>
      <w:r w:rsidRPr="00571A86">
        <w:t xml:space="preserve">It may modify </w:t>
      </w:r>
      <w:r w:rsidRPr="00571A86">
        <w:rPr>
          <w:b/>
          <w:bCs/>
        </w:rPr>
        <w:t>transactions</w:t>
      </w:r>
      <w:r w:rsidRPr="00571A86">
        <w:t xml:space="preserve"> → transactions occurred last month. </w:t>
      </w:r>
    </w:p>
    <w:p w14:paraId="46CF6D72" w14:textId="77777777" w:rsidR="00571A86" w:rsidRPr="00571A86" w:rsidRDefault="00571A86" w:rsidP="00571A86">
      <w:pPr>
        <w:numPr>
          <w:ilvl w:val="0"/>
          <w:numId w:val="7"/>
        </w:numPr>
        <w:spacing w:line="276" w:lineRule="auto"/>
      </w:pPr>
      <w:r w:rsidRPr="00571A86">
        <w:t xml:space="preserve">It could potentially modify another phrase depending on the larger sentence. </w:t>
      </w:r>
    </w:p>
    <w:p w14:paraId="1EA68B2D" w14:textId="77777777" w:rsidR="00571A86" w:rsidRPr="00571A86" w:rsidRDefault="00571A86" w:rsidP="00571A86">
      <w:pPr>
        <w:spacing w:line="276" w:lineRule="auto"/>
      </w:pPr>
      <w:r w:rsidRPr="00571A86">
        <w:t>Therefore, CFG can generate multiple syntactically valid parse trees without knowing which interpretation is intended.</w:t>
      </w:r>
    </w:p>
    <w:p w14:paraId="7636123D" w14:textId="77777777" w:rsidR="00571A86" w:rsidRPr="00571A86" w:rsidRDefault="00571A86" w:rsidP="00571A86">
      <w:pPr>
        <w:spacing w:line="276" w:lineRule="auto"/>
        <w:rPr>
          <w:b/>
          <w:bCs/>
        </w:rPr>
      </w:pPr>
      <w:r w:rsidRPr="00571A86">
        <w:rPr>
          <w:b/>
          <w:bCs/>
        </w:rPr>
        <w:t>b) Limitations of CFG</w:t>
      </w:r>
    </w:p>
    <w:p w14:paraId="1366A6A6" w14:textId="77777777" w:rsidR="00571A86" w:rsidRPr="00571A86" w:rsidRDefault="00571A86" w:rsidP="00571A86">
      <w:pPr>
        <w:spacing w:line="276" w:lineRule="auto"/>
      </w:pPr>
      <w:r w:rsidRPr="00571A86">
        <w:t>CFG is useful for representing grammatical structure, but it has several limitations in banking chatbots:</w:t>
      </w:r>
    </w:p>
    <w:p w14:paraId="6413E4C7" w14:textId="77777777" w:rsidR="00571A86" w:rsidRPr="00571A86" w:rsidRDefault="00571A86" w:rsidP="00571A86">
      <w:pPr>
        <w:numPr>
          <w:ilvl w:val="0"/>
          <w:numId w:val="8"/>
        </w:numPr>
        <w:spacing w:line="276" w:lineRule="auto"/>
      </w:pPr>
      <w:r w:rsidRPr="00571A86">
        <w:rPr>
          <w:b/>
          <w:bCs/>
        </w:rPr>
        <w:t>Cannot effectively represent semantic meaning.</w:t>
      </w:r>
      <w:r w:rsidRPr="00571A86">
        <w:t xml:space="preserve"> </w:t>
      </w:r>
    </w:p>
    <w:p w14:paraId="6A3C8227" w14:textId="77777777" w:rsidR="00571A86" w:rsidRPr="00571A86" w:rsidRDefault="00571A86" w:rsidP="00571A86">
      <w:pPr>
        <w:numPr>
          <w:ilvl w:val="0"/>
          <w:numId w:val="8"/>
        </w:numPr>
        <w:spacing w:line="276" w:lineRule="auto"/>
      </w:pPr>
      <w:r w:rsidRPr="00571A86">
        <w:rPr>
          <w:b/>
          <w:bCs/>
        </w:rPr>
        <w:t>Cannot reliably resolve lexical ambiguity.</w:t>
      </w:r>
      <w:r w:rsidRPr="00571A86">
        <w:t xml:space="preserve"> </w:t>
      </w:r>
    </w:p>
    <w:p w14:paraId="2E5A0688" w14:textId="77777777" w:rsidR="00571A86" w:rsidRPr="00571A86" w:rsidRDefault="00571A86" w:rsidP="00571A86">
      <w:pPr>
        <w:numPr>
          <w:ilvl w:val="0"/>
          <w:numId w:val="8"/>
        </w:numPr>
        <w:spacing w:line="276" w:lineRule="auto"/>
      </w:pPr>
      <w:r w:rsidRPr="00571A86">
        <w:rPr>
          <w:b/>
          <w:bCs/>
        </w:rPr>
        <w:t>Produces multiple parse trees for ambiguous sentences.</w:t>
      </w:r>
      <w:r w:rsidRPr="00571A86">
        <w:t xml:space="preserve"> </w:t>
      </w:r>
    </w:p>
    <w:p w14:paraId="4EB96C9E" w14:textId="77777777" w:rsidR="00571A86" w:rsidRPr="00571A86" w:rsidRDefault="00571A86" w:rsidP="00571A86">
      <w:pPr>
        <w:numPr>
          <w:ilvl w:val="0"/>
          <w:numId w:val="8"/>
        </w:numPr>
        <w:spacing w:line="276" w:lineRule="auto"/>
      </w:pPr>
      <w:r w:rsidRPr="00571A86">
        <w:rPr>
          <w:b/>
          <w:bCs/>
        </w:rPr>
        <w:t>Does not naturally represent subject–verb agreement.</w:t>
      </w:r>
      <w:r w:rsidRPr="00571A86">
        <w:t xml:space="preserve"> </w:t>
      </w:r>
    </w:p>
    <w:p w14:paraId="3A88C1BD" w14:textId="77777777" w:rsidR="00571A86" w:rsidRPr="00571A86" w:rsidRDefault="00571A86" w:rsidP="00571A86">
      <w:pPr>
        <w:numPr>
          <w:ilvl w:val="0"/>
          <w:numId w:val="8"/>
        </w:numPr>
        <w:spacing w:line="276" w:lineRule="auto"/>
      </w:pPr>
      <w:r w:rsidRPr="00571A86">
        <w:rPr>
          <w:b/>
          <w:bCs/>
        </w:rPr>
        <w:t>Does not use conversational context effectively.</w:t>
      </w:r>
      <w:r w:rsidRPr="00571A86">
        <w:t xml:space="preserve"> </w:t>
      </w:r>
    </w:p>
    <w:p w14:paraId="2B7D4F6C" w14:textId="77777777" w:rsidR="00571A86" w:rsidRPr="00571A86" w:rsidRDefault="00571A86" w:rsidP="00571A86">
      <w:pPr>
        <w:numPr>
          <w:ilvl w:val="0"/>
          <w:numId w:val="8"/>
        </w:numPr>
        <w:spacing w:line="276" w:lineRule="auto"/>
      </w:pPr>
      <w:r w:rsidRPr="00571A86">
        <w:rPr>
          <w:b/>
          <w:bCs/>
        </w:rPr>
        <w:t xml:space="preserve">Large </w:t>
      </w:r>
      <w:proofErr w:type="gramStart"/>
      <w:r w:rsidRPr="00571A86">
        <w:rPr>
          <w:b/>
          <w:bCs/>
        </w:rPr>
        <w:t>grammars become</w:t>
      </w:r>
      <w:proofErr w:type="gramEnd"/>
      <w:r w:rsidRPr="00571A86">
        <w:rPr>
          <w:b/>
          <w:bCs/>
        </w:rPr>
        <w:t xml:space="preserve"> difficult to maintain.</w:t>
      </w:r>
      <w:r w:rsidRPr="00571A86">
        <w:t xml:space="preserve"> </w:t>
      </w:r>
    </w:p>
    <w:p w14:paraId="015C9AF6" w14:textId="77777777" w:rsidR="00571A86" w:rsidRPr="00571A86" w:rsidRDefault="00571A86" w:rsidP="00571A86">
      <w:pPr>
        <w:numPr>
          <w:ilvl w:val="0"/>
          <w:numId w:val="8"/>
        </w:numPr>
        <w:spacing w:line="276" w:lineRule="auto"/>
      </w:pPr>
      <w:r w:rsidRPr="00571A86">
        <w:rPr>
          <w:b/>
          <w:bCs/>
        </w:rPr>
        <w:t>Parsing long sentences can become computationally expensive.</w:t>
      </w:r>
      <w:r w:rsidRPr="00571A86">
        <w:t xml:space="preserve"> </w:t>
      </w:r>
    </w:p>
    <w:p w14:paraId="58B16FBC" w14:textId="77777777" w:rsidR="00571A86" w:rsidRPr="00571A86" w:rsidRDefault="00571A86" w:rsidP="00571A86">
      <w:pPr>
        <w:numPr>
          <w:ilvl w:val="0"/>
          <w:numId w:val="8"/>
        </w:numPr>
        <w:spacing w:line="276" w:lineRule="auto"/>
      </w:pPr>
      <w:r w:rsidRPr="00571A86">
        <w:rPr>
          <w:b/>
          <w:bCs/>
        </w:rPr>
        <w:t>Customer queries are often incomplete or grammatically incorrect.</w:t>
      </w:r>
      <w:r w:rsidRPr="00571A86">
        <w:t xml:space="preserve"> </w:t>
      </w:r>
    </w:p>
    <w:p w14:paraId="2A186B1F" w14:textId="77777777" w:rsidR="00571A86" w:rsidRPr="00571A86" w:rsidRDefault="00571A86" w:rsidP="00571A86">
      <w:pPr>
        <w:numPr>
          <w:ilvl w:val="0"/>
          <w:numId w:val="8"/>
        </w:numPr>
        <w:spacing w:line="276" w:lineRule="auto"/>
      </w:pPr>
      <w:r w:rsidRPr="00571A86">
        <w:rPr>
          <w:b/>
          <w:bCs/>
        </w:rPr>
        <w:t>Banking terminology requires domain-specific knowledge.</w:t>
      </w:r>
      <w:r w:rsidRPr="00571A86">
        <w:t xml:space="preserve"> </w:t>
      </w:r>
    </w:p>
    <w:p w14:paraId="05D251D1" w14:textId="77777777" w:rsidR="00571A86" w:rsidRPr="00571A86" w:rsidRDefault="00571A86" w:rsidP="00571A86">
      <w:pPr>
        <w:numPr>
          <w:ilvl w:val="0"/>
          <w:numId w:val="8"/>
        </w:numPr>
        <w:spacing w:line="276" w:lineRule="auto"/>
      </w:pPr>
      <w:r w:rsidRPr="00571A86">
        <w:rPr>
          <w:b/>
          <w:bCs/>
        </w:rPr>
        <w:t xml:space="preserve">CFG cannot determine customer </w:t>
      </w:r>
      <w:proofErr w:type="gramStart"/>
      <w:r w:rsidRPr="00571A86">
        <w:rPr>
          <w:b/>
          <w:bCs/>
        </w:rPr>
        <w:t>intention</w:t>
      </w:r>
      <w:proofErr w:type="gramEnd"/>
      <w:r w:rsidRPr="00571A86">
        <w:rPr>
          <w:b/>
          <w:bCs/>
        </w:rPr>
        <w:t xml:space="preserve"> by syntax alone.</w:t>
      </w:r>
      <w:r w:rsidRPr="00571A86">
        <w:t xml:space="preserve"> </w:t>
      </w:r>
    </w:p>
    <w:p w14:paraId="70997253" w14:textId="77777777" w:rsidR="00571A86" w:rsidRPr="00571A86" w:rsidRDefault="00571A86" w:rsidP="00571A86">
      <w:pPr>
        <w:spacing w:line="276" w:lineRule="auto"/>
      </w:pPr>
      <w:r w:rsidRPr="00571A86">
        <w:t xml:space="preserve">For example, CFG may identify </w:t>
      </w:r>
      <w:r w:rsidRPr="00571A86">
        <w:rPr>
          <w:i/>
          <w:iCs/>
        </w:rPr>
        <w:t>transactions</w:t>
      </w:r>
      <w:r w:rsidRPr="00571A86">
        <w:t xml:space="preserve">, </w:t>
      </w:r>
      <w:proofErr w:type="gramStart"/>
      <w:r w:rsidRPr="00571A86">
        <w:rPr>
          <w:i/>
          <w:iCs/>
        </w:rPr>
        <w:t>card</w:t>
      </w:r>
      <w:proofErr w:type="gramEnd"/>
      <w:r w:rsidRPr="00571A86">
        <w:t xml:space="preserve">, and </w:t>
      </w:r>
      <w:r w:rsidRPr="00571A86">
        <w:rPr>
          <w:i/>
          <w:iCs/>
        </w:rPr>
        <w:t>last month</w:t>
      </w:r>
      <w:r w:rsidRPr="00571A86">
        <w:t xml:space="preserve">, but it cannot by itself determine whether the customer wants </w:t>
      </w:r>
      <w:r w:rsidRPr="00571A86">
        <w:rPr>
          <w:b/>
          <w:bCs/>
        </w:rPr>
        <w:t>all transactions</w:t>
      </w:r>
      <w:r w:rsidRPr="00571A86">
        <w:t xml:space="preserve">, </w:t>
      </w:r>
      <w:r w:rsidRPr="00571A86">
        <w:rPr>
          <w:b/>
          <w:bCs/>
        </w:rPr>
        <w:t>card transactions</w:t>
      </w:r>
      <w:r w:rsidRPr="00571A86">
        <w:t>, or transactions from a particular card.</w:t>
      </w:r>
    </w:p>
    <w:p w14:paraId="49C3CB38" w14:textId="77777777" w:rsidR="00571A86" w:rsidRPr="00571A86" w:rsidRDefault="00571A86" w:rsidP="00571A86">
      <w:pPr>
        <w:spacing w:line="276" w:lineRule="auto"/>
        <w:rPr>
          <w:b/>
          <w:bCs/>
        </w:rPr>
      </w:pPr>
      <w:r w:rsidRPr="00571A86">
        <w:rPr>
          <w:b/>
          <w:bCs/>
        </w:rPr>
        <w:t>c) Improved Solution Using PCFG, Feature Structures and Earley Parsing</w:t>
      </w:r>
    </w:p>
    <w:p w14:paraId="775800ED" w14:textId="77777777" w:rsidR="00571A86" w:rsidRPr="00571A86" w:rsidRDefault="00571A86" w:rsidP="00571A86">
      <w:pPr>
        <w:spacing w:line="276" w:lineRule="auto"/>
      </w:pPr>
      <w:r w:rsidRPr="00571A86">
        <w:t xml:space="preserve">A better architecture combines </w:t>
      </w:r>
      <w:r w:rsidRPr="00571A86">
        <w:rPr>
          <w:b/>
          <w:bCs/>
        </w:rPr>
        <w:t>PCFG + Feature Structures + Earley Parsing</w:t>
      </w:r>
      <w:r w:rsidRPr="00571A86">
        <w:t>.</w:t>
      </w:r>
    </w:p>
    <w:p w14:paraId="06287F49" w14:textId="77777777" w:rsidR="00571A86" w:rsidRPr="00571A86" w:rsidRDefault="00571A86" w:rsidP="00571A86">
      <w:pPr>
        <w:spacing w:line="276" w:lineRule="auto"/>
        <w:rPr>
          <w:b/>
          <w:bCs/>
        </w:rPr>
      </w:pPr>
      <w:r w:rsidRPr="00571A86">
        <w:rPr>
          <w:b/>
          <w:bCs/>
        </w:rPr>
        <w:t>PCFG</w:t>
      </w:r>
    </w:p>
    <w:p w14:paraId="5AA7B84F" w14:textId="77777777" w:rsidR="00571A86" w:rsidRPr="00571A86" w:rsidRDefault="00571A86" w:rsidP="00571A86">
      <w:pPr>
        <w:spacing w:line="276" w:lineRule="auto"/>
      </w:pPr>
      <w:r w:rsidRPr="00571A86">
        <w:t>PCFG assigns probabilities to grammar rules.</w:t>
      </w:r>
    </w:p>
    <w:p w14:paraId="6F568FA7" w14:textId="77777777" w:rsidR="00571A86" w:rsidRPr="00571A86" w:rsidRDefault="00571A86" w:rsidP="00571A86">
      <w:pPr>
        <w:spacing w:line="276" w:lineRule="auto"/>
      </w:pPr>
      <w:r w:rsidRPr="00571A86">
        <w:t>For example:</w:t>
      </w:r>
    </w:p>
    <w:p w14:paraId="66D1FB84" w14:textId="77777777" w:rsidR="00571A86" w:rsidRPr="00571A86" w:rsidRDefault="00571A86" w:rsidP="00571A86">
      <w:pPr>
        <w:spacing w:line="276" w:lineRule="auto"/>
      </w:pPr>
      <w:r w:rsidRPr="00571A86">
        <w:t xml:space="preserve">NP → NP PP    </w:t>
      </w:r>
      <w:proofErr w:type="gramStart"/>
      <w:r w:rsidRPr="00571A86">
        <w:t xml:space="preserve">   [</w:t>
      </w:r>
      <w:proofErr w:type="gramEnd"/>
      <w:r w:rsidRPr="00571A86">
        <w:t>0.40]</w:t>
      </w:r>
    </w:p>
    <w:p w14:paraId="20AAEEEA" w14:textId="77777777" w:rsidR="00571A86" w:rsidRPr="00571A86" w:rsidRDefault="00571A86" w:rsidP="00571A86">
      <w:pPr>
        <w:spacing w:line="276" w:lineRule="auto"/>
      </w:pPr>
      <w:r w:rsidRPr="00571A86">
        <w:t xml:space="preserve">NP → Det N    </w:t>
      </w:r>
      <w:proofErr w:type="gramStart"/>
      <w:r w:rsidRPr="00571A86">
        <w:t xml:space="preserve">   [</w:t>
      </w:r>
      <w:proofErr w:type="gramEnd"/>
      <w:r w:rsidRPr="00571A86">
        <w:t>0.60]</w:t>
      </w:r>
    </w:p>
    <w:p w14:paraId="589C596E" w14:textId="77777777" w:rsidR="00571A86" w:rsidRPr="00571A86" w:rsidRDefault="00571A86" w:rsidP="00571A86">
      <w:pPr>
        <w:spacing w:line="276" w:lineRule="auto"/>
      </w:pPr>
      <w:r w:rsidRPr="00571A86">
        <w:t xml:space="preserve">PP → P NP     </w:t>
      </w:r>
      <w:proofErr w:type="gramStart"/>
      <w:r w:rsidRPr="00571A86">
        <w:t xml:space="preserve">   [</w:t>
      </w:r>
      <w:proofErr w:type="gramEnd"/>
      <w:r w:rsidRPr="00571A86">
        <w:t>1.00]</w:t>
      </w:r>
    </w:p>
    <w:p w14:paraId="011FA350" w14:textId="77777777" w:rsidR="00571A86" w:rsidRPr="00571A86" w:rsidRDefault="00571A86" w:rsidP="00571A86">
      <w:pPr>
        <w:spacing w:line="276" w:lineRule="auto"/>
      </w:pPr>
      <w:r w:rsidRPr="00571A86">
        <w:lastRenderedPageBreak/>
        <w:t>The system selects the most probable parse instead of treating all parses equally.</w:t>
      </w:r>
    </w:p>
    <w:p w14:paraId="35C8D914" w14:textId="77777777" w:rsidR="00571A86" w:rsidRPr="00571A86" w:rsidRDefault="00571A86" w:rsidP="00571A86">
      <w:pPr>
        <w:spacing w:line="276" w:lineRule="auto"/>
        <w:rPr>
          <w:b/>
          <w:bCs/>
        </w:rPr>
      </w:pPr>
      <w:r w:rsidRPr="00571A86">
        <w:rPr>
          <w:b/>
          <w:bCs/>
        </w:rPr>
        <w:t>Feature Structures</w:t>
      </w:r>
    </w:p>
    <w:p w14:paraId="753CA3C3" w14:textId="77777777" w:rsidR="00571A86" w:rsidRPr="00571A86" w:rsidRDefault="00571A86" w:rsidP="00571A86">
      <w:pPr>
        <w:spacing w:line="276" w:lineRule="auto"/>
      </w:pPr>
      <w:r w:rsidRPr="00571A86">
        <w:t>Feature structures can represent grammatical properties:</w:t>
      </w:r>
    </w:p>
    <w:p w14:paraId="326370CB" w14:textId="77777777" w:rsidR="00571A86" w:rsidRPr="00571A86" w:rsidRDefault="00571A86" w:rsidP="00571A86">
      <w:pPr>
        <w:spacing w:line="276" w:lineRule="auto"/>
      </w:pPr>
      <w:r w:rsidRPr="00571A86">
        <w:t>NP:</w:t>
      </w:r>
    </w:p>
    <w:p w14:paraId="2BEAE673" w14:textId="77777777" w:rsidR="00571A86" w:rsidRPr="00571A86" w:rsidRDefault="00571A86" w:rsidP="00571A86">
      <w:pPr>
        <w:spacing w:line="276" w:lineRule="auto"/>
      </w:pPr>
      <w:r w:rsidRPr="00571A86">
        <w:t xml:space="preserve">  NUMBER = singular</w:t>
      </w:r>
    </w:p>
    <w:p w14:paraId="6D97A749" w14:textId="77777777" w:rsidR="00571A86" w:rsidRPr="00571A86" w:rsidRDefault="00571A86" w:rsidP="00571A86">
      <w:pPr>
        <w:spacing w:line="276" w:lineRule="auto"/>
      </w:pPr>
      <w:r w:rsidRPr="00571A86">
        <w:t xml:space="preserve">  PERSON = third</w:t>
      </w:r>
    </w:p>
    <w:p w14:paraId="6DF98FBB" w14:textId="77777777" w:rsidR="00571A86" w:rsidRPr="00571A86" w:rsidRDefault="00571A86" w:rsidP="00571A86">
      <w:pPr>
        <w:spacing w:line="276" w:lineRule="auto"/>
      </w:pPr>
      <w:r w:rsidRPr="00571A86">
        <w:t>This helps enforce subject–verb agreement.</w:t>
      </w:r>
    </w:p>
    <w:p w14:paraId="1A0BEEA6" w14:textId="77777777" w:rsidR="00571A86" w:rsidRPr="00571A86" w:rsidRDefault="00571A86" w:rsidP="00571A86">
      <w:pPr>
        <w:spacing w:line="276" w:lineRule="auto"/>
      </w:pPr>
      <w:r w:rsidRPr="00571A86">
        <w:t>Example:</w:t>
      </w:r>
    </w:p>
    <w:p w14:paraId="56CF1791" w14:textId="77777777" w:rsidR="00571A86" w:rsidRPr="00571A86" w:rsidRDefault="00571A86" w:rsidP="00571A86">
      <w:pPr>
        <w:spacing w:line="276" w:lineRule="auto"/>
      </w:pPr>
      <w:r w:rsidRPr="00571A86">
        <w:t>The customer checks the balance.</w:t>
      </w:r>
    </w:p>
    <w:p w14:paraId="61C7F788" w14:textId="77777777" w:rsidR="00571A86" w:rsidRPr="00571A86" w:rsidRDefault="00571A86" w:rsidP="00571A86">
      <w:pPr>
        <w:spacing w:line="276" w:lineRule="auto"/>
      </w:pPr>
      <w:r w:rsidRPr="00571A86">
        <w:t>is valid, while:</w:t>
      </w:r>
    </w:p>
    <w:p w14:paraId="4F6FFEC9" w14:textId="77777777" w:rsidR="00571A86" w:rsidRPr="00571A86" w:rsidRDefault="00571A86" w:rsidP="00571A86">
      <w:pPr>
        <w:spacing w:line="276" w:lineRule="auto"/>
      </w:pPr>
      <w:r w:rsidRPr="00571A86">
        <w:t xml:space="preserve">The customer </w:t>
      </w:r>
      <w:proofErr w:type="gramStart"/>
      <w:r w:rsidRPr="00571A86">
        <w:t>check</w:t>
      </w:r>
      <w:proofErr w:type="gramEnd"/>
      <w:r w:rsidRPr="00571A86">
        <w:t xml:space="preserve"> the balance.</w:t>
      </w:r>
    </w:p>
    <w:p w14:paraId="168E51D1" w14:textId="77777777" w:rsidR="00571A86" w:rsidRPr="00571A86" w:rsidRDefault="00571A86" w:rsidP="00571A86">
      <w:pPr>
        <w:spacing w:line="276" w:lineRule="auto"/>
      </w:pPr>
      <w:r w:rsidRPr="00571A86">
        <w:t>can be rejected or corrected.</w:t>
      </w:r>
    </w:p>
    <w:p w14:paraId="6CE58EDF" w14:textId="77777777" w:rsidR="00571A86" w:rsidRPr="00571A86" w:rsidRDefault="00571A86" w:rsidP="00571A86">
      <w:pPr>
        <w:spacing w:line="276" w:lineRule="auto"/>
        <w:rPr>
          <w:b/>
          <w:bCs/>
        </w:rPr>
      </w:pPr>
      <w:r w:rsidRPr="00571A86">
        <w:rPr>
          <w:b/>
          <w:bCs/>
        </w:rPr>
        <w:t>Earley Parsing</w:t>
      </w:r>
    </w:p>
    <w:p w14:paraId="3DA6F9F2" w14:textId="77777777" w:rsidR="00571A86" w:rsidRPr="00571A86" w:rsidRDefault="00571A86" w:rsidP="00571A86">
      <w:pPr>
        <w:spacing w:line="276" w:lineRule="auto"/>
      </w:pPr>
      <w:r w:rsidRPr="00571A86">
        <w:t>Earley parsing is suitable because it:</w:t>
      </w:r>
    </w:p>
    <w:p w14:paraId="49CF9959" w14:textId="77777777" w:rsidR="00571A86" w:rsidRPr="00571A86" w:rsidRDefault="00571A86" w:rsidP="00571A86">
      <w:pPr>
        <w:numPr>
          <w:ilvl w:val="0"/>
          <w:numId w:val="9"/>
        </w:numPr>
        <w:spacing w:line="276" w:lineRule="auto"/>
      </w:pPr>
      <w:r w:rsidRPr="00571A86">
        <w:t xml:space="preserve">Handles general CFGs. </w:t>
      </w:r>
    </w:p>
    <w:p w14:paraId="3C3ABC68" w14:textId="77777777" w:rsidR="00571A86" w:rsidRPr="00571A86" w:rsidRDefault="00571A86" w:rsidP="00571A86">
      <w:pPr>
        <w:numPr>
          <w:ilvl w:val="0"/>
          <w:numId w:val="9"/>
        </w:numPr>
        <w:spacing w:line="276" w:lineRule="auto"/>
      </w:pPr>
      <w:r w:rsidRPr="00571A86">
        <w:t xml:space="preserve">Supports ambiguous </w:t>
      </w:r>
      <w:proofErr w:type="gramStart"/>
      <w:r w:rsidRPr="00571A86">
        <w:t>grammars</w:t>
      </w:r>
      <w:proofErr w:type="gramEnd"/>
      <w:r w:rsidRPr="00571A86">
        <w:t xml:space="preserve">. </w:t>
      </w:r>
    </w:p>
    <w:p w14:paraId="345AA9CA" w14:textId="77777777" w:rsidR="00571A86" w:rsidRPr="00571A86" w:rsidRDefault="00571A86" w:rsidP="00571A86">
      <w:pPr>
        <w:numPr>
          <w:ilvl w:val="0"/>
          <w:numId w:val="9"/>
        </w:numPr>
        <w:spacing w:line="276" w:lineRule="auto"/>
      </w:pPr>
      <w:r w:rsidRPr="00571A86">
        <w:t xml:space="preserve">Uses dynamic programming. </w:t>
      </w:r>
    </w:p>
    <w:p w14:paraId="15307337" w14:textId="77777777" w:rsidR="00571A86" w:rsidRPr="00571A86" w:rsidRDefault="00571A86" w:rsidP="00571A86">
      <w:pPr>
        <w:numPr>
          <w:ilvl w:val="0"/>
          <w:numId w:val="9"/>
        </w:numPr>
        <w:spacing w:line="276" w:lineRule="auto"/>
      </w:pPr>
      <w:r w:rsidRPr="00571A86">
        <w:t xml:space="preserve">Avoids unnecessary repeated parsing. </w:t>
      </w:r>
    </w:p>
    <w:p w14:paraId="7EC0CDBB" w14:textId="77777777" w:rsidR="00571A86" w:rsidRPr="00571A86" w:rsidRDefault="00571A86" w:rsidP="00571A86">
      <w:pPr>
        <w:numPr>
          <w:ilvl w:val="0"/>
          <w:numId w:val="9"/>
        </w:numPr>
        <w:spacing w:line="276" w:lineRule="auto"/>
      </w:pPr>
      <w:r w:rsidRPr="00571A86">
        <w:t xml:space="preserve">Can process partial/incomplete input. </w:t>
      </w:r>
    </w:p>
    <w:p w14:paraId="45A18D72" w14:textId="77777777" w:rsidR="00571A86" w:rsidRPr="00571A86" w:rsidRDefault="00571A86" w:rsidP="00571A86">
      <w:pPr>
        <w:numPr>
          <w:ilvl w:val="0"/>
          <w:numId w:val="9"/>
        </w:numPr>
        <w:spacing w:line="276" w:lineRule="auto"/>
      </w:pPr>
      <w:r w:rsidRPr="00571A86">
        <w:t xml:space="preserve">Works well with conversational queries. </w:t>
      </w:r>
    </w:p>
    <w:p w14:paraId="61BC3AD5" w14:textId="77777777" w:rsidR="00571A86" w:rsidRPr="00571A86" w:rsidRDefault="00571A86" w:rsidP="00571A86">
      <w:pPr>
        <w:spacing w:line="276" w:lineRule="auto"/>
        <w:rPr>
          <w:b/>
          <w:bCs/>
        </w:rPr>
      </w:pPr>
      <w:r w:rsidRPr="00571A86">
        <w:rPr>
          <w:b/>
          <w:bCs/>
        </w:rPr>
        <w:t>d) Industry Benefits</w:t>
      </w:r>
    </w:p>
    <w:p w14:paraId="0D29F737" w14:textId="77777777" w:rsidR="00571A86" w:rsidRPr="00571A86" w:rsidRDefault="00571A86" w:rsidP="00571A86">
      <w:pPr>
        <w:spacing w:line="276" w:lineRule="auto"/>
      </w:pPr>
      <w:r w:rsidRPr="00571A86">
        <w:t>The combined approach improves the banking chatbot in several 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2266"/>
        <w:gridCol w:w="3535"/>
      </w:tblGrid>
      <w:tr w:rsidR="00571A86" w:rsidRPr="00571A86" w14:paraId="065BC5FB" w14:textId="77777777">
        <w:trPr>
          <w:tblHeader/>
          <w:tblCellSpacing w:w="15" w:type="dxa"/>
        </w:trPr>
        <w:tc>
          <w:tcPr>
            <w:tcW w:w="0" w:type="auto"/>
            <w:vAlign w:val="center"/>
            <w:hideMark/>
          </w:tcPr>
          <w:p w14:paraId="1DFDB9CC" w14:textId="77777777" w:rsidR="00571A86" w:rsidRPr="00571A86" w:rsidRDefault="00571A86" w:rsidP="00571A86">
            <w:pPr>
              <w:spacing w:line="276" w:lineRule="auto"/>
              <w:rPr>
                <w:b/>
                <w:bCs/>
              </w:rPr>
            </w:pPr>
            <w:r w:rsidRPr="00571A86">
              <w:rPr>
                <w:b/>
                <w:bCs/>
              </w:rPr>
              <w:t>Problem</w:t>
            </w:r>
          </w:p>
        </w:tc>
        <w:tc>
          <w:tcPr>
            <w:tcW w:w="0" w:type="auto"/>
            <w:vAlign w:val="center"/>
            <w:hideMark/>
          </w:tcPr>
          <w:p w14:paraId="29CD7F28" w14:textId="77777777" w:rsidR="00571A86" w:rsidRPr="00571A86" w:rsidRDefault="00571A86" w:rsidP="00571A86">
            <w:pPr>
              <w:spacing w:line="276" w:lineRule="auto"/>
              <w:rPr>
                <w:b/>
                <w:bCs/>
              </w:rPr>
            </w:pPr>
            <w:r w:rsidRPr="00571A86">
              <w:rPr>
                <w:b/>
                <w:bCs/>
              </w:rPr>
              <w:t>Proposed Solution</w:t>
            </w:r>
          </w:p>
        </w:tc>
        <w:tc>
          <w:tcPr>
            <w:tcW w:w="0" w:type="auto"/>
            <w:vAlign w:val="center"/>
            <w:hideMark/>
          </w:tcPr>
          <w:p w14:paraId="4B93F646" w14:textId="77777777" w:rsidR="00571A86" w:rsidRPr="00571A86" w:rsidRDefault="00571A86" w:rsidP="00571A86">
            <w:pPr>
              <w:spacing w:line="276" w:lineRule="auto"/>
              <w:rPr>
                <w:b/>
                <w:bCs/>
              </w:rPr>
            </w:pPr>
            <w:r w:rsidRPr="00571A86">
              <w:rPr>
                <w:b/>
                <w:bCs/>
              </w:rPr>
              <w:t>Benefit</w:t>
            </w:r>
          </w:p>
        </w:tc>
      </w:tr>
      <w:tr w:rsidR="00571A86" w:rsidRPr="00571A86" w14:paraId="405DAA51" w14:textId="77777777">
        <w:trPr>
          <w:tblCellSpacing w:w="15" w:type="dxa"/>
        </w:trPr>
        <w:tc>
          <w:tcPr>
            <w:tcW w:w="0" w:type="auto"/>
            <w:vAlign w:val="center"/>
            <w:hideMark/>
          </w:tcPr>
          <w:p w14:paraId="09C6ECE7" w14:textId="77777777" w:rsidR="00571A86" w:rsidRPr="00571A86" w:rsidRDefault="00571A86" w:rsidP="00571A86">
            <w:pPr>
              <w:spacing w:line="276" w:lineRule="auto"/>
            </w:pPr>
            <w:r w:rsidRPr="00571A86">
              <w:t>Ambiguity</w:t>
            </w:r>
          </w:p>
        </w:tc>
        <w:tc>
          <w:tcPr>
            <w:tcW w:w="0" w:type="auto"/>
            <w:vAlign w:val="center"/>
            <w:hideMark/>
          </w:tcPr>
          <w:p w14:paraId="2F7B0EAB" w14:textId="77777777" w:rsidR="00571A86" w:rsidRPr="00571A86" w:rsidRDefault="00571A86" w:rsidP="00571A86">
            <w:pPr>
              <w:spacing w:line="276" w:lineRule="auto"/>
            </w:pPr>
            <w:r w:rsidRPr="00571A86">
              <w:t>PCFG</w:t>
            </w:r>
          </w:p>
        </w:tc>
        <w:tc>
          <w:tcPr>
            <w:tcW w:w="0" w:type="auto"/>
            <w:vAlign w:val="center"/>
            <w:hideMark/>
          </w:tcPr>
          <w:p w14:paraId="1EEE8B2B" w14:textId="77777777" w:rsidR="00571A86" w:rsidRPr="00571A86" w:rsidRDefault="00571A86" w:rsidP="00571A86">
            <w:pPr>
              <w:spacing w:line="276" w:lineRule="auto"/>
            </w:pPr>
            <w:r w:rsidRPr="00571A86">
              <w:t>Selects most probable interpretation</w:t>
            </w:r>
          </w:p>
        </w:tc>
      </w:tr>
      <w:tr w:rsidR="00571A86" w:rsidRPr="00571A86" w14:paraId="679329BC" w14:textId="77777777">
        <w:trPr>
          <w:tblCellSpacing w:w="15" w:type="dxa"/>
        </w:trPr>
        <w:tc>
          <w:tcPr>
            <w:tcW w:w="0" w:type="auto"/>
            <w:vAlign w:val="center"/>
            <w:hideMark/>
          </w:tcPr>
          <w:p w14:paraId="645BBA05" w14:textId="77777777" w:rsidR="00571A86" w:rsidRPr="00571A86" w:rsidRDefault="00571A86" w:rsidP="00571A86">
            <w:pPr>
              <w:spacing w:line="276" w:lineRule="auto"/>
            </w:pPr>
            <w:r w:rsidRPr="00571A86">
              <w:t>Agreement</w:t>
            </w:r>
          </w:p>
        </w:tc>
        <w:tc>
          <w:tcPr>
            <w:tcW w:w="0" w:type="auto"/>
            <w:vAlign w:val="center"/>
            <w:hideMark/>
          </w:tcPr>
          <w:p w14:paraId="2DFC2E6E" w14:textId="77777777" w:rsidR="00571A86" w:rsidRPr="00571A86" w:rsidRDefault="00571A86" w:rsidP="00571A86">
            <w:pPr>
              <w:spacing w:line="276" w:lineRule="auto"/>
            </w:pPr>
            <w:r w:rsidRPr="00571A86">
              <w:t>Feature structures</w:t>
            </w:r>
          </w:p>
        </w:tc>
        <w:tc>
          <w:tcPr>
            <w:tcW w:w="0" w:type="auto"/>
            <w:vAlign w:val="center"/>
            <w:hideMark/>
          </w:tcPr>
          <w:p w14:paraId="3E8DF8EB" w14:textId="77777777" w:rsidR="00571A86" w:rsidRPr="00571A86" w:rsidRDefault="00571A86" w:rsidP="00571A86">
            <w:pPr>
              <w:spacing w:line="276" w:lineRule="auto"/>
            </w:pPr>
            <w:r w:rsidRPr="00571A86">
              <w:t>Improves grammatical correctness</w:t>
            </w:r>
          </w:p>
        </w:tc>
      </w:tr>
      <w:tr w:rsidR="00571A86" w:rsidRPr="00571A86" w14:paraId="6533915D" w14:textId="77777777">
        <w:trPr>
          <w:tblCellSpacing w:w="15" w:type="dxa"/>
        </w:trPr>
        <w:tc>
          <w:tcPr>
            <w:tcW w:w="0" w:type="auto"/>
            <w:vAlign w:val="center"/>
            <w:hideMark/>
          </w:tcPr>
          <w:p w14:paraId="13B4ED63" w14:textId="77777777" w:rsidR="00571A86" w:rsidRPr="00571A86" w:rsidRDefault="00571A86" w:rsidP="00571A86">
            <w:pPr>
              <w:spacing w:line="276" w:lineRule="auto"/>
            </w:pPr>
            <w:r w:rsidRPr="00571A86">
              <w:t>Long queries</w:t>
            </w:r>
          </w:p>
        </w:tc>
        <w:tc>
          <w:tcPr>
            <w:tcW w:w="0" w:type="auto"/>
            <w:vAlign w:val="center"/>
            <w:hideMark/>
          </w:tcPr>
          <w:p w14:paraId="1F03AB82" w14:textId="77777777" w:rsidR="00571A86" w:rsidRPr="00571A86" w:rsidRDefault="00571A86" w:rsidP="00571A86">
            <w:pPr>
              <w:spacing w:line="276" w:lineRule="auto"/>
            </w:pPr>
            <w:r w:rsidRPr="00571A86">
              <w:t>Earley parsing</w:t>
            </w:r>
          </w:p>
        </w:tc>
        <w:tc>
          <w:tcPr>
            <w:tcW w:w="0" w:type="auto"/>
            <w:vAlign w:val="center"/>
            <w:hideMark/>
          </w:tcPr>
          <w:p w14:paraId="6AD76B12" w14:textId="77777777" w:rsidR="00571A86" w:rsidRPr="00571A86" w:rsidRDefault="00571A86" w:rsidP="00571A86">
            <w:pPr>
              <w:spacing w:line="276" w:lineRule="auto"/>
            </w:pPr>
            <w:r w:rsidRPr="00571A86">
              <w:t>Efficient dynamic parsing</w:t>
            </w:r>
          </w:p>
        </w:tc>
      </w:tr>
      <w:tr w:rsidR="00571A86" w:rsidRPr="00571A86" w14:paraId="4B462860" w14:textId="77777777">
        <w:trPr>
          <w:tblCellSpacing w:w="15" w:type="dxa"/>
        </w:trPr>
        <w:tc>
          <w:tcPr>
            <w:tcW w:w="0" w:type="auto"/>
            <w:vAlign w:val="center"/>
            <w:hideMark/>
          </w:tcPr>
          <w:p w14:paraId="065C987F" w14:textId="77777777" w:rsidR="00571A86" w:rsidRPr="00571A86" w:rsidRDefault="00571A86" w:rsidP="00571A86">
            <w:pPr>
              <w:spacing w:line="276" w:lineRule="auto"/>
            </w:pPr>
            <w:r w:rsidRPr="00571A86">
              <w:t>Partial input</w:t>
            </w:r>
          </w:p>
        </w:tc>
        <w:tc>
          <w:tcPr>
            <w:tcW w:w="0" w:type="auto"/>
            <w:vAlign w:val="center"/>
            <w:hideMark/>
          </w:tcPr>
          <w:p w14:paraId="2952EF58" w14:textId="77777777" w:rsidR="00571A86" w:rsidRPr="00571A86" w:rsidRDefault="00571A86" w:rsidP="00571A86">
            <w:pPr>
              <w:spacing w:line="276" w:lineRule="auto"/>
            </w:pPr>
            <w:r w:rsidRPr="00571A86">
              <w:t>Earley parsing</w:t>
            </w:r>
          </w:p>
        </w:tc>
        <w:tc>
          <w:tcPr>
            <w:tcW w:w="0" w:type="auto"/>
            <w:vAlign w:val="center"/>
            <w:hideMark/>
          </w:tcPr>
          <w:p w14:paraId="6DB4C713" w14:textId="77777777" w:rsidR="00571A86" w:rsidRPr="00571A86" w:rsidRDefault="00571A86" w:rsidP="00571A86">
            <w:pPr>
              <w:spacing w:line="276" w:lineRule="auto"/>
            </w:pPr>
            <w:r w:rsidRPr="00571A86">
              <w:t>Handles incomplete queries</w:t>
            </w:r>
          </w:p>
        </w:tc>
      </w:tr>
      <w:tr w:rsidR="00571A86" w:rsidRPr="00571A86" w14:paraId="5FCE99C6" w14:textId="77777777">
        <w:trPr>
          <w:tblCellSpacing w:w="15" w:type="dxa"/>
        </w:trPr>
        <w:tc>
          <w:tcPr>
            <w:tcW w:w="0" w:type="auto"/>
            <w:vAlign w:val="center"/>
            <w:hideMark/>
          </w:tcPr>
          <w:p w14:paraId="5D87CA1B" w14:textId="77777777" w:rsidR="00571A86" w:rsidRPr="00571A86" w:rsidRDefault="00571A86" w:rsidP="00571A86">
            <w:pPr>
              <w:spacing w:line="276" w:lineRule="auto"/>
            </w:pPr>
            <w:r w:rsidRPr="00571A86">
              <w:t>Banking terminology</w:t>
            </w:r>
          </w:p>
        </w:tc>
        <w:tc>
          <w:tcPr>
            <w:tcW w:w="0" w:type="auto"/>
            <w:vAlign w:val="center"/>
            <w:hideMark/>
          </w:tcPr>
          <w:p w14:paraId="3D6168D7" w14:textId="77777777" w:rsidR="00571A86" w:rsidRPr="00571A86" w:rsidRDefault="00571A86" w:rsidP="00571A86">
            <w:pPr>
              <w:spacing w:line="276" w:lineRule="auto"/>
            </w:pPr>
            <w:r w:rsidRPr="00571A86">
              <w:t>Domain grammar</w:t>
            </w:r>
          </w:p>
        </w:tc>
        <w:tc>
          <w:tcPr>
            <w:tcW w:w="0" w:type="auto"/>
            <w:vAlign w:val="center"/>
            <w:hideMark/>
          </w:tcPr>
          <w:p w14:paraId="5CFFE3AF" w14:textId="77777777" w:rsidR="00571A86" w:rsidRPr="00571A86" w:rsidRDefault="00571A86" w:rsidP="00571A86">
            <w:pPr>
              <w:spacing w:line="276" w:lineRule="auto"/>
            </w:pPr>
            <w:r w:rsidRPr="00571A86">
              <w:t>Better domain accuracy</w:t>
            </w:r>
          </w:p>
        </w:tc>
      </w:tr>
      <w:tr w:rsidR="00571A86" w:rsidRPr="00571A86" w14:paraId="32B06BE2" w14:textId="77777777">
        <w:trPr>
          <w:tblCellSpacing w:w="15" w:type="dxa"/>
        </w:trPr>
        <w:tc>
          <w:tcPr>
            <w:tcW w:w="0" w:type="auto"/>
            <w:vAlign w:val="center"/>
            <w:hideMark/>
          </w:tcPr>
          <w:p w14:paraId="13EE1BAC" w14:textId="77777777" w:rsidR="00571A86" w:rsidRPr="00571A86" w:rsidRDefault="00571A86" w:rsidP="00571A86">
            <w:pPr>
              <w:spacing w:line="276" w:lineRule="auto"/>
            </w:pPr>
            <w:r w:rsidRPr="00571A86">
              <w:t>Context ambiguity</w:t>
            </w:r>
          </w:p>
        </w:tc>
        <w:tc>
          <w:tcPr>
            <w:tcW w:w="0" w:type="auto"/>
            <w:vAlign w:val="center"/>
            <w:hideMark/>
          </w:tcPr>
          <w:p w14:paraId="30A847B0" w14:textId="77777777" w:rsidR="00571A86" w:rsidRPr="00571A86" w:rsidRDefault="00571A86" w:rsidP="00571A86">
            <w:pPr>
              <w:spacing w:line="276" w:lineRule="auto"/>
            </w:pPr>
            <w:r w:rsidRPr="00571A86">
              <w:t>Semantic/context layer</w:t>
            </w:r>
          </w:p>
        </w:tc>
        <w:tc>
          <w:tcPr>
            <w:tcW w:w="0" w:type="auto"/>
            <w:vAlign w:val="center"/>
            <w:hideMark/>
          </w:tcPr>
          <w:p w14:paraId="42D2F93D" w14:textId="77777777" w:rsidR="00571A86" w:rsidRPr="00571A86" w:rsidRDefault="00571A86" w:rsidP="00571A86">
            <w:pPr>
              <w:spacing w:line="276" w:lineRule="auto"/>
            </w:pPr>
            <w:r w:rsidRPr="00571A86">
              <w:t>Better intent detection</w:t>
            </w:r>
          </w:p>
        </w:tc>
      </w:tr>
    </w:tbl>
    <w:p w14:paraId="352784F5" w14:textId="77777777" w:rsidR="00571A86" w:rsidRPr="00571A86" w:rsidRDefault="00571A86" w:rsidP="00571A86">
      <w:pPr>
        <w:spacing w:line="276" w:lineRule="auto"/>
      </w:pPr>
      <w:r w:rsidRPr="00571A86">
        <w:rPr>
          <w:b/>
          <w:bCs/>
        </w:rPr>
        <w:t>Overall:</w:t>
      </w:r>
      <w:r w:rsidRPr="00571A86">
        <w:t xml:space="preserve"> PCFG determines the most likely interpretation, feature structures enforce grammatical constraints, and Earley parsing provides flexible and efficient parsing. This produces more accurate banking responses and reduces incorrect transactions or information retrieval.</w:t>
      </w:r>
    </w:p>
    <w:p w14:paraId="48248C43" w14:textId="77777777" w:rsidR="00571A86" w:rsidRPr="00571A86" w:rsidRDefault="00571A86" w:rsidP="00571A86">
      <w:pPr>
        <w:spacing w:line="276" w:lineRule="auto"/>
      </w:pPr>
      <w:r w:rsidRPr="00571A86">
        <w:pict w14:anchorId="606FCB55">
          <v:rect id="_x0000_i1169" style="width:0;height:1.5pt" o:hralign="center" o:hrstd="t" o:hr="t" fillcolor="#a0a0a0" stroked="f"/>
        </w:pict>
      </w:r>
    </w:p>
    <w:p w14:paraId="3D25B756" w14:textId="77777777" w:rsidR="00571A86" w:rsidRPr="00571A86" w:rsidRDefault="00571A86" w:rsidP="00571A86">
      <w:pPr>
        <w:spacing w:line="276" w:lineRule="auto"/>
        <w:rPr>
          <w:b/>
          <w:bCs/>
        </w:rPr>
      </w:pPr>
      <w:r w:rsidRPr="00571A86">
        <w:rPr>
          <w:b/>
          <w:bCs/>
        </w:rPr>
        <w:t>2. Voice Assistant Flight Booking System</w:t>
      </w:r>
    </w:p>
    <w:p w14:paraId="6AF745A4" w14:textId="77777777" w:rsidR="00571A86" w:rsidRPr="00571A86" w:rsidRDefault="00571A86" w:rsidP="00571A86">
      <w:pPr>
        <w:spacing w:line="276" w:lineRule="auto"/>
        <w:rPr>
          <w:b/>
          <w:bCs/>
        </w:rPr>
      </w:pPr>
      <w:r w:rsidRPr="00571A86">
        <w:rPr>
          <w:b/>
          <w:bCs/>
        </w:rPr>
        <w:t>a) Multiple Parse Structures</w:t>
      </w:r>
    </w:p>
    <w:p w14:paraId="2B3797E5" w14:textId="77777777" w:rsidR="00571A86" w:rsidRPr="00571A86" w:rsidRDefault="00571A86" w:rsidP="00571A86">
      <w:pPr>
        <w:spacing w:line="276" w:lineRule="auto"/>
      </w:pPr>
      <w:r w:rsidRPr="00571A86">
        <w:t>Input:</w:t>
      </w:r>
    </w:p>
    <w:p w14:paraId="0ECAF4A7" w14:textId="77777777" w:rsidR="00571A86" w:rsidRPr="00571A86" w:rsidRDefault="00571A86" w:rsidP="00571A86">
      <w:pPr>
        <w:spacing w:line="276" w:lineRule="auto"/>
      </w:pPr>
      <w:r w:rsidRPr="00571A86">
        <w:rPr>
          <w:b/>
          <w:bCs/>
        </w:rPr>
        <w:t>“Book a flight to Delhi with a window seat.”</w:t>
      </w:r>
    </w:p>
    <w:p w14:paraId="1B185096" w14:textId="77777777" w:rsidR="00571A86" w:rsidRPr="00571A86" w:rsidRDefault="00571A86" w:rsidP="00571A86">
      <w:pPr>
        <w:spacing w:line="276" w:lineRule="auto"/>
      </w:pPr>
      <w:r w:rsidRPr="00571A86">
        <w:t xml:space="preserve">The phrase </w:t>
      </w:r>
      <w:r w:rsidRPr="00571A86">
        <w:rPr>
          <w:b/>
          <w:bCs/>
        </w:rPr>
        <w:t>“with a window seat”</w:t>
      </w:r>
      <w:r w:rsidRPr="00571A86">
        <w:t xml:space="preserve"> can be attached in different ways.</w:t>
      </w:r>
    </w:p>
    <w:p w14:paraId="0ED83A86" w14:textId="77777777" w:rsidR="00571A86" w:rsidRPr="00571A86" w:rsidRDefault="00571A86" w:rsidP="00571A86">
      <w:pPr>
        <w:spacing w:line="276" w:lineRule="auto"/>
        <w:rPr>
          <w:b/>
          <w:bCs/>
        </w:rPr>
      </w:pPr>
      <w:r w:rsidRPr="00571A86">
        <w:rPr>
          <w:b/>
          <w:bCs/>
        </w:rPr>
        <w:t>Parse 1 – Window seat is a flight-booking requirement</w:t>
      </w:r>
    </w:p>
    <w:p w14:paraId="1849EAB8" w14:textId="77777777" w:rsidR="00571A86" w:rsidRPr="00571A86" w:rsidRDefault="00571A86" w:rsidP="00571A86">
      <w:pPr>
        <w:spacing w:line="276" w:lineRule="auto"/>
      </w:pPr>
      <w:r w:rsidRPr="00571A86">
        <w:t>S</w:t>
      </w:r>
    </w:p>
    <w:p w14:paraId="66BE459F" w14:textId="77777777" w:rsidR="00571A86" w:rsidRPr="00571A86" w:rsidRDefault="00571A86" w:rsidP="00571A86">
      <w:pPr>
        <w:spacing w:line="276" w:lineRule="auto"/>
      </w:pPr>
      <w:r w:rsidRPr="00571A86">
        <w:t>├── VP</w:t>
      </w:r>
    </w:p>
    <w:p w14:paraId="2C81C81E" w14:textId="77777777" w:rsidR="00571A86" w:rsidRPr="00571A86" w:rsidRDefault="00571A86" w:rsidP="00571A86">
      <w:pPr>
        <w:spacing w:line="276" w:lineRule="auto"/>
      </w:pPr>
      <w:r w:rsidRPr="00571A86">
        <w:t>│   ├── V: Book</w:t>
      </w:r>
    </w:p>
    <w:p w14:paraId="09E6FB32" w14:textId="77777777" w:rsidR="00571A86" w:rsidRPr="00571A86" w:rsidRDefault="00571A86" w:rsidP="00571A86">
      <w:pPr>
        <w:spacing w:line="276" w:lineRule="auto"/>
      </w:pPr>
      <w:r w:rsidRPr="00571A86">
        <w:t>│   └── NP</w:t>
      </w:r>
    </w:p>
    <w:p w14:paraId="7D3F6DE6" w14:textId="77777777" w:rsidR="00571A86" w:rsidRPr="00571A86" w:rsidRDefault="00571A86" w:rsidP="00571A86">
      <w:pPr>
        <w:spacing w:line="276" w:lineRule="auto"/>
      </w:pPr>
      <w:r w:rsidRPr="00571A86">
        <w:lastRenderedPageBreak/>
        <w:t>│       ├── N: flight</w:t>
      </w:r>
    </w:p>
    <w:p w14:paraId="05680E5D" w14:textId="77777777" w:rsidR="00571A86" w:rsidRPr="00571A86" w:rsidRDefault="00571A86" w:rsidP="00571A86">
      <w:pPr>
        <w:spacing w:line="276" w:lineRule="auto"/>
      </w:pPr>
      <w:r w:rsidRPr="00571A86">
        <w:t>│       ├── PP: to Delhi</w:t>
      </w:r>
    </w:p>
    <w:p w14:paraId="03FBB85E" w14:textId="77777777" w:rsidR="00571A86" w:rsidRPr="00571A86" w:rsidRDefault="00571A86" w:rsidP="00571A86">
      <w:pPr>
        <w:spacing w:line="276" w:lineRule="auto"/>
      </w:pPr>
      <w:r w:rsidRPr="00571A86">
        <w:t>│       └── PP: with a window seat</w:t>
      </w:r>
    </w:p>
    <w:p w14:paraId="6ADC9290" w14:textId="77777777" w:rsidR="00571A86" w:rsidRPr="00571A86" w:rsidRDefault="00571A86" w:rsidP="00571A86">
      <w:pPr>
        <w:spacing w:line="276" w:lineRule="auto"/>
      </w:pPr>
      <w:r w:rsidRPr="00571A86">
        <w:t>Meaning:</w:t>
      </w:r>
    </w:p>
    <w:p w14:paraId="2AEF82CB" w14:textId="77777777" w:rsidR="00571A86" w:rsidRPr="00571A86" w:rsidRDefault="00571A86" w:rsidP="00571A86">
      <w:pPr>
        <w:spacing w:line="276" w:lineRule="auto"/>
      </w:pPr>
      <w:r w:rsidRPr="00571A86">
        <w:rPr>
          <w:b/>
          <w:bCs/>
        </w:rPr>
        <w:t>Book a flight to Delhi and reserve a window seat.</w:t>
      </w:r>
    </w:p>
    <w:p w14:paraId="41796F8D" w14:textId="77777777" w:rsidR="00571A86" w:rsidRPr="00571A86" w:rsidRDefault="00571A86" w:rsidP="00571A86">
      <w:pPr>
        <w:spacing w:line="276" w:lineRule="auto"/>
        <w:rPr>
          <w:b/>
          <w:bCs/>
        </w:rPr>
      </w:pPr>
      <w:r w:rsidRPr="00571A86">
        <w:rPr>
          <w:b/>
          <w:bCs/>
        </w:rPr>
        <w:t>Parse 2 – “with a window seat” modifies the flight</w:t>
      </w:r>
    </w:p>
    <w:p w14:paraId="6AB94AD6" w14:textId="77777777" w:rsidR="00571A86" w:rsidRPr="00571A86" w:rsidRDefault="00571A86" w:rsidP="00571A86">
      <w:pPr>
        <w:spacing w:line="276" w:lineRule="auto"/>
      </w:pPr>
      <w:r w:rsidRPr="00571A86">
        <w:t>NP</w:t>
      </w:r>
    </w:p>
    <w:p w14:paraId="6178F30B" w14:textId="77777777" w:rsidR="00571A86" w:rsidRPr="00571A86" w:rsidRDefault="00571A86" w:rsidP="00571A86">
      <w:pPr>
        <w:spacing w:line="276" w:lineRule="auto"/>
      </w:pPr>
      <w:r w:rsidRPr="00571A86">
        <w:t>├── N: flight</w:t>
      </w:r>
    </w:p>
    <w:p w14:paraId="7810DE22" w14:textId="77777777" w:rsidR="00571A86" w:rsidRPr="00571A86" w:rsidRDefault="00571A86" w:rsidP="00571A86">
      <w:pPr>
        <w:spacing w:line="276" w:lineRule="auto"/>
      </w:pPr>
      <w:r w:rsidRPr="00571A86">
        <w:t>├── PP: to Delhi</w:t>
      </w:r>
    </w:p>
    <w:p w14:paraId="3A26C932" w14:textId="77777777" w:rsidR="00571A86" w:rsidRPr="00571A86" w:rsidRDefault="00571A86" w:rsidP="00571A86">
      <w:pPr>
        <w:spacing w:line="276" w:lineRule="auto"/>
      </w:pPr>
      <w:r w:rsidRPr="00571A86">
        <w:t>└── PP: with a window seat</w:t>
      </w:r>
    </w:p>
    <w:p w14:paraId="7D014CF7" w14:textId="77777777" w:rsidR="00571A86" w:rsidRPr="00571A86" w:rsidRDefault="00571A86" w:rsidP="00571A86">
      <w:pPr>
        <w:spacing w:line="276" w:lineRule="auto"/>
      </w:pPr>
      <w:r w:rsidRPr="00571A86">
        <w:t>This has almost the same practical interpretation, but syntactically the attachment is different.</w:t>
      </w:r>
    </w:p>
    <w:p w14:paraId="35F29CB6" w14:textId="77777777" w:rsidR="00571A86" w:rsidRPr="00571A86" w:rsidRDefault="00571A86" w:rsidP="00571A86">
      <w:pPr>
        <w:spacing w:line="276" w:lineRule="auto"/>
      </w:pPr>
      <w:r w:rsidRPr="00571A86">
        <w:t>The challenge is that the parser must determine the relationship between:</w:t>
      </w:r>
    </w:p>
    <w:p w14:paraId="3772CB0F" w14:textId="77777777" w:rsidR="00571A86" w:rsidRPr="00571A86" w:rsidRDefault="00571A86" w:rsidP="00571A86">
      <w:pPr>
        <w:numPr>
          <w:ilvl w:val="0"/>
          <w:numId w:val="10"/>
        </w:numPr>
        <w:spacing w:line="276" w:lineRule="auto"/>
      </w:pPr>
      <w:r w:rsidRPr="00571A86">
        <w:rPr>
          <w:b/>
          <w:bCs/>
        </w:rPr>
        <w:t>flight</w:t>
      </w:r>
      <w:r w:rsidRPr="00571A86">
        <w:t xml:space="preserve"> </w:t>
      </w:r>
    </w:p>
    <w:p w14:paraId="49E4C93A" w14:textId="77777777" w:rsidR="00571A86" w:rsidRPr="00571A86" w:rsidRDefault="00571A86" w:rsidP="00571A86">
      <w:pPr>
        <w:numPr>
          <w:ilvl w:val="0"/>
          <w:numId w:val="10"/>
        </w:numPr>
        <w:spacing w:line="276" w:lineRule="auto"/>
      </w:pPr>
      <w:r w:rsidRPr="00571A86">
        <w:rPr>
          <w:b/>
          <w:bCs/>
        </w:rPr>
        <w:t>Delhi</w:t>
      </w:r>
      <w:r w:rsidRPr="00571A86">
        <w:t xml:space="preserve"> </w:t>
      </w:r>
    </w:p>
    <w:p w14:paraId="69089A8C" w14:textId="77777777" w:rsidR="00571A86" w:rsidRPr="00571A86" w:rsidRDefault="00571A86" w:rsidP="00571A86">
      <w:pPr>
        <w:numPr>
          <w:ilvl w:val="0"/>
          <w:numId w:val="10"/>
        </w:numPr>
        <w:spacing w:line="276" w:lineRule="auto"/>
      </w:pPr>
      <w:r w:rsidRPr="00571A86">
        <w:rPr>
          <w:b/>
          <w:bCs/>
        </w:rPr>
        <w:t>window seat</w:t>
      </w:r>
      <w:r w:rsidRPr="00571A86">
        <w:t xml:space="preserve"> </w:t>
      </w:r>
    </w:p>
    <w:p w14:paraId="0A1DDCF5" w14:textId="77777777" w:rsidR="00571A86" w:rsidRPr="00571A86" w:rsidRDefault="00571A86" w:rsidP="00571A86">
      <w:pPr>
        <w:spacing w:line="276" w:lineRule="auto"/>
      </w:pPr>
      <w:r w:rsidRPr="00571A86">
        <w:t>using context and semantics.</w:t>
      </w:r>
    </w:p>
    <w:p w14:paraId="36B24C4A" w14:textId="77777777" w:rsidR="00571A86" w:rsidRPr="00571A86" w:rsidRDefault="00571A86" w:rsidP="00571A86">
      <w:pPr>
        <w:spacing w:line="276" w:lineRule="auto"/>
      </w:pPr>
      <w:r w:rsidRPr="00571A86">
        <w:pict w14:anchorId="3BD85A84">
          <v:rect id="_x0000_i1170" style="width:0;height:1.5pt" o:hralign="center" o:hrstd="t" o:hr="t" fillcolor="#a0a0a0" stroked="f"/>
        </w:pict>
      </w:r>
    </w:p>
    <w:p w14:paraId="71258FF1" w14:textId="77777777" w:rsidR="00571A86" w:rsidRPr="00571A86" w:rsidRDefault="00571A86" w:rsidP="00571A86">
      <w:pPr>
        <w:spacing w:line="276" w:lineRule="auto"/>
        <w:rPr>
          <w:b/>
          <w:bCs/>
        </w:rPr>
      </w:pPr>
      <w:r w:rsidRPr="00571A86">
        <w:rPr>
          <w:b/>
          <w:bCs/>
        </w:rPr>
        <w:t>b) Limitations of Top-Down Parsing</w:t>
      </w:r>
    </w:p>
    <w:p w14:paraId="49100151" w14:textId="77777777" w:rsidR="00571A86" w:rsidRPr="00571A86" w:rsidRDefault="00571A86" w:rsidP="00571A86">
      <w:pPr>
        <w:spacing w:line="276" w:lineRule="auto"/>
      </w:pPr>
      <w:r w:rsidRPr="00571A86">
        <w:t>Top-down parsing begins with the start symbol and attempts to generate the input.</w:t>
      </w:r>
    </w:p>
    <w:p w14:paraId="060F6881" w14:textId="77777777" w:rsidR="00571A86" w:rsidRPr="00571A86" w:rsidRDefault="00571A86" w:rsidP="00571A86">
      <w:pPr>
        <w:spacing w:line="276" w:lineRule="auto"/>
      </w:pPr>
      <w:r w:rsidRPr="00571A86">
        <w:t>Problems include:</w:t>
      </w:r>
    </w:p>
    <w:p w14:paraId="1828DBCE" w14:textId="77777777" w:rsidR="00571A86" w:rsidRPr="00571A86" w:rsidRDefault="00571A86" w:rsidP="00571A86">
      <w:pPr>
        <w:spacing w:line="276" w:lineRule="auto"/>
        <w:rPr>
          <w:b/>
          <w:bCs/>
        </w:rPr>
      </w:pPr>
      <w:r w:rsidRPr="00571A86">
        <w:rPr>
          <w:b/>
          <w:bCs/>
        </w:rPr>
        <w:t>1. Backtracking</w:t>
      </w:r>
    </w:p>
    <w:p w14:paraId="7285377D" w14:textId="77777777" w:rsidR="00571A86" w:rsidRPr="00571A86" w:rsidRDefault="00571A86" w:rsidP="00571A86">
      <w:pPr>
        <w:spacing w:line="276" w:lineRule="auto"/>
      </w:pPr>
      <w:r w:rsidRPr="00571A86">
        <w:t>If the parser selects the wrong production rule, it may need to return to an earlier point and try another rule.</w:t>
      </w:r>
    </w:p>
    <w:p w14:paraId="7BAEA573" w14:textId="77777777" w:rsidR="00571A86" w:rsidRPr="00571A86" w:rsidRDefault="00571A86" w:rsidP="00571A86">
      <w:pPr>
        <w:spacing w:line="276" w:lineRule="auto"/>
        <w:rPr>
          <w:b/>
          <w:bCs/>
        </w:rPr>
      </w:pPr>
      <w:r w:rsidRPr="00571A86">
        <w:rPr>
          <w:b/>
          <w:bCs/>
        </w:rPr>
        <w:t>2. Ambiguity</w:t>
      </w:r>
    </w:p>
    <w:p w14:paraId="760E3478" w14:textId="77777777" w:rsidR="00571A86" w:rsidRPr="00571A86" w:rsidRDefault="00571A86" w:rsidP="00571A86">
      <w:pPr>
        <w:spacing w:line="276" w:lineRule="auto"/>
      </w:pPr>
      <w:r w:rsidRPr="00571A86">
        <w:t>Multiple interpretations can cause repeated exploration of grammar alternatives.</w:t>
      </w:r>
    </w:p>
    <w:p w14:paraId="19FFDE00" w14:textId="77777777" w:rsidR="00571A86" w:rsidRPr="00571A86" w:rsidRDefault="00571A86" w:rsidP="00571A86">
      <w:pPr>
        <w:spacing w:line="276" w:lineRule="auto"/>
        <w:rPr>
          <w:b/>
          <w:bCs/>
        </w:rPr>
      </w:pPr>
      <w:r w:rsidRPr="00571A86">
        <w:rPr>
          <w:b/>
          <w:bCs/>
        </w:rPr>
        <w:t>3. Incomplete Speech</w:t>
      </w:r>
    </w:p>
    <w:p w14:paraId="07F469F7" w14:textId="77777777" w:rsidR="00571A86" w:rsidRPr="00571A86" w:rsidRDefault="00571A86" w:rsidP="00571A86">
      <w:pPr>
        <w:spacing w:line="276" w:lineRule="auto"/>
      </w:pPr>
      <w:r w:rsidRPr="00571A86">
        <w:t>Voice assistants frequently receive incomplete commands:</w:t>
      </w:r>
    </w:p>
    <w:p w14:paraId="4691D28A" w14:textId="77777777" w:rsidR="00571A86" w:rsidRPr="00571A86" w:rsidRDefault="00571A86" w:rsidP="00571A86">
      <w:pPr>
        <w:spacing w:line="276" w:lineRule="auto"/>
      </w:pPr>
      <w:r w:rsidRPr="00571A86">
        <w:t>“Book a flight to…”</w:t>
      </w:r>
    </w:p>
    <w:p w14:paraId="6346DF9B" w14:textId="77777777" w:rsidR="00571A86" w:rsidRPr="00571A86" w:rsidRDefault="00571A86" w:rsidP="00571A86">
      <w:pPr>
        <w:spacing w:line="276" w:lineRule="auto"/>
      </w:pPr>
      <w:r w:rsidRPr="00571A86">
        <w:t xml:space="preserve">A conventional top-down parser may struggle to determine the final structure before receiving </w:t>
      </w:r>
      <w:proofErr w:type="gramStart"/>
      <w:r w:rsidRPr="00571A86">
        <w:t>the complete</w:t>
      </w:r>
      <w:proofErr w:type="gramEnd"/>
      <w:r w:rsidRPr="00571A86">
        <w:t xml:space="preserve"> command.</w:t>
      </w:r>
    </w:p>
    <w:p w14:paraId="30FD3798" w14:textId="77777777" w:rsidR="00571A86" w:rsidRPr="00571A86" w:rsidRDefault="00571A86" w:rsidP="00571A86">
      <w:pPr>
        <w:spacing w:line="276" w:lineRule="auto"/>
        <w:rPr>
          <w:b/>
          <w:bCs/>
        </w:rPr>
      </w:pPr>
      <w:r w:rsidRPr="00571A86">
        <w:rPr>
          <w:b/>
          <w:bCs/>
        </w:rPr>
        <w:t>4. Real-Time Requirements</w:t>
      </w:r>
    </w:p>
    <w:p w14:paraId="7D4A867A" w14:textId="77777777" w:rsidR="00571A86" w:rsidRPr="00571A86" w:rsidRDefault="00571A86" w:rsidP="00571A86">
      <w:pPr>
        <w:spacing w:line="276" w:lineRule="auto"/>
      </w:pPr>
      <w:r w:rsidRPr="00571A86">
        <w:t>Voice assistants require low latency. Excessive backtracking increases processing time.</w:t>
      </w:r>
    </w:p>
    <w:p w14:paraId="2F15E25E" w14:textId="77777777" w:rsidR="00571A86" w:rsidRPr="00571A86" w:rsidRDefault="00571A86" w:rsidP="00571A86">
      <w:pPr>
        <w:spacing w:line="276" w:lineRule="auto"/>
        <w:rPr>
          <w:b/>
          <w:bCs/>
        </w:rPr>
      </w:pPr>
      <w:r w:rsidRPr="00571A86">
        <w:rPr>
          <w:b/>
          <w:bCs/>
        </w:rPr>
        <w:t>5. Speech Recognition Errors</w:t>
      </w:r>
    </w:p>
    <w:p w14:paraId="759A0749" w14:textId="77777777" w:rsidR="00571A86" w:rsidRPr="00571A86" w:rsidRDefault="00571A86" w:rsidP="00571A86">
      <w:pPr>
        <w:spacing w:line="276" w:lineRule="auto"/>
      </w:pPr>
      <w:r w:rsidRPr="00571A86">
        <w:t>The input may contain errors such as:</w:t>
      </w:r>
    </w:p>
    <w:p w14:paraId="3116853D" w14:textId="77777777" w:rsidR="00571A86" w:rsidRPr="00571A86" w:rsidRDefault="00571A86" w:rsidP="00571A86">
      <w:pPr>
        <w:spacing w:line="276" w:lineRule="auto"/>
      </w:pPr>
      <w:r w:rsidRPr="00571A86">
        <w:t>“Book flight Delhi window seat.”</w:t>
      </w:r>
    </w:p>
    <w:p w14:paraId="4802499B" w14:textId="77777777" w:rsidR="00571A86" w:rsidRPr="00571A86" w:rsidRDefault="00571A86" w:rsidP="00571A86">
      <w:pPr>
        <w:spacing w:line="276" w:lineRule="auto"/>
      </w:pPr>
      <w:r w:rsidRPr="00571A86">
        <w:t>The parser must handle missing determiners and prepositions.</w:t>
      </w:r>
    </w:p>
    <w:p w14:paraId="1ACE8DFC" w14:textId="77777777" w:rsidR="00571A86" w:rsidRPr="00571A86" w:rsidRDefault="00571A86" w:rsidP="00571A86">
      <w:pPr>
        <w:spacing w:line="276" w:lineRule="auto"/>
        <w:rPr>
          <w:b/>
          <w:bCs/>
        </w:rPr>
      </w:pPr>
      <w:r w:rsidRPr="00571A86">
        <w:rPr>
          <w:b/>
          <w:bCs/>
        </w:rPr>
        <w:t>6. Scalability</w:t>
      </w:r>
    </w:p>
    <w:p w14:paraId="0129CBC0" w14:textId="77777777" w:rsidR="00571A86" w:rsidRPr="00571A86" w:rsidRDefault="00571A86" w:rsidP="00571A86">
      <w:pPr>
        <w:spacing w:line="276" w:lineRule="auto"/>
      </w:pPr>
      <w:r w:rsidRPr="00571A86">
        <w:t>A large grammar covering travel, banking, shopping, communication, and other domains can result in many possible rule expansions.</w:t>
      </w:r>
    </w:p>
    <w:p w14:paraId="3B7A3800" w14:textId="77777777" w:rsidR="00571A86" w:rsidRPr="00571A86" w:rsidRDefault="00571A86" w:rsidP="00571A86">
      <w:pPr>
        <w:spacing w:line="276" w:lineRule="auto"/>
      </w:pPr>
      <w:r w:rsidRPr="00571A86">
        <w:pict w14:anchorId="76153D3C">
          <v:rect id="_x0000_i1171" style="width:0;height:1.5pt" o:hralign="center" o:hrstd="t" o:hr="t" fillcolor="#a0a0a0" stroked="f"/>
        </w:pict>
      </w:r>
    </w:p>
    <w:p w14:paraId="5AC33B21" w14:textId="77777777" w:rsidR="00571A86" w:rsidRPr="00571A86" w:rsidRDefault="00571A86" w:rsidP="00571A86">
      <w:pPr>
        <w:spacing w:line="276" w:lineRule="auto"/>
        <w:rPr>
          <w:b/>
          <w:bCs/>
        </w:rPr>
      </w:pPr>
      <w:r w:rsidRPr="00571A86">
        <w:rPr>
          <w:b/>
          <w:bCs/>
        </w:rPr>
        <w:t>c) Earley Parsing for Ambiguity and Partial Input</w:t>
      </w:r>
    </w:p>
    <w:p w14:paraId="0EC05235" w14:textId="77777777" w:rsidR="00571A86" w:rsidRPr="00571A86" w:rsidRDefault="00571A86" w:rsidP="00571A86">
      <w:pPr>
        <w:spacing w:line="276" w:lineRule="auto"/>
      </w:pPr>
      <w:r w:rsidRPr="00571A86">
        <w:t>Earley parsing is particularly useful for voice assistants because it maintains parsing states as the input is received.</w:t>
      </w:r>
    </w:p>
    <w:p w14:paraId="031E8058" w14:textId="77777777" w:rsidR="00571A86" w:rsidRPr="00571A86" w:rsidRDefault="00571A86" w:rsidP="00571A86">
      <w:pPr>
        <w:spacing w:line="276" w:lineRule="auto"/>
      </w:pPr>
      <w:r w:rsidRPr="00571A86">
        <w:t>It consists mainly of:</w:t>
      </w:r>
    </w:p>
    <w:p w14:paraId="442E4F37" w14:textId="77777777" w:rsidR="00571A86" w:rsidRPr="00571A86" w:rsidRDefault="00571A86" w:rsidP="00571A86">
      <w:pPr>
        <w:numPr>
          <w:ilvl w:val="0"/>
          <w:numId w:val="11"/>
        </w:numPr>
        <w:spacing w:line="276" w:lineRule="auto"/>
      </w:pPr>
      <w:r w:rsidRPr="00571A86">
        <w:rPr>
          <w:b/>
          <w:bCs/>
        </w:rPr>
        <w:lastRenderedPageBreak/>
        <w:t>Prediction</w:t>
      </w:r>
      <w:r w:rsidRPr="00571A86">
        <w:t xml:space="preserve"> </w:t>
      </w:r>
    </w:p>
    <w:p w14:paraId="3FA1C102" w14:textId="77777777" w:rsidR="00571A86" w:rsidRPr="00571A86" w:rsidRDefault="00571A86" w:rsidP="00571A86">
      <w:pPr>
        <w:numPr>
          <w:ilvl w:val="0"/>
          <w:numId w:val="11"/>
        </w:numPr>
        <w:spacing w:line="276" w:lineRule="auto"/>
      </w:pPr>
      <w:r w:rsidRPr="00571A86">
        <w:rPr>
          <w:b/>
          <w:bCs/>
        </w:rPr>
        <w:t>Scanning</w:t>
      </w:r>
      <w:r w:rsidRPr="00571A86">
        <w:t xml:space="preserve"> </w:t>
      </w:r>
    </w:p>
    <w:p w14:paraId="3B7633E8" w14:textId="77777777" w:rsidR="00571A86" w:rsidRPr="00571A86" w:rsidRDefault="00571A86" w:rsidP="00571A86">
      <w:pPr>
        <w:numPr>
          <w:ilvl w:val="0"/>
          <w:numId w:val="11"/>
        </w:numPr>
        <w:spacing w:line="276" w:lineRule="auto"/>
      </w:pPr>
      <w:r w:rsidRPr="00571A86">
        <w:rPr>
          <w:b/>
          <w:bCs/>
        </w:rPr>
        <w:t>Completion</w:t>
      </w:r>
      <w:r w:rsidRPr="00571A86">
        <w:t xml:space="preserve"> </w:t>
      </w:r>
    </w:p>
    <w:p w14:paraId="40B21E61" w14:textId="77777777" w:rsidR="00571A86" w:rsidRPr="00571A86" w:rsidRDefault="00571A86" w:rsidP="00571A86">
      <w:pPr>
        <w:spacing w:line="276" w:lineRule="auto"/>
      </w:pPr>
      <w:r w:rsidRPr="00571A86">
        <w:t>For:</w:t>
      </w:r>
    </w:p>
    <w:p w14:paraId="0C443394" w14:textId="77777777" w:rsidR="00571A86" w:rsidRPr="00571A86" w:rsidRDefault="00571A86" w:rsidP="00571A86">
      <w:pPr>
        <w:spacing w:line="276" w:lineRule="auto"/>
      </w:pPr>
      <w:r w:rsidRPr="00571A86">
        <w:t>“Book a flight to Delhi with a window seat”</w:t>
      </w:r>
    </w:p>
    <w:p w14:paraId="2F7B5B0E" w14:textId="77777777" w:rsidR="00571A86" w:rsidRPr="00571A86" w:rsidRDefault="00571A86" w:rsidP="00571A86">
      <w:pPr>
        <w:spacing w:line="276" w:lineRule="auto"/>
      </w:pPr>
      <w:proofErr w:type="gramStart"/>
      <w:r w:rsidRPr="00571A86">
        <w:t>the</w:t>
      </w:r>
      <w:proofErr w:type="gramEnd"/>
      <w:r w:rsidRPr="00571A86">
        <w:t xml:space="preserve"> parser can incrementally construct possible structures.</w:t>
      </w:r>
    </w:p>
    <w:p w14:paraId="2A60FAF5" w14:textId="77777777" w:rsidR="00571A86" w:rsidRPr="00571A86" w:rsidRDefault="00571A86" w:rsidP="00571A86">
      <w:pPr>
        <w:spacing w:line="276" w:lineRule="auto"/>
      </w:pPr>
      <w:r w:rsidRPr="00571A86">
        <w:t>For example:</w:t>
      </w:r>
    </w:p>
    <w:p w14:paraId="65885ECB" w14:textId="77777777" w:rsidR="00571A86" w:rsidRPr="00571A86" w:rsidRDefault="00571A86" w:rsidP="00571A86">
      <w:pPr>
        <w:spacing w:line="276" w:lineRule="auto"/>
      </w:pPr>
      <w:r w:rsidRPr="00571A86">
        <w:t>Book</w:t>
      </w:r>
    </w:p>
    <w:p w14:paraId="3BA99120" w14:textId="77777777" w:rsidR="00571A86" w:rsidRPr="00571A86" w:rsidRDefault="00571A86" w:rsidP="00571A86">
      <w:pPr>
        <w:spacing w:line="276" w:lineRule="auto"/>
      </w:pPr>
      <w:r w:rsidRPr="00571A86">
        <w:t xml:space="preserve">   ↓</w:t>
      </w:r>
    </w:p>
    <w:p w14:paraId="73314A5E" w14:textId="77777777" w:rsidR="00571A86" w:rsidRPr="00571A86" w:rsidRDefault="00571A86" w:rsidP="00571A86">
      <w:pPr>
        <w:spacing w:line="276" w:lineRule="auto"/>
      </w:pPr>
      <w:r w:rsidRPr="00571A86">
        <w:t>Book a flight</w:t>
      </w:r>
    </w:p>
    <w:p w14:paraId="44FEFEDF" w14:textId="77777777" w:rsidR="00571A86" w:rsidRPr="00571A86" w:rsidRDefault="00571A86" w:rsidP="00571A86">
      <w:pPr>
        <w:spacing w:line="276" w:lineRule="auto"/>
      </w:pPr>
      <w:r w:rsidRPr="00571A86">
        <w:t xml:space="preserve">   ↓</w:t>
      </w:r>
    </w:p>
    <w:p w14:paraId="05847B45" w14:textId="77777777" w:rsidR="00571A86" w:rsidRPr="00571A86" w:rsidRDefault="00571A86" w:rsidP="00571A86">
      <w:pPr>
        <w:spacing w:line="276" w:lineRule="auto"/>
      </w:pPr>
      <w:r w:rsidRPr="00571A86">
        <w:t>Book a flight to Delhi</w:t>
      </w:r>
    </w:p>
    <w:p w14:paraId="4679B9C4" w14:textId="77777777" w:rsidR="00571A86" w:rsidRPr="00571A86" w:rsidRDefault="00571A86" w:rsidP="00571A86">
      <w:pPr>
        <w:spacing w:line="276" w:lineRule="auto"/>
      </w:pPr>
      <w:r w:rsidRPr="00571A86">
        <w:t xml:space="preserve">   ↓</w:t>
      </w:r>
    </w:p>
    <w:p w14:paraId="46D87AC8" w14:textId="77777777" w:rsidR="00571A86" w:rsidRPr="00571A86" w:rsidRDefault="00571A86" w:rsidP="00571A86">
      <w:pPr>
        <w:spacing w:line="276" w:lineRule="auto"/>
      </w:pPr>
      <w:r w:rsidRPr="00571A86">
        <w:t>Book a flight to Delhi with a window seat</w:t>
      </w:r>
    </w:p>
    <w:p w14:paraId="79EB17AE" w14:textId="77777777" w:rsidR="00571A86" w:rsidRPr="00571A86" w:rsidRDefault="00571A86" w:rsidP="00571A86">
      <w:pPr>
        <w:spacing w:line="276" w:lineRule="auto"/>
      </w:pPr>
      <w:r w:rsidRPr="00571A86">
        <w:t>If ambiguity occurs, Earley parsing can maintain multiple possible states rather than immediately committing to one interpretation.</w:t>
      </w:r>
    </w:p>
    <w:p w14:paraId="4AF863EC" w14:textId="77777777" w:rsidR="00571A86" w:rsidRPr="00571A86" w:rsidRDefault="00571A86" w:rsidP="00571A86">
      <w:pPr>
        <w:spacing w:line="276" w:lineRule="auto"/>
      </w:pPr>
      <w:r w:rsidRPr="00571A86">
        <w:t>This is valuable for:</w:t>
      </w:r>
    </w:p>
    <w:p w14:paraId="361E3C5C" w14:textId="77777777" w:rsidR="00571A86" w:rsidRPr="00571A86" w:rsidRDefault="00571A86" w:rsidP="00571A86">
      <w:pPr>
        <w:numPr>
          <w:ilvl w:val="0"/>
          <w:numId w:val="12"/>
        </w:numPr>
        <w:spacing w:line="276" w:lineRule="auto"/>
      </w:pPr>
      <w:r w:rsidRPr="00571A86">
        <w:t xml:space="preserve">Partial commands </w:t>
      </w:r>
    </w:p>
    <w:p w14:paraId="40FE7747" w14:textId="77777777" w:rsidR="00571A86" w:rsidRPr="00571A86" w:rsidRDefault="00571A86" w:rsidP="00571A86">
      <w:pPr>
        <w:numPr>
          <w:ilvl w:val="0"/>
          <w:numId w:val="12"/>
        </w:numPr>
        <w:spacing w:line="276" w:lineRule="auto"/>
      </w:pPr>
      <w:r w:rsidRPr="00571A86">
        <w:t xml:space="preserve">Ambiguous phrases </w:t>
      </w:r>
    </w:p>
    <w:p w14:paraId="7D32C12C" w14:textId="77777777" w:rsidR="00571A86" w:rsidRPr="00571A86" w:rsidRDefault="00571A86" w:rsidP="00571A86">
      <w:pPr>
        <w:numPr>
          <w:ilvl w:val="0"/>
          <w:numId w:val="12"/>
        </w:numPr>
        <w:spacing w:line="276" w:lineRule="auto"/>
      </w:pPr>
      <w:r w:rsidRPr="00571A86">
        <w:t xml:space="preserve">Long commands </w:t>
      </w:r>
    </w:p>
    <w:p w14:paraId="1F29A1C8" w14:textId="77777777" w:rsidR="00571A86" w:rsidRPr="00571A86" w:rsidRDefault="00571A86" w:rsidP="00571A86">
      <w:pPr>
        <w:numPr>
          <w:ilvl w:val="0"/>
          <w:numId w:val="12"/>
        </w:numPr>
        <w:spacing w:line="276" w:lineRule="auto"/>
      </w:pPr>
      <w:r w:rsidRPr="00571A86">
        <w:t xml:space="preserve">Speech recognition output </w:t>
      </w:r>
    </w:p>
    <w:p w14:paraId="1B30459B" w14:textId="77777777" w:rsidR="00571A86" w:rsidRPr="00571A86" w:rsidRDefault="00571A86" w:rsidP="00571A86">
      <w:pPr>
        <w:numPr>
          <w:ilvl w:val="0"/>
          <w:numId w:val="12"/>
        </w:numPr>
        <w:spacing w:line="276" w:lineRule="auto"/>
      </w:pPr>
      <w:r w:rsidRPr="00571A86">
        <w:t xml:space="preserve">Interactive dialogue </w:t>
      </w:r>
    </w:p>
    <w:p w14:paraId="25EB1DE2" w14:textId="77777777" w:rsidR="00571A86" w:rsidRPr="00571A86" w:rsidRDefault="00571A86" w:rsidP="00571A86">
      <w:pPr>
        <w:spacing w:line="276" w:lineRule="auto"/>
      </w:pPr>
      <w:r w:rsidRPr="00571A86">
        <w:pict w14:anchorId="27DB2B59">
          <v:rect id="_x0000_i1172" style="width:0;height:1.5pt" o:hralign="center" o:hrstd="t" o:hr="t" fillcolor="#a0a0a0" stroked="f"/>
        </w:pict>
      </w:r>
    </w:p>
    <w:p w14:paraId="47E62105" w14:textId="77777777" w:rsidR="00571A86" w:rsidRPr="00571A86" w:rsidRDefault="00571A86" w:rsidP="00571A86">
      <w:pPr>
        <w:spacing w:line="276" w:lineRule="auto"/>
        <w:rPr>
          <w:b/>
          <w:bCs/>
        </w:rPr>
      </w:pPr>
      <w:r w:rsidRPr="00571A86">
        <w:rPr>
          <w:b/>
          <w:bCs/>
        </w:rPr>
        <w:t>d) Top-Down vs Earley Parsing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1"/>
        <w:gridCol w:w="3573"/>
        <w:gridCol w:w="2261"/>
      </w:tblGrid>
      <w:tr w:rsidR="00571A86" w:rsidRPr="00571A86" w14:paraId="1E69E769" w14:textId="77777777">
        <w:trPr>
          <w:tblHeader/>
          <w:tblCellSpacing w:w="15" w:type="dxa"/>
        </w:trPr>
        <w:tc>
          <w:tcPr>
            <w:tcW w:w="0" w:type="auto"/>
            <w:vAlign w:val="center"/>
            <w:hideMark/>
          </w:tcPr>
          <w:p w14:paraId="628DA650" w14:textId="77777777" w:rsidR="00571A86" w:rsidRPr="00571A86" w:rsidRDefault="00571A86" w:rsidP="00571A86">
            <w:pPr>
              <w:spacing w:line="276" w:lineRule="auto"/>
              <w:rPr>
                <w:b/>
                <w:bCs/>
              </w:rPr>
            </w:pPr>
            <w:r w:rsidRPr="00571A86">
              <w:rPr>
                <w:b/>
                <w:bCs/>
              </w:rPr>
              <w:t>Feature</w:t>
            </w:r>
          </w:p>
        </w:tc>
        <w:tc>
          <w:tcPr>
            <w:tcW w:w="0" w:type="auto"/>
            <w:vAlign w:val="center"/>
            <w:hideMark/>
          </w:tcPr>
          <w:p w14:paraId="6F3241AC" w14:textId="77777777" w:rsidR="00571A86" w:rsidRPr="00571A86" w:rsidRDefault="00571A86" w:rsidP="00571A86">
            <w:pPr>
              <w:spacing w:line="276" w:lineRule="auto"/>
              <w:rPr>
                <w:b/>
                <w:bCs/>
              </w:rPr>
            </w:pPr>
            <w:r w:rsidRPr="00571A86">
              <w:rPr>
                <w:b/>
                <w:bCs/>
              </w:rPr>
              <w:t>Top-Down Parsing</w:t>
            </w:r>
          </w:p>
        </w:tc>
        <w:tc>
          <w:tcPr>
            <w:tcW w:w="0" w:type="auto"/>
            <w:vAlign w:val="center"/>
            <w:hideMark/>
          </w:tcPr>
          <w:p w14:paraId="760E51ED" w14:textId="77777777" w:rsidR="00571A86" w:rsidRPr="00571A86" w:rsidRDefault="00571A86" w:rsidP="00571A86">
            <w:pPr>
              <w:spacing w:line="276" w:lineRule="auto"/>
              <w:rPr>
                <w:b/>
                <w:bCs/>
              </w:rPr>
            </w:pPr>
            <w:r w:rsidRPr="00571A86">
              <w:rPr>
                <w:b/>
                <w:bCs/>
              </w:rPr>
              <w:t>Earley Parsing</w:t>
            </w:r>
          </w:p>
        </w:tc>
      </w:tr>
      <w:tr w:rsidR="00571A86" w:rsidRPr="00571A86" w14:paraId="35658D0F" w14:textId="77777777">
        <w:trPr>
          <w:tblCellSpacing w:w="15" w:type="dxa"/>
        </w:trPr>
        <w:tc>
          <w:tcPr>
            <w:tcW w:w="0" w:type="auto"/>
            <w:vAlign w:val="center"/>
            <w:hideMark/>
          </w:tcPr>
          <w:p w14:paraId="5FDF79CA" w14:textId="77777777" w:rsidR="00571A86" w:rsidRPr="00571A86" w:rsidRDefault="00571A86" w:rsidP="00571A86">
            <w:pPr>
              <w:spacing w:line="276" w:lineRule="auto"/>
            </w:pPr>
            <w:r w:rsidRPr="00571A86">
              <w:t>Parsing approach</w:t>
            </w:r>
          </w:p>
        </w:tc>
        <w:tc>
          <w:tcPr>
            <w:tcW w:w="0" w:type="auto"/>
            <w:vAlign w:val="center"/>
            <w:hideMark/>
          </w:tcPr>
          <w:p w14:paraId="1B5021A3" w14:textId="77777777" w:rsidR="00571A86" w:rsidRPr="00571A86" w:rsidRDefault="00571A86" w:rsidP="00571A86">
            <w:pPr>
              <w:spacing w:line="276" w:lineRule="auto"/>
            </w:pPr>
            <w:r w:rsidRPr="00571A86">
              <w:t>Start symbol → input</w:t>
            </w:r>
          </w:p>
        </w:tc>
        <w:tc>
          <w:tcPr>
            <w:tcW w:w="0" w:type="auto"/>
            <w:vAlign w:val="center"/>
            <w:hideMark/>
          </w:tcPr>
          <w:p w14:paraId="6C27293A" w14:textId="77777777" w:rsidR="00571A86" w:rsidRPr="00571A86" w:rsidRDefault="00571A86" w:rsidP="00571A86">
            <w:pPr>
              <w:spacing w:line="276" w:lineRule="auto"/>
            </w:pPr>
            <w:r w:rsidRPr="00571A86">
              <w:t>Dynamic chart parsing</w:t>
            </w:r>
          </w:p>
        </w:tc>
      </w:tr>
      <w:tr w:rsidR="00571A86" w:rsidRPr="00571A86" w14:paraId="6432AD75" w14:textId="77777777">
        <w:trPr>
          <w:tblCellSpacing w:w="15" w:type="dxa"/>
        </w:trPr>
        <w:tc>
          <w:tcPr>
            <w:tcW w:w="0" w:type="auto"/>
            <w:vAlign w:val="center"/>
            <w:hideMark/>
          </w:tcPr>
          <w:p w14:paraId="13E13D03" w14:textId="77777777" w:rsidR="00571A86" w:rsidRPr="00571A86" w:rsidRDefault="00571A86" w:rsidP="00571A86">
            <w:pPr>
              <w:spacing w:line="276" w:lineRule="auto"/>
            </w:pPr>
            <w:r w:rsidRPr="00571A86">
              <w:t>Ambiguity handling</w:t>
            </w:r>
          </w:p>
        </w:tc>
        <w:tc>
          <w:tcPr>
            <w:tcW w:w="0" w:type="auto"/>
            <w:vAlign w:val="center"/>
            <w:hideMark/>
          </w:tcPr>
          <w:p w14:paraId="42EE5749" w14:textId="77777777" w:rsidR="00571A86" w:rsidRPr="00571A86" w:rsidRDefault="00571A86" w:rsidP="00571A86">
            <w:pPr>
              <w:spacing w:line="276" w:lineRule="auto"/>
            </w:pPr>
            <w:r w:rsidRPr="00571A86">
              <w:t>Poor without additional mechanisms</w:t>
            </w:r>
          </w:p>
        </w:tc>
        <w:tc>
          <w:tcPr>
            <w:tcW w:w="0" w:type="auto"/>
            <w:vAlign w:val="center"/>
            <w:hideMark/>
          </w:tcPr>
          <w:p w14:paraId="4C975207" w14:textId="77777777" w:rsidR="00571A86" w:rsidRPr="00571A86" w:rsidRDefault="00571A86" w:rsidP="00571A86">
            <w:pPr>
              <w:spacing w:line="276" w:lineRule="auto"/>
            </w:pPr>
            <w:r w:rsidRPr="00571A86">
              <w:t>Strong</w:t>
            </w:r>
          </w:p>
        </w:tc>
      </w:tr>
      <w:tr w:rsidR="00571A86" w:rsidRPr="00571A86" w14:paraId="3D6CED51" w14:textId="77777777">
        <w:trPr>
          <w:tblCellSpacing w:w="15" w:type="dxa"/>
        </w:trPr>
        <w:tc>
          <w:tcPr>
            <w:tcW w:w="0" w:type="auto"/>
            <w:vAlign w:val="center"/>
            <w:hideMark/>
          </w:tcPr>
          <w:p w14:paraId="07355652" w14:textId="77777777" w:rsidR="00571A86" w:rsidRPr="00571A86" w:rsidRDefault="00571A86" w:rsidP="00571A86">
            <w:pPr>
              <w:spacing w:line="276" w:lineRule="auto"/>
            </w:pPr>
            <w:r w:rsidRPr="00571A86">
              <w:t>Backtracking</w:t>
            </w:r>
          </w:p>
        </w:tc>
        <w:tc>
          <w:tcPr>
            <w:tcW w:w="0" w:type="auto"/>
            <w:vAlign w:val="center"/>
            <w:hideMark/>
          </w:tcPr>
          <w:p w14:paraId="243D4216" w14:textId="77777777" w:rsidR="00571A86" w:rsidRPr="00571A86" w:rsidRDefault="00571A86" w:rsidP="00571A86">
            <w:pPr>
              <w:spacing w:line="276" w:lineRule="auto"/>
            </w:pPr>
            <w:r w:rsidRPr="00571A86">
              <w:t>Often required</w:t>
            </w:r>
          </w:p>
        </w:tc>
        <w:tc>
          <w:tcPr>
            <w:tcW w:w="0" w:type="auto"/>
            <w:vAlign w:val="center"/>
            <w:hideMark/>
          </w:tcPr>
          <w:p w14:paraId="5D1D059B" w14:textId="77777777" w:rsidR="00571A86" w:rsidRPr="00571A86" w:rsidRDefault="00571A86" w:rsidP="00571A86">
            <w:pPr>
              <w:spacing w:line="276" w:lineRule="auto"/>
            </w:pPr>
            <w:r w:rsidRPr="00571A86">
              <w:t>Greatly reduced</w:t>
            </w:r>
          </w:p>
        </w:tc>
      </w:tr>
      <w:tr w:rsidR="00571A86" w:rsidRPr="00571A86" w14:paraId="30A95FF1" w14:textId="77777777">
        <w:trPr>
          <w:tblCellSpacing w:w="15" w:type="dxa"/>
        </w:trPr>
        <w:tc>
          <w:tcPr>
            <w:tcW w:w="0" w:type="auto"/>
            <w:vAlign w:val="center"/>
            <w:hideMark/>
          </w:tcPr>
          <w:p w14:paraId="16D90662" w14:textId="77777777" w:rsidR="00571A86" w:rsidRPr="00571A86" w:rsidRDefault="00571A86" w:rsidP="00571A86">
            <w:pPr>
              <w:spacing w:line="276" w:lineRule="auto"/>
            </w:pPr>
            <w:r w:rsidRPr="00571A86">
              <w:t>Partial input</w:t>
            </w:r>
          </w:p>
        </w:tc>
        <w:tc>
          <w:tcPr>
            <w:tcW w:w="0" w:type="auto"/>
            <w:vAlign w:val="center"/>
            <w:hideMark/>
          </w:tcPr>
          <w:p w14:paraId="1ED69BCB" w14:textId="77777777" w:rsidR="00571A86" w:rsidRPr="00571A86" w:rsidRDefault="00571A86" w:rsidP="00571A86">
            <w:pPr>
              <w:spacing w:line="276" w:lineRule="auto"/>
            </w:pPr>
            <w:r w:rsidRPr="00571A86">
              <w:t>Limited</w:t>
            </w:r>
          </w:p>
        </w:tc>
        <w:tc>
          <w:tcPr>
            <w:tcW w:w="0" w:type="auto"/>
            <w:vAlign w:val="center"/>
            <w:hideMark/>
          </w:tcPr>
          <w:p w14:paraId="2A238B72" w14:textId="77777777" w:rsidR="00571A86" w:rsidRPr="00571A86" w:rsidRDefault="00571A86" w:rsidP="00571A86">
            <w:pPr>
              <w:spacing w:line="276" w:lineRule="auto"/>
            </w:pPr>
            <w:r w:rsidRPr="00571A86">
              <w:t>Good</w:t>
            </w:r>
          </w:p>
        </w:tc>
      </w:tr>
      <w:tr w:rsidR="00571A86" w:rsidRPr="00571A86" w14:paraId="14A88908" w14:textId="77777777">
        <w:trPr>
          <w:tblCellSpacing w:w="15" w:type="dxa"/>
        </w:trPr>
        <w:tc>
          <w:tcPr>
            <w:tcW w:w="0" w:type="auto"/>
            <w:vAlign w:val="center"/>
            <w:hideMark/>
          </w:tcPr>
          <w:p w14:paraId="6CD27DFC" w14:textId="77777777" w:rsidR="00571A86" w:rsidRPr="00571A86" w:rsidRDefault="00571A86" w:rsidP="00571A86">
            <w:pPr>
              <w:spacing w:line="276" w:lineRule="auto"/>
            </w:pPr>
            <w:r w:rsidRPr="00571A86">
              <w:t>Left recursion</w:t>
            </w:r>
          </w:p>
        </w:tc>
        <w:tc>
          <w:tcPr>
            <w:tcW w:w="0" w:type="auto"/>
            <w:vAlign w:val="center"/>
            <w:hideMark/>
          </w:tcPr>
          <w:p w14:paraId="623819CA" w14:textId="77777777" w:rsidR="00571A86" w:rsidRPr="00571A86" w:rsidRDefault="00571A86" w:rsidP="00571A86">
            <w:pPr>
              <w:spacing w:line="276" w:lineRule="auto"/>
            </w:pPr>
            <w:proofErr w:type="gramStart"/>
            <w:r w:rsidRPr="00571A86">
              <w:t>Problematic</w:t>
            </w:r>
            <w:proofErr w:type="gramEnd"/>
            <w:r w:rsidRPr="00571A86">
              <w:t xml:space="preserve"> in basic forms</w:t>
            </w:r>
          </w:p>
        </w:tc>
        <w:tc>
          <w:tcPr>
            <w:tcW w:w="0" w:type="auto"/>
            <w:vAlign w:val="center"/>
            <w:hideMark/>
          </w:tcPr>
          <w:p w14:paraId="1D42544B" w14:textId="77777777" w:rsidR="00571A86" w:rsidRPr="00571A86" w:rsidRDefault="00571A86" w:rsidP="00571A86">
            <w:pPr>
              <w:spacing w:line="276" w:lineRule="auto"/>
            </w:pPr>
            <w:r w:rsidRPr="00571A86">
              <w:t>Can handle it</w:t>
            </w:r>
          </w:p>
        </w:tc>
      </w:tr>
      <w:tr w:rsidR="00571A86" w:rsidRPr="00571A86" w14:paraId="14B605BC" w14:textId="77777777">
        <w:trPr>
          <w:tblCellSpacing w:w="15" w:type="dxa"/>
        </w:trPr>
        <w:tc>
          <w:tcPr>
            <w:tcW w:w="0" w:type="auto"/>
            <w:vAlign w:val="center"/>
            <w:hideMark/>
          </w:tcPr>
          <w:p w14:paraId="209DABD5" w14:textId="77777777" w:rsidR="00571A86" w:rsidRPr="00571A86" w:rsidRDefault="00571A86" w:rsidP="00571A86">
            <w:pPr>
              <w:spacing w:line="276" w:lineRule="auto"/>
            </w:pPr>
            <w:r w:rsidRPr="00571A86">
              <w:t>Long sentences</w:t>
            </w:r>
          </w:p>
        </w:tc>
        <w:tc>
          <w:tcPr>
            <w:tcW w:w="0" w:type="auto"/>
            <w:vAlign w:val="center"/>
            <w:hideMark/>
          </w:tcPr>
          <w:p w14:paraId="5BD5DF7F" w14:textId="77777777" w:rsidR="00571A86" w:rsidRPr="00571A86" w:rsidRDefault="00571A86" w:rsidP="00571A86">
            <w:pPr>
              <w:spacing w:line="276" w:lineRule="auto"/>
            </w:pPr>
            <w:r w:rsidRPr="00571A86">
              <w:t>May become inefficient</w:t>
            </w:r>
          </w:p>
        </w:tc>
        <w:tc>
          <w:tcPr>
            <w:tcW w:w="0" w:type="auto"/>
            <w:vAlign w:val="center"/>
            <w:hideMark/>
          </w:tcPr>
          <w:p w14:paraId="36EBF22A" w14:textId="77777777" w:rsidR="00571A86" w:rsidRPr="00571A86" w:rsidRDefault="00571A86" w:rsidP="00571A86">
            <w:pPr>
              <w:spacing w:line="276" w:lineRule="auto"/>
            </w:pPr>
            <w:r w:rsidRPr="00571A86">
              <w:t>More robust</w:t>
            </w:r>
          </w:p>
        </w:tc>
      </w:tr>
      <w:tr w:rsidR="00571A86" w:rsidRPr="00571A86" w14:paraId="542087FC" w14:textId="77777777">
        <w:trPr>
          <w:tblCellSpacing w:w="15" w:type="dxa"/>
        </w:trPr>
        <w:tc>
          <w:tcPr>
            <w:tcW w:w="0" w:type="auto"/>
            <w:vAlign w:val="center"/>
            <w:hideMark/>
          </w:tcPr>
          <w:p w14:paraId="2606B3EC" w14:textId="77777777" w:rsidR="00571A86" w:rsidRPr="00571A86" w:rsidRDefault="00571A86" w:rsidP="00571A86">
            <w:pPr>
              <w:spacing w:line="276" w:lineRule="auto"/>
            </w:pPr>
            <w:r w:rsidRPr="00571A86">
              <w:t>Real-time use</w:t>
            </w:r>
          </w:p>
        </w:tc>
        <w:tc>
          <w:tcPr>
            <w:tcW w:w="0" w:type="auto"/>
            <w:vAlign w:val="center"/>
            <w:hideMark/>
          </w:tcPr>
          <w:p w14:paraId="6A31282B" w14:textId="77777777" w:rsidR="00571A86" w:rsidRPr="00571A86" w:rsidRDefault="00571A86" w:rsidP="00571A86">
            <w:pPr>
              <w:spacing w:line="276" w:lineRule="auto"/>
            </w:pPr>
            <w:r w:rsidRPr="00571A86">
              <w:t>Less suitable</w:t>
            </w:r>
          </w:p>
        </w:tc>
        <w:tc>
          <w:tcPr>
            <w:tcW w:w="0" w:type="auto"/>
            <w:vAlign w:val="center"/>
            <w:hideMark/>
          </w:tcPr>
          <w:p w14:paraId="7ADEE5BD" w14:textId="77777777" w:rsidR="00571A86" w:rsidRPr="00571A86" w:rsidRDefault="00571A86" w:rsidP="00571A86">
            <w:pPr>
              <w:spacing w:line="276" w:lineRule="auto"/>
            </w:pPr>
            <w:r w:rsidRPr="00571A86">
              <w:t>More suitable</w:t>
            </w:r>
          </w:p>
        </w:tc>
      </w:tr>
      <w:tr w:rsidR="00571A86" w:rsidRPr="00571A86" w14:paraId="793A8690" w14:textId="77777777">
        <w:trPr>
          <w:tblCellSpacing w:w="15" w:type="dxa"/>
        </w:trPr>
        <w:tc>
          <w:tcPr>
            <w:tcW w:w="0" w:type="auto"/>
            <w:vAlign w:val="center"/>
            <w:hideMark/>
          </w:tcPr>
          <w:p w14:paraId="7F0D9FFE" w14:textId="77777777" w:rsidR="00571A86" w:rsidRPr="00571A86" w:rsidRDefault="00571A86" w:rsidP="00571A86">
            <w:pPr>
              <w:spacing w:line="276" w:lineRule="auto"/>
            </w:pPr>
            <w:r w:rsidRPr="00571A86">
              <w:t>Grammar flexibility</w:t>
            </w:r>
          </w:p>
        </w:tc>
        <w:tc>
          <w:tcPr>
            <w:tcW w:w="0" w:type="auto"/>
            <w:vAlign w:val="center"/>
            <w:hideMark/>
          </w:tcPr>
          <w:p w14:paraId="48BFBE1F" w14:textId="77777777" w:rsidR="00571A86" w:rsidRPr="00571A86" w:rsidRDefault="00571A86" w:rsidP="00571A86">
            <w:pPr>
              <w:spacing w:line="276" w:lineRule="auto"/>
            </w:pPr>
            <w:r w:rsidRPr="00571A86">
              <w:t>Moderate</w:t>
            </w:r>
          </w:p>
        </w:tc>
        <w:tc>
          <w:tcPr>
            <w:tcW w:w="0" w:type="auto"/>
            <w:vAlign w:val="center"/>
            <w:hideMark/>
          </w:tcPr>
          <w:p w14:paraId="7EED85FF" w14:textId="77777777" w:rsidR="00571A86" w:rsidRPr="00571A86" w:rsidRDefault="00571A86" w:rsidP="00571A86">
            <w:pPr>
              <w:spacing w:line="276" w:lineRule="auto"/>
            </w:pPr>
            <w:r w:rsidRPr="00571A86">
              <w:t>High</w:t>
            </w:r>
          </w:p>
        </w:tc>
      </w:tr>
      <w:tr w:rsidR="00571A86" w:rsidRPr="00571A86" w14:paraId="38557366" w14:textId="77777777">
        <w:trPr>
          <w:tblCellSpacing w:w="15" w:type="dxa"/>
        </w:trPr>
        <w:tc>
          <w:tcPr>
            <w:tcW w:w="0" w:type="auto"/>
            <w:vAlign w:val="center"/>
            <w:hideMark/>
          </w:tcPr>
          <w:p w14:paraId="55493720" w14:textId="77777777" w:rsidR="00571A86" w:rsidRPr="00571A86" w:rsidRDefault="00571A86" w:rsidP="00571A86">
            <w:pPr>
              <w:spacing w:line="276" w:lineRule="auto"/>
            </w:pPr>
            <w:r w:rsidRPr="00571A86">
              <w:t>Multiple parses</w:t>
            </w:r>
          </w:p>
        </w:tc>
        <w:tc>
          <w:tcPr>
            <w:tcW w:w="0" w:type="auto"/>
            <w:vAlign w:val="center"/>
            <w:hideMark/>
          </w:tcPr>
          <w:p w14:paraId="74D4A75B" w14:textId="77777777" w:rsidR="00571A86" w:rsidRPr="00571A86" w:rsidRDefault="00571A86" w:rsidP="00571A86">
            <w:pPr>
              <w:spacing w:line="276" w:lineRule="auto"/>
            </w:pPr>
            <w:r w:rsidRPr="00571A86">
              <w:t>Requires repeated exploration</w:t>
            </w:r>
          </w:p>
        </w:tc>
        <w:tc>
          <w:tcPr>
            <w:tcW w:w="0" w:type="auto"/>
            <w:vAlign w:val="center"/>
            <w:hideMark/>
          </w:tcPr>
          <w:p w14:paraId="1D253B02" w14:textId="77777777" w:rsidR="00571A86" w:rsidRPr="00571A86" w:rsidRDefault="00571A86" w:rsidP="00571A86">
            <w:pPr>
              <w:spacing w:line="276" w:lineRule="auto"/>
            </w:pPr>
            <w:r w:rsidRPr="00571A86">
              <w:t>Maintains chart states</w:t>
            </w:r>
          </w:p>
        </w:tc>
      </w:tr>
      <w:tr w:rsidR="00571A86" w:rsidRPr="00571A86" w14:paraId="518120D0" w14:textId="77777777">
        <w:trPr>
          <w:tblCellSpacing w:w="15" w:type="dxa"/>
        </w:trPr>
        <w:tc>
          <w:tcPr>
            <w:tcW w:w="0" w:type="auto"/>
            <w:vAlign w:val="center"/>
            <w:hideMark/>
          </w:tcPr>
          <w:p w14:paraId="4138E852" w14:textId="77777777" w:rsidR="00571A86" w:rsidRPr="00571A86" w:rsidRDefault="00571A86" w:rsidP="00571A86">
            <w:pPr>
              <w:spacing w:line="276" w:lineRule="auto"/>
            </w:pPr>
            <w:r w:rsidRPr="00571A86">
              <w:t>Voice assistant suitability</w:t>
            </w:r>
          </w:p>
        </w:tc>
        <w:tc>
          <w:tcPr>
            <w:tcW w:w="0" w:type="auto"/>
            <w:vAlign w:val="center"/>
            <w:hideMark/>
          </w:tcPr>
          <w:p w14:paraId="3F356A94" w14:textId="77777777" w:rsidR="00571A86" w:rsidRPr="00571A86" w:rsidRDefault="00571A86" w:rsidP="00571A86">
            <w:pPr>
              <w:spacing w:line="276" w:lineRule="auto"/>
            </w:pPr>
            <w:r w:rsidRPr="00571A86">
              <w:t>Moderate</w:t>
            </w:r>
          </w:p>
        </w:tc>
        <w:tc>
          <w:tcPr>
            <w:tcW w:w="0" w:type="auto"/>
            <w:vAlign w:val="center"/>
            <w:hideMark/>
          </w:tcPr>
          <w:p w14:paraId="7F4692F8" w14:textId="77777777" w:rsidR="00571A86" w:rsidRPr="00571A86" w:rsidRDefault="00571A86" w:rsidP="00571A86">
            <w:pPr>
              <w:spacing w:line="276" w:lineRule="auto"/>
            </w:pPr>
            <w:r w:rsidRPr="00571A86">
              <w:t>High</w:t>
            </w:r>
          </w:p>
        </w:tc>
      </w:tr>
    </w:tbl>
    <w:p w14:paraId="61D4BAFB" w14:textId="77777777" w:rsidR="00571A86" w:rsidRPr="00571A86" w:rsidRDefault="00571A86" w:rsidP="00571A86">
      <w:pPr>
        <w:spacing w:line="276" w:lineRule="auto"/>
        <w:rPr>
          <w:b/>
          <w:bCs/>
        </w:rPr>
      </w:pPr>
      <w:r w:rsidRPr="00571A86">
        <w:rPr>
          <w:b/>
          <w:bCs/>
        </w:rPr>
        <w:t>Conclusion</w:t>
      </w:r>
    </w:p>
    <w:p w14:paraId="39160CD8" w14:textId="77777777" w:rsidR="00571A86" w:rsidRPr="00571A86" w:rsidRDefault="00571A86" w:rsidP="00571A86">
      <w:pPr>
        <w:spacing w:line="276" w:lineRule="auto"/>
      </w:pPr>
      <w:r w:rsidRPr="00571A86">
        <w:t xml:space="preserve">For a voice assistant, </w:t>
      </w:r>
      <w:r w:rsidRPr="00571A86">
        <w:rPr>
          <w:b/>
          <w:bCs/>
        </w:rPr>
        <w:t>Earley parsing is preferable</w:t>
      </w:r>
      <w:r w:rsidRPr="00571A86">
        <w:t xml:space="preserve"> because it supports ambiguous and incomplete inputs while avoiding much of the repeated work associated with top-down backtracking. Combined with speech recognition, semantic analysis, and dialogue context, it can provide faster and more reliable responses.</w:t>
      </w:r>
    </w:p>
    <w:p w14:paraId="3A39E059" w14:textId="77777777" w:rsidR="00571A86" w:rsidRDefault="00571A86" w:rsidP="00571A86">
      <w:pPr>
        <w:spacing w:line="276" w:lineRule="auto"/>
      </w:pPr>
    </w:p>
    <w:p w14:paraId="1DF79642" w14:textId="4B4892F0" w:rsidR="00571A86" w:rsidRPr="00571A86" w:rsidRDefault="00571A86" w:rsidP="00571A86">
      <w:pPr>
        <w:spacing w:line="276" w:lineRule="auto"/>
      </w:pPr>
      <w:r w:rsidRPr="00571A86">
        <w:pict w14:anchorId="1E1AB540">
          <v:rect id="_x0000_i1173" style="width:0;height:1.5pt" o:hralign="center" o:hrstd="t" o:hr="t" fillcolor="#a0a0a0" stroked="f"/>
        </w:pict>
      </w:r>
    </w:p>
    <w:p w14:paraId="3E4C2902" w14:textId="77777777" w:rsidR="00571A86" w:rsidRPr="00571A86" w:rsidRDefault="00571A86" w:rsidP="00571A86">
      <w:pPr>
        <w:spacing w:line="276" w:lineRule="auto"/>
        <w:rPr>
          <w:b/>
          <w:bCs/>
        </w:rPr>
      </w:pPr>
      <w:r w:rsidRPr="00571A86">
        <w:rPr>
          <w:b/>
          <w:bCs/>
        </w:rPr>
        <w:lastRenderedPageBreak/>
        <w:t>3. Healthcare Medical Report NLP System</w:t>
      </w:r>
    </w:p>
    <w:p w14:paraId="0ACE1310" w14:textId="77777777" w:rsidR="00571A86" w:rsidRPr="00571A86" w:rsidRDefault="00571A86" w:rsidP="00571A86">
      <w:pPr>
        <w:spacing w:line="276" w:lineRule="auto"/>
      </w:pPr>
      <w:r w:rsidRPr="00571A86">
        <w:t>Input:</w:t>
      </w:r>
    </w:p>
    <w:p w14:paraId="1EBDFE6B" w14:textId="77777777" w:rsidR="00571A86" w:rsidRPr="00571A86" w:rsidRDefault="00571A86" w:rsidP="00571A86">
      <w:pPr>
        <w:spacing w:line="276" w:lineRule="auto"/>
      </w:pPr>
      <w:r w:rsidRPr="00571A86">
        <w:rPr>
          <w:b/>
          <w:bCs/>
        </w:rPr>
        <w:t>“The doctor who reviewed the patient last week recommends starting medication and scheduling a follow-up visit in Chennai.”</w:t>
      </w:r>
    </w:p>
    <w:p w14:paraId="79D60BC9" w14:textId="77777777" w:rsidR="00571A86" w:rsidRPr="00571A86" w:rsidRDefault="00571A86" w:rsidP="00571A86">
      <w:pPr>
        <w:spacing w:line="276" w:lineRule="auto"/>
      </w:pPr>
      <w:r w:rsidRPr="00571A86">
        <w:t xml:space="preserve">The system should </w:t>
      </w:r>
      <w:proofErr w:type="gramStart"/>
      <w:r w:rsidRPr="00571A86">
        <w:t>extract</w:t>
      </w:r>
      <w:proofErr w:type="gramEnd"/>
      <w:r w:rsidRPr="00571A86">
        <w:t>:</w:t>
      </w:r>
    </w:p>
    <w:p w14:paraId="238F11B6" w14:textId="77777777" w:rsidR="00571A86" w:rsidRPr="00571A86" w:rsidRDefault="00571A86" w:rsidP="00571A86">
      <w:pPr>
        <w:numPr>
          <w:ilvl w:val="0"/>
          <w:numId w:val="13"/>
        </w:numPr>
        <w:spacing w:line="276" w:lineRule="auto"/>
      </w:pPr>
      <w:r w:rsidRPr="00571A86">
        <w:rPr>
          <w:b/>
          <w:bCs/>
        </w:rPr>
        <w:t>Agent:</w:t>
      </w:r>
      <w:r w:rsidRPr="00571A86">
        <w:t xml:space="preserve"> Doctor </w:t>
      </w:r>
    </w:p>
    <w:p w14:paraId="42A737FA" w14:textId="77777777" w:rsidR="00571A86" w:rsidRPr="00571A86" w:rsidRDefault="00571A86" w:rsidP="00571A86">
      <w:pPr>
        <w:numPr>
          <w:ilvl w:val="0"/>
          <w:numId w:val="13"/>
        </w:numPr>
        <w:spacing w:line="276" w:lineRule="auto"/>
      </w:pPr>
      <w:r w:rsidRPr="00571A86">
        <w:rPr>
          <w:b/>
          <w:bCs/>
        </w:rPr>
        <w:t>Patient:</w:t>
      </w:r>
      <w:r w:rsidRPr="00571A86">
        <w:t xml:space="preserve"> Patient </w:t>
      </w:r>
    </w:p>
    <w:p w14:paraId="241B48E4" w14:textId="77777777" w:rsidR="00571A86" w:rsidRPr="00571A86" w:rsidRDefault="00571A86" w:rsidP="00571A86">
      <w:pPr>
        <w:numPr>
          <w:ilvl w:val="0"/>
          <w:numId w:val="13"/>
        </w:numPr>
        <w:spacing w:line="276" w:lineRule="auto"/>
      </w:pPr>
      <w:r w:rsidRPr="00571A86">
        <w:rPr>
          <w:b/>
          <w:bCs/>
        </w:rPr>
        <w:t>Previous action:</w:t>
      </w:r>
      <w:r w:rsidRPr="00571A86">
        <w:t xml:space="preserve"> Reviewed </w:t>
      </w:r>
    </w:p>
    <w:p w14:paraId="45C808DA" w14:textId="77777777" w:rsidR="00571A86" w:rsidRPr="00571A86" w:rsidRDefault="00571A86" w:rsidP="00571A86">
      <w:pPr>
        <w:numPr>
          <w:ilvl w:val="0"/>
          <w:numId w:val="13"/>
        </w:numPr>
        <w:spacing w:line="276" w:lineRule="auto"/>
      </w:pPr>
      <w:r w:rsidRPr="00571A86">
        <w:rPr>
          <w:b/>
          <w:bCs/>
        </w:rPr>
        <w:t>Current recommendation:</w:t>
      </w:r>
      <w:r w:rsidRPr="00571A86">
        <w:t xml:space="preserve"> Starting medication </w:t>
      </w:r>
    </w:p>
    <w:p w14:paraId="26086B9D" w14:textId="77777777" w:rsidR="00571A86" w:rsidRPr="00571A86" w:rsidRDefault="00571A86" w:rsidP="00571A86">
      <w:pPr>
        <w:numPr>
          <w:ilvl w:val="0"/>
          <w:numId w:val="13"/>
        </w:numPr>
        <w:spacing w:line="276" w:lineRule="auto"/>
      </w:pPr>
      <w:r w:rsidRPr="00571A86">
        <w:rPr>
          <w:b/>
          <w:bCs/>
        </w:rPr>
        <w:t>Current recommendation:</w:t>
      </w:r>
      <w:r w:rsidRPr="00571A86">
        <w:t xml:space="preserve"> Scheduling follow-up visit </w:t>
      </w:r>
    </w:p>
    <w:p w14:paraId="2C152666" w14:textId="77777777" w:rsidR="00571A86" w:rsidRPr="00571A86" w:rsidRDefault="00571A86" w:rsidP="00571A86">
      <w:pPr>
        <w:numPr>
          <w:ilvl w:val="0"/>
          <w:numId w:val="13"/>
        </w:numPr>
        <w:spacing w:line="276" w:lineRule="auto"/>
      </w:pPr>
      <w:r w:rsidRPr="00571A86">
        <w:rPr>
          <w:b/>
          <w:bCs/>
        </w:rPr>
        <w:t>Location:</w:t>
      </w:r>
      <w:r w:rsidRPr="00571A86">
        <w:t xml:space="preserve"> Chennai </w:t>
      </w:r>
    </w:p>
    <w:p w14:paraId="426EF205" w14:textId="77777777" w:rsidR="00571A86" w:rsidRPr="00571A86" w:rsidRDefault="00571A86" w:rsidP="00571A86">
      <w:pPr>
        <w:numPr>
          <w:ilvl w:val="0"/>
          <w:numId w:val="13"/>
        </w:numPr>
        <w:spacing w:line="276" w:lineRule="auto"/>
      </w:pPr>
      <w:r w:rsidRPr="00571A86">
        <w:rPr>
          <w:b/>
          <w:bCs/>
        </w:rPr>
        <w:t>Time:</w:t>
      </w:r>
      <w:r w:rsidRPr="00571A86">
        <w:t xml:space="preserve"> Last week </w:t>
      </w:r>
    </w:p>
    <w:p w14:paraId="354770ED" w14:textId="77777777" w:rsidR="00571A86" w:rsidRPr="00571A86" w:rsidRDefault="00571A86" w:rsidP="00571A86">
      <w:pPr>
        <w:numPr>
          <w:ilvl w:val="0"/>
          <w:numId w:val="13"/>
        </w:numPr>
        <w:spacing w:line="276" w:lineRule="auto"/>
      </w:pPr>
      <w:r w:rsidRPr="00571A86">
        <w:rPr>
          <w:b/>
          <w:bCs/>
        </w:rPr>
        <w:t>Medical actions:</w:t>
      </w:r>
      <w:r w:rsidRPr="00571A86">
        <w:t xml:space="preserve"> Medication + follow-up </w:t>
      </w:r>
    </w:p>
    <w:p w14:paraId="10C3F60A" w14:textId="77777777" w:rsidR="00571A86" w:rsidRPr="00571A86" w:rsidRDefault="00571A86" w:rsidP="00571A86">
      <w:pPr>
        <w:spacing w:line="276" w:lineRule="auto"/>
      </w:pPr>
      <w:r w:rsidRPr="00571A86">
        <w:pict w14:anchorId="01A80968">
          <v:rect id="_x0000_i1174" style="width:0;height:1.5pt" o:hralign="center" o:hrstd="t" o:hr="t" fillcolor="#a0a0a0" stroked="f"/>
        </w:pict>
      </w:r>
    </w:p>
    <w:p w14:paraId="48C28B1D" w14:textId="77777777" w:rsidR="00571A86" w:rsidRPr="00571A86" w:rsidRDefault="00571A86" w:rsidP="00571A86">
      <w:pPr>
        <w:spacing w:line="276" w:lineRule="auto"/>
        <w:rPr>
          <w:b/>
          <w:bCs/>
        </w:rPr>
      </w:pPr>
      <w:r w:rsidRPr="00571A86">
        <w:rPr>
          <w:b/>
          <w:bCs/>
        </w:rPr>
        <w:t>a) Complete NLP Architecture</w:t>
      </w:r>
    </w:p>
    <w:p w14:paraId="6A5FBB30" w14:textId="77777777" w:rsidR="00571A86" w:rsidRPr="00571A86" w:rsidRDefault="00571A86" w:rsidP="00571A86">
      <w:pPr>
        <w:spacing w:line="276" w:lineRule="auto"/>
      </w:pPr>
      <w:r w:rsidRPr="00571A86">
        <w:t>A robust healthcare NLP architecture can be designed as follows:</w:t>
      </w:r>
    </w:p>
    <w:p w14:paraId="759D109A" w14:textId="77777777" w:rsidR="00571A86" w:rsidRPr="00571A86" w:rsidRDefault="00571A86" w:rsidP="00571A86">
      <w:pPr>
        <w:spacing w:line="276" w:lineRule="auto"/>
      </w:pPr>
      <w:r w:rsidRPr="00571A86">
        <w:t>Medical Report</w:t>
      </w:r>
    </w:p>
    <w:p w14:paraId="2592E0ED" w14:textId="77777777" w:rsidR="00571A86" w:rsidRPr="00571A86" w:rsidRDefault="00571A86" w:rsidP="00571A86">
      <w:pPr>
        <w:spacing w:line="276" w:lineRule="auto"/>
      </w:pPr>
      <w:r w:rsidRPr="00571A86">
        <w:t xml:space="preserve">      ↓</w:t>
      </w:r>
    </w:p>
    <w:p w14:paraId="0ECBBD0A" w14:textId="77777777" w:rsidR="00571A86" w:rsidRPr="00571A86" w:rsidRDefault="00571A86" w:rsidP="00571A86">
      <w:pPr>
        <w:spacing w:line="276" w:lineRule="auto"/>
      </w:pPr>
      <w:r w:rsidRPr="00571A86">
        <w:t>Text Preprocessing</w:t>
      </w:r>
    </w:p>
    <w:p w14:paraId="391FF369" w14:textId="77777777" w:rsidR="00571A86" w:rsidRPr="00571A86" w:rsidRDefault="00571A86" w:rsidP="00571A86">
      <w:pPr>
        <w:spacing w:line="276" w:lineRule="auto"/>
      </w:pPr>
      <w:r w:rsidRPr="00571A86">
        <w:t xml:space="preserve">      ↓</w:t>
      </w:r>
    </w:p>
    <w:p w14:paraId="19C9E7A0" w14:textId="77777777" w:rsidR="00571A86" w:rsidRPr="00571A86" w:rsidRDefault="00571A86" w:rsidP="00571A86">
      <w:pPr>
        <w:spacing w:line="276" w:lineRule="auto"/>
      </w:pPr>
      <w:r w:rsidRPr="00571A86">
        <w:t>Sentence Segmentation</w:t>
      </w:r>
    </w:p>
    <w:p w14:paraId="71C7AEDA" w14:textId="77777777" w:rsidR="00571A86" w:rsidRPr="00571A86" w:rsidRDefault="00571A86" w:rsidP="00571A86">
      <w:pPr>
        <w:spacing w:line="276" w:lineRule="auto"/>
      </w:pPr>
      <w:r w:rsidRPr="00571A86">
        <w:t xml:space="preserve">      ↓</w:t>
      </w:r>
    </w:p>
    <w:p w14:paraId="148BD736" w14:textId="77777777" w:rsidR="00571A86" w:rsidRPr="00571A86" w:rsidRDefault="00571A86" w:rsidP="00571A86">
      <w:pPr>
        <w:spacing w:line="276" w:lineRule="auto"/>
      </w:pPr>
      <w:r w:rsidRPr="00571A86">
        <w:t>Tokenization</w:t>
      </w:r>
    </w:p>
    <w:p w14:paraId="53CBE964" w14:textId="77777777" w:rsidR="00571A86" w:rsidRPr="00571A86" w:rsidRDefault="00571A86" w:rsidP="00571A86">
      <w:pPr>
        <w:spacing w:line="276" w:lineRule="auto"/>
      </w:pPr>
      <w:r w:rsidRPr="00571A86">
        <w:t xml:space="preserve">      ↓</w:t>
      </w:r>
    </w:p>
    <w:p w14:paraId="50C572B3" w14:textId="77777777" w:rsidR="00571A86" w:rsidRPr="00571A86" w:rsidRDefault="00571A86" w:rsidP="00571A86">
      <w:pPr>
        <w:spacing w:line="276" w:lineRule="auto"/>
      </w:pPr>
      <w:r w:rsidRPr="00571A86">
        <w:t>Medical NER</w:t>
      </w:r>
    </w:p>
    <w:p w14:paraId="41CE20E8" w14:textId="77777777" w:rsidR="00571A86" w:rsidRPr="00571A86" w:rsidRDefault="00571A86" w:rsidP="00571A86">
      <w:pPr>
        <w:spacing w:line="276" w:lineRule="auto"/>
      </w:pPr>
      <w:r w:rsidRPr="00571A86">
        <w:t xml:space="preserve">      ↓</w:t>
      </w:r>
    </w:p>
    <w:p w14:paraId="1BD142FE" w14:textId="77777777" w:rsidR="00571A86" w:rsidRPr="00571A86" w:rsidRDefault="00571A86" w:rsidP="00571A86">
      <w:pPr>
        <w:spacing w:line="276" w:lineRule="auto"/>
      </w:pPr>
      <w:r w:rsidRPr="00571A86">
        <w:t>CFG Parsing</w:t>
      </w:r>
    </w:p>
    <w:p w14:paraId="4603D487" w14:textId="77777777" w:rsidR="00571A86" w:rsidRPr="00571A86" w:rsidRDefault="00571A86" w:rsidP="00571A86">
      <w:pPr>
        <w:spacing w:line="276" w:lineRule="auto"/>
      </w:pPr>
      <w:r w:rsidRPr="00571A86">
        <w:t xml:space="preserve">      ↓</w:t>
      </w:r>
    </w:p>
    <w:p w14:paraId="1BFD191C" w14:textId="77777777" w:rsidR="00571A86" w:rsidRPr="00571A86" w:rsidRDefault="00571A86" w:rsidP="00571A86">
      <w:pPr>
        <w:spacing w:line="276" w:lineRule="auto"/>
      </w:pPr>
      <w:r w:rsidRPr="00571A86">
        <w:t>PCFG Ambiguity Resolution</w:t>
      </w:r>
    </w:p>
    <w:p w14:paraId="57B90762" w14:textId="77777777" w:rsidR="00571A86" w:rsidRPr="00571A86" w:rsidRDefault="00571A86" w:rsidP="00571A86">
      <w:pPr>
        <w:spacing w:line="276" w:lineRule="auto"/>
      </w:pPr>
      <w:r w:rsidRPr="00571A86">
        <w:t xml:space="preserve">      ↓</w:t>
      </w:r>
    </w:p>
    <w:p w14:paraId="705D2DFD" w14:textId="77777777" w:rsidR="00571A86" w:rsidRPr="00571A86" w:rsidRDefault="00571A86" w:rsidP="00571A86">
      <w:pPr>
        <w:spacing w:line="276" w:lineRule="auto"/>
      </w:pPr>
      <w:r w:rsidRPr="00571A86">
        <w:t>Feature Structure Analysis</w:t>
      </w:r>
    </w:p>
    <w:p w14:paraId="41BA389F" w14:textId="77777777" w:rsidR="00571A86" w:rsidRPr="00571A86" w:rsidRDefault="00571A86" w:rsidP="00571A86">
      <w:pPr>
        <w:spacing w:line="276" w:lineRule="auto"/>
      </w:pPr>
      <w:r w:rsidRPr="00571A86">
        <w:t xml:space="preserve">      ↓</w:t>
      </w:r>
    </w:p>
    <w:p w14:paraId="201B1364" w14:textId="77777777" w:rsidR="00571A86" w:rsidRPr="00571A86" w:rsidRDefault="00571A86" w:rsidP="00571A86">
      <w:pPr>
        <w:spacing w:line="276" w:lineRule="auto"/>
      </w:pPr>
      <w:r w:rsidRPr="00571A86">
        <w:t>Sub-Categorization Analysis</w:t>
      </w:r>
    </w:p>
    <w:p w14:paraId="49C39ED2" w14:textId="77777777" w:rsidR="00571A86" w:rsidRPr="00571A86" w:rsidRDefault="00571A86" w:rsidP="00571A86">
      <w:pPr>
        <w:spacing w:line="276" w:lineRule="auto"/>
      </w:pPr>
      <w:r w:rsidRPr="00571A86">
        <w:t xml:space="preserve">      ↓</w:t>
      </w:r>
    </w:p>
    <w:p w14:paraId="70B0C0AB" w14:textId="77777777" w:rsidR="00571A86" w:rsidRPr="00571A86" w:rsidRDefault="00571A86" w:rsidP="00571A86">
      <w:pPr>
        <w:spacing w:line="276" w:lineRule="auto"/>
      </w:pPr>
      <w:r w:rsidRPr="00571A86">
        <w:t>Semantic Role Labeling</w:t>
      </w:r>
    </w:p>
    <w:p w14:paraId="47DC4CEB" w14:textId="77777777" w:rsidR="00571A86" w:rsidRPr="00571A86" w:rsidRDefault="00571A86" w:rsidP="00571A86">
      <w:pPr>
        <w:spacing w:line="276" w:lineRule="auto"/>
      </w:pPr>
      <w:r w:rsidRPr="00571A86">
        <w:t xml:space="preserve">      ↓</w:t>
      </w:r>
    </w:p>
    <w:p w14:paraId="697FA351" w14:textId="77777777" w:rsidR="00571A86" w:rsidRPr="00571A86" w:rsidRDefault="00571A86" w:rsidP="00571A86">
      <w:pPr>
        <w:spacing w:line="276" w:lineRule="auto"/>
      </w:pPr>
      <w:r w:rsidRPr="00571A86">
        <w:t>Temporal &amp; Location Extraction</w:t>
      </w:r>
    </w:p>
    <w:p w14:paraId="60A9535C" w14:textId="77777777" w:rsidR="00571A86" w:rsidRPr="00571A86" w:rsidRDefault="00571A86" w:rsidP="00571A86">
      <w:pPr>
        <w:spacing w:line="276" w:lineRule="auto"/>
      </w:pPr>
      <w:r w:rsidRPr="00571A86">
        <w:t xml:space="preserve">      ↓</w:t>
      </w:r>
    </w:p>
    <w:p w14:paraId="5AEFD0B4" w14:textId="77777777" w:rsidR="00571A86" w:rsidRPr="00571A86" w:rsidRDefault="00571A86" w:rsidP="00571A86">
      <w:pPr>
        <w:spacing w:line="276" w:lineRule="auto"/>
      </w:pPr>
      <w:r w:rsidRPr="00571A86">
        <w:t>Clinical Relation Extraction</w:t>
      </w:r>
    </w:p>
    <w:p w14:paraId="3D2672E4" w14:textId="77777777" w:rsidR="00571A86" w:rsidRPr="00571A86" w:rsidRDefault="00571A86" w:rsidP="00571A86">
      <w:pPr>
        <w:spacing w:line="276" w:lineRule="auto"/>
      </w:pPr>
      <w:r w:rsidRPr="00571A86">
        <w:t xml:space="preserve">      ↓</w:t>
      </w:r>
    </w:p>
    <w:p w14:paraId="07126515" w14:textId="77777777" w:rsidR="00571A86" w:rsidRPr="00571A86" w:rsidRDefault="00571A86" w:rsidP="00571A86">
      <w:pPr>
        <w:spacing w:line="276" w:lineRule="auto"/>
      </w:pPr>
      <w:r w:rsidRPr="00571A86">
        <w:t>Structured Medical Output</w:t>
      </w:r>
    </w:p>
    <w:p w14:paraId="67BC7858" w14:textId="77777777" w:rsidR="00571A86" w:rsidRPr="00571A86" w:rsidRDefault="00571A86" w:rsidP="00571A86">
      <w:pPr>
        <w:spacing w:line="276" w:lineRule="auto"/>
      </w:pPr>
      <w:r w:rsidRPr="00571A86">
        <w:t xml:space="preserve">      ↓</w:t>
      </w:r>
    </w:p>
    <w:p w14:paraId="4461BE21" w14:textId="77777777" w:rsidR="00571A86" w:rsidRPr="00571A86" w:rsidRDefault="00571A86" w:rsidP="00571A86">
      <w:pPr>
        <w:spacing w:line="276" w:lineRule="auto"/>
      </w:pPr>
      <w:r w:rsidRPr="00571A86">
        <w:t>Hospital Database / Decision Support</w:t>
      </w:r>
    </w:p>
    <w:p w14:paraId="74C7E2FC" w14:textId="77777777" w:rsidR="00571A86" w:rsidRPr="00571A86" w:rsidRDefault="00571A86" w:rsidP="00571A86">
      <w:pPr>
        <w:spacing w:line="276" w:lineRule="auto"/>
        <w:rPr>
          <w:b/>
          <w:bCs/>
        </w:rPr>
      </w:pPr>
      <w:r w:rsidRPr="00571A86">
        <w:rPr>
          <w:b/>
          <w:bCs/>
        </w:rPr>
        <w:t>1. Text Preprocessing</w:t>
      </w:r>
    </w:p>
    <w:p w14:paraId="335BC613" w14:textId="77777777" w:rsidR="00571A86" w:rsidRPr="00571A86" w:rsidRDefault="00571A86" w:rsidP="00571A86">
      <w:pPr>
        <w:spacing w:line="276" w:lineRule="auto"/>
      </w:pPr>
      <w:r w:rsidRPr="00571A86">
        <w:lastRenderedPageBreak/>
        <w:t>The system performs:</w:t>
      </w:r>
    </w:p>
    <w:p w14:paraId="62CA895D" w14:textId="77777777" w:rsidR="00571A86" w:rsidRPr="00571A86" w:rsidRDefault="00571A86" w:rsidP="00571A86">
      <w:pPr>
        <w:numPr>
          <w:ilvl w:val="0"/>
          <w:numId w:val="14"/>
        </w:numPr>
        <w:spacing w:line="276" w:lineRule="auto"/>
      </w:pPr>
      <w:r w:rsidRPr="00571A86">
        <w:t xml:space="preserve">Tokenization </w:t>
      </w:r>
    </w:p>
    <w:p w14:paraId="0F04930C" w14:textId="77777777" w:rsidR="00571A86" w:rsidRPr="00571A86" w:rsidRDefault="00571A86" w:rsidP="00571A86">
      <w:pPr>
        <w:numPr>
          <w:ilvl w:val="0"/>
          <w:numId w:val="14"/>
        </w:numPr>
        <w:spacing w:line="276" w:lineRule="auto"/>
      </w:pPr>
      <w:r w:rsidRPr="00571A86">
        <w:t xml:space="preserve">Sentence segmentation </w:t>
      </w:r>
    </w:p>
    <w:p w14:paraId="3D89FA2B" w14:textId="77777777" w:rsidR="00571A86" w:rsidRPr="00571A86" w:rsidRDefault="00571A86" w:rsidP="00571A86">
      <w:pPr>
        <w:numPr>
          <w:ilvl w:val="0"/>
          <w:numId w:val="14"/>
        </w:numPr>
        <w:spacing w:line="276" w:lineRule="auto"/>
      </w:pPr>
      <w:r w:rsidRPr="00571A86">
        <w:t xml:space="preserve">Spelling normalization </w:t>
      </w:r>
    </w:p>
    <w:p w14:paraId="714F100C" w14:textId="77777777" w:rsidR="00571A86" w:rsidRPr="00571A86" w:rsidRDefault="00571A86" w:rsidP="00571A86">
      <w:pPr>
        <w:numPr>
          <w:ilvl w:val="0"/>
          <w:numId w:val="14"/>
        </w:numPr>
        <w:spacing w:line="276" w:lineRule="auto"/>
      </w:pPr>
      <w:r w:rsidRPr="00571A86">
        <w:t xml:space="preserve">Abbreviation handling </w:t>
      </w:r>
    </w:p>
    <w:p w14:paraId="012780B1" w14:textId="77777777" w:rsidR="00571A86" w:rsidRPr="00571A86" w:rsidRDefault="00571A86" w:rsidP="00571A86">
      <w:pPr>
        <w:numPr>
          <w:ilvl w:val="0"/>
          <w:numId w:val="14"/>
        </w:numPr>
        <w:spacing w:line="276" w:lineRule="auto"/>
      </w:pPr>
      <w:r w:rsidRPr="00571A86">
        <w:t xml:space="preserve">Medical terminology normalization </w:t>
      </w:r>
    </w:p>
    <w:p w14:paraId="6380C22B" w14:textId="77777777" w:rsidR="00571A86" w:rsidRPr="00571A86" w:rsidRDefault="00571A86" w:rsidP="00571A86">
      <w:pPr>
        <w:spacing w:line="276" w:lineRule="auto"/>
        <w:rPr>
          <w:b/>
          <w:bCs/>
        </w:rPr>
      </w:pPr>
      <w:r w:rsidRPr="00571A86">
        <w:rPr>
          <w:b/>
          <w:bCs/>
        </w:rPr>
        <w:t>2. CFG Layer</w:t>
      </w:r>
    </w:p>
    <w:p w14:paraId="5DA5CA7B" w14:textId="77777777" w:rsidR="00571A86" w:rsidRPr="00571A86" w:rsidRDefault="00571A86" w:rsidP="00571A86">
      <w:pPr>
        <w:spacing w:line="276" w:lineRule="auto"/>
      </w:pPr>
      <w:r w:rsidRPr="00571A86">
        <w:t>CFG identifies the basic syntactic structure.</w:t>
      </w:r>
    </w:p>
    <w:p w14:paraId="3C55B457" w14:textId="77777777" w:rsidR="00571A86" w:rsidRPr="00571A86" w:rsidRDefault="00571A86" w:rsidP="00571A86">
      <w:pPr>
        <w:spacing w:line="276" w:lineRule="auto"/>
      </w:pPr>
      <w:r w:rsidRPr="00571A86">
        <w:t>Example:</w:t>
      </w:r>
    </w:p>
    <w:p w14:paraId="3EF43769" w14:textId="77777777" w:rsidR="00571A86" w:rsidRPr="00571A86" w:rsidRDefault="00571A86" w:rsidP="00571A86">
      <w:pPr>
        <w:spacing w:line="276" w:lineRule="auto"/>
      </w:pPr>
      <w:r w:rsidRPr="00571A86">
        <w:t>S → NP VP</w:t>
      </w:r>
    </w:p>
    <w:p w14:paraId="39FE8DC3" w14:textId="77777777" w:rsidR="00571A86" w:rsidRPr="00571A86" w:rsidRDefault="00571A86" w:rsidP="00571A86">
      <w:pPr>
        <w:spacing w:line="276" w:lineRule="auto"/>
      </w:pPr>
    </w:p>
    <w:p w14:paraId="75914AC7" w14:textId="77777777" w:rsidR="00571A86" w:rsidRPr="00571A86" w:rsidRDefault="00571A86" w:rsidP="00571A86">
      <w:pPr>
        <w:spacing w:line="276" w:lineRule="auto"/>
      </w:pPr>
      <w:r w:rsidRPr="00571A86">
        <w:t>NP → Det N</w:t>
      </w:r>
    </w:p>
    <w:p w14:paraId="61EEA56F" w14:textId="77777777" w:rsidR="00571A86" w:rsidRPr="00571A86" w:rsidRDefault="00571A86" w:rsidP="00571A86">
      <w:pPr>
        <w:spacing w:line="276" w:lineRule="auto"/>
      </w:pPr>
      <w:r w:rsidRPr="00571A86">
        <w:t xml:space="preserve">NP → NP </w:t>
      </w:r>
      <w:proofErr w:type="spellStart"/>
      <w:r w:rsidRPr="00571A86">
        <w:t>RelativeClause</w:t>
      </w:r>
      <w:proofErr w:type="spellEnd"/>
    </w:p>
    <w:p w14:paraId="1B4D77F5" w14:textId="77777777" w:rsidR="00571A86" w:rsidRPr="00571A86" w:rsidRDefault="00571A86" w:rsidP="00571A86">
      <w:pPr>
        <w:spacing w:line="276" w:lineRule="auto"/>
      </w:pPr>
    </w:p>
    <w:p w14:paraId="05FFA350" w14:textId="77777777" w:rsidR="00571A86" w:rsidRPr="00571A86" w:rsidRDefault="00571A86" w:rsidP="00571A86">
      <w:pPr>
        <w:spacing w:line="276" w:lineRule="auto"/>
      </w:pPr>
      <w:r w:rsidRPr="00571A86">
        <w:t>VP → V NP</w:t>
      </w:r>
    </w:p>
    <w:p w14:paraId="3B28D51B" w14:textId="77777777" w:rsidR="00571A86" w:rsidRPr="00571A86" w:rsidRDefault="00571A86" w:rsidP="00571A86">
      <w:pPr>
        <w:spacing w:line="276" w:lineRule="auto"/>
      </w:pPr>
      <w:r w:rsidRPr="00571A86">
        <w:t xml:space="preserve">VP → V </w:t>
      </w:r>
      <w:proofErr w:type="spellStart"/>
      <w:r w:rsidRPr="00571A86">
        <w:t>GerundPhrase</w:t>
      </w:r>
      <w:proofErr w:type="spellEnd"/>
    </w:p>
    <w:p w14:paraId="28844A9F" w14:textId="77777777" w:rsidR="00571A86" w:rsidRPr="00571A86" w:rsidRDefault="00571A86" w:rsidP="00571A86">
      <w:pPr>
        <w:spacing w:line="276" w:lineRule="auto"/>
      </w:pPr>
      <w:r w:rsidRPr="00571A86">
        <w:t>VP → V NP Conjunction VP</w:t>
      </w:r>
    </w:p>
    <w:p w14:paraId="762F791F" w14:textId="77777777" w:rsidR="00571A86" w:rsidRPr="00571A86" w:rsidRDefault="00571A86" w:rsidP="00571A86">
      <w:pPr>
        <w:spacing w:line="276" w:lineRule="auto"/>
      </w:pPr>
      <w:r w:rsidRPr="00571A86">
        <w:t>This identifies the relationship between the doctor, patient, actions, and objects.</w:t>
      </w:r>
    </w:p>
    <w:p w14:paraId="16467F6B" w14:textId="77777777" w:rsidR="00571A86" w:rsidRPr="00571A86" w:rsidRDefault="00571A86" w:rsidP="00571A86">
      <w:pPr>
        <w:spacing w:line="276" w:lineRule="auto"/>
        <w:rPr>
          <w:b/>
          <w:bCs/>
        </w:rPr>
      </w:pPr>
      <w:r w:rsidRPr="00571A86">
        <w:rPr>
          <w:b/>
          <w:bCs/>
        </w:rPr>
        <w:t>3. PCFG Layer</w:t>
      </w:r>
    </w:p>
    <w:p w14:paraId="2992E7BE" w14:textId="77777777" w:rsidR="00571A86" w:rsidRPr="00571A86" w:rsidRDefault="00571A86" w:rsidP="00571A86">
      <w:pPr>
        <w:spacing w:line="276" w:lineRule="auto"/>
      </w:pPr>
      <w:r w:rsidRPr="00571A86">
        <w:t>PCFG assigns probabilities to competing parse structures.</w:t>
      </w:r>
    </w:p>
    <w:p w14:paraId="03D11C86" w14:textId="77777777" w:rsidR="00571A86" w:rsidRPr="00571A86" w:rsidRDefault="00571A86" w:rsidP="00571A86">
      <w:pPr>
        <w:spacing w:line="276" w:lineRule="auto"/>
      </w:pPr>
      <w:r w:rsidRPr="00571A86">
        <w:t>For example:</w:t>
      </w:r>
    </w:p>
    <w:p w14:paraId="083FF283" w14:textId="77777777" w:rsidR="00571A86" w:rsidRPr="00571A86" w:rsidRDefault="00571A86" w:rsidP="00571A86">
      <w:pPr>
        <w:spacing w:line="276" w:lineRule="auto"/>
      </w:pPr>
      <w:r w:rsidRPr="00571A86">
        <w:t xml:space="preserve">S → NP VP              </w:t>
      </w:r>
      <w:proofErr w:type="gramStart"/>
      <w:r w:rsidRPr="00571A86">
        <w:t xml:space="preserve">   [</w:t>
      </w:r>
      <w:proofErr w:type="gramEnd"/>
      <w:r w:rsidRPr="00571A86">
        <w:t>0.90]</w:t>
      </w:r>
    </w:p>
    <w:p w14:paraId="1847370D" w14:textId="77777777" w:rsidR="00571A86" w:rsidRPr="00571A86" w:rsidRDefault="00571A86" w:rsidP="00571A86">
      <w:pPr>
        <w:spacing w:line="276" w:lineRule="auto"/>
      </w:pPr>
      <w:r w:rsidRPr="00571A86">
        <w:t xml:space="preserve">NP → NP </w:t>
      </w:r>
      <w:proofErr w:type="spellStart"/>
      <w:r w:rsidRPr="00571A86">
        <w:t>RelativeClause</w:t>
      </w:r>
      <w:proofErr w:type="spellEnd"/>
      <w:proofErr w:type="gramStart"/>
      <w:r w:rsidRPr="00571A86">
        <w:t xml:space="preserve">   [</w:t>
      </w:r>
      <w:proofErr w:type="gramEnd"/>
      <w:r w:rsidRPr="00571A86">
        <w:t>0.70]</w:t>
      </w:r>
    </w:p>
    <w:p w14:paraId="7F17AEAF" w14:textId="77777777" w:rsidR="00571A86" w:rsidRPr="00571A86" w:rsidRDefault="00571A86" w:rsidP="00571A86">
      <w:pPr>
        <w:spacing w:line="276" w:lineRule="auto"/>
      </w:pPr>
      <w:r w:rsidRPr="00571A86">
        <w:t xml:space="preserve">VP → V </w:t>
      </w:r>
      <w:proofErr w:type="spellStart"/>
      <w:r w:rsidRPr="00571A86">
        <w:t>GerundPhrase</w:t>
      </w:r>
      <w:proofErr w:type="spellEnd"/>
      <w:r w:rsidRPr="00571A86">
        <w:t xml:space="preserve">   </w:t>
      </w:r>
      <w:proofErr w:type="gramStart"/>
      <w:r w:rsidRPr="00571A86">
        <w:t xml:space="preserve">   [</w:t>
      </w:r>
      <w:proofErr w:type="gramEnd"/>
      <w:r w:rsidRPr="00571A86">
        <w:t>0.65]</w:t>
      </w:r>
    </w:p>
    <w:p w14:paraId="4A955BEC" w14:textId="77777777" w:rsidR="00571A86" w:rsidRPr="00571A86" w:rsidRDefault="00571A86" w:rsidP="00571A86">
      <w:pPr>
        <w:spacing w:line="276" w:lineRule="auto"/>
      </w:pPr>
      <w:r w:rsidRPr="00571A86">
        <w:t>The system selects the most probable interpretation using both grammar and learned language patterns.</w:t>
      </w:r>
    </w:p>
    <w:p w14:paraId="5EF43962" w14:textId="77777777" w:rsidR="00571A86" w:rsidRPr="00571A86" w:rsidRDefault="00571A86" w:rsidP="00571A86">
      <w:pPr>
        <w:spacing w:line="276" w:lineRule="auto"/>
        <w:rPr>
          <w:b/>
          <w:bCs/>
        </w:rPr>
      </w:pPr>
      <w:r w:rsidRPr="00571A86">
        <w:rPr>
          <w:b/>
          <w:bCs/>
        </w:rPr>
        <w:t>4. Feature Structure Layer</w:t>
      </w:r>
    </w:p>
    <w:p w14:paraId="5A4A5DD6" w14:textId="77777777" w:rsidR="00571A86" w:rsidRPr="00571A86" w:rsidRDefault="00571A86" w:rsidP="00571A86">
      <w:pPr>
        <w:spacing w:line="276" w:lineRule="auto"/>
      </w:pPr>
      <w:r w:rsidRPr="00571A86">
        <w:t>Feature structures represent grammatical features such as:</w:t>
      </w:r>
    </w:p>
    <w:p w14:paraId="71FEB088" w14:textId="77777777" w:rsidR="00571A86" w:rsidRPr="00571A86" w:rsidRDefault="00571A86" w:rsidP="00571A86">
      <w:pPr>
        <w:spacing w:line="276" w:lineRule="auto"/>
      </w:pPr>
      <w:r w:rsidRPr="00571A86">
        <w:t>Person = Third</w:t>
      </w:r>
    </w:p>
    <w:p w14:paraId="52C750C9" w14:textId="77777777" w:rsidR="00571A86" w:rsidRPr="00571A86" w:rsidRDefault="00571A86" w:rsidP="00571A86">
      <w:pPr>
        <w:spacing w:line="276" w:lineRule="auto"/>
      </w:pPr>
      <w:r w:rsidRPr="00571A86">
        <w:t>Number = Singular</w:t>
      </w:r>
    </w:p>
    <w:p w14:paraId="437300C4" w14:textId="77777777" w:rsidR="00571A86" w:rsidRPr="00571A86" w:rsidRDefault="00571A86" w:rsidP="00571A86">
      <w:pPr>
        <w:spacing w:line="276" w:lineRule="auto"/>
      </w:pPr>
      <w:r w:rsidRPr="00571A86">
        <w:t>Tense = Present</w:t>
      </w:r>
    </w:p>
    <w:p w14:paraId="2DF13F90" w14:textId="77777777" w:rsidR="00571A86" w:rsidRPr="00571A86" w:rsidRDefault="00571A86" w:rsidP="00571A86">
      <w:pPr>
        <w:spacing w:line="276" w:lineRule="auto"/>
      </w:pPr>
      <w:r w:rsidRPr="00571A86">
        <w:t>For:</w:t>
      </w:r>
    </w:p>
    <w:p w14:paraId="1B20416B" w14:textId="77777777" w:rsidR="00571A86" w:rsidRPr="00571A86" w:rsidRDefault="00571A86" w:rsidP="00571A86">
      <w:pPr>
        <w:spacing w:line="276" w:lineRule="auto"/>
      </w:pPr>
      <w:r w:rsidRPr="00571A86">
        <w:t>“The doctor recommends…”</w:t>
      </w:r>
    </w:p>
    <w:p w14:paraId="3F7A7200" w14:textId="77777777" w:rsidR="00571A86" w:rsidRPr="00571A86" w:rsidRDefault="00571A86" w:rsidP="00571A86">
      <w:pPr>
        <w:spacing w:line="276" w:lineRule="auto"/>
      </w:pPr>
      <w:proofErr w:type="gramStart"/>
      <w:r w:rsidRPr="00571A86">
        <w:t>the</w:t>
      </w:r>
      <w:proofErr w:type="gramEnd"/>
      <w:r w:rsidRPr="00571A86">
        <w:t xml:space="preserve"> system verifies that </w:t>
      </w:r>
      <w:r w:rsidRPr="00571A86">
        <w:rPr>
          <w:b/>
          <w:bCs/>
        </w:rPr>
        <w:t>doctor</w:t>
      </w:r>
      <w:r w:rsidRPr="00571A86">
        <w:t xml:space="preserve"> is singular and </w:t>
      </w:r>
      <w:r w:rsidRPr="00571A86">
        <w:rPr>
          <w:b/>
          <w:bCs/>
        </w:rPr>
        <w:t>recommends</w:t>
      </w:r>
      <w:r w:rsidRPr="00571A86">
        <w:t xml:space="preserve"> agrees with it.</w:t>
      </w:r>
    </w:p>
    <w:p w14:paraId="57743274" w14:textId="77777777" w:rsidR="00571A86" w:rsidRPr="00571A86" w:rsidRDefault="00571A86" w:rsidP="00571A86">
      <w:pPr>
        <w:spacing w:line="276" w:lineRule="auto"/>
        <w:rPr>
          <w:b/>
          <w:bCs/>
        </w:rPr>
      </w:pPr>
      <w:r w:rsidRPr="00571A86">
        <w:rPr>
          <w:b/>
          <w:bCs/>
        </w:rPr>
        <w:t>5. Sub-Categorization Layer</w:t>
      </w:r>
    </w:p>
    <w:p w14:paraId="1FC07EC8" w14:textId="77777777" w:rsidR="00571A86" w:rsidRPr="00571A86" w:rsidRDefault="00571A86" w:rsidP="00571A86">
      <w:pPr>
        <w:spacing w:line="276" w:lineRule="auto"/>
      </w:pPr>
      <w:r w:rsidRPr="00571A86">
        <w:t>Medical verbs have specific argument structures.</w:t>
      </w:r>
    </w:p>
    <w:p w14:paraId="36CC950D" w14:textId="77777777" w:rsidR="00571A86" w:rsidRPr="00571A86" w:rsidRDefault="00571A86" w:rsidP="00571A86">
      <w:pPr>
        <w:spacing w:line="276" w:lineRule="auto"/>
      </w:pPr>
      <w:r w:rsidRPr="00571A86">
        <w:t>For example:</w:t>
      </w:r>
    </w:p>
    <w:p w14:paraId="617ED7C1" w14:textId="77777777" w:rsidR="00571A86" w:rsidRPr="00571A86" w:rsidRDefault="00571A86" w:rsidP="00571A86">
      <w:pPr>
        <w:spacing w:line="276" w:lineRule="auto"/>
      </w:pPr>
      <w:proofErr w:type="gramStart"/>
      <w:r w:rsidRPr="00571A86">
        <w:t>review(</w:t>
      </w:r>
      <w:proofErr w:type="gramEnd"/>
      <w:r w:rsidRPr="00571A86">
        <w:t>Doctor, Patient)</w:t>
      </w:r>
    </w:p>
    <w:p w14:paraId="5A28049E" w14:textId="77777777" w:rsidR="00571A86" w:rsidRPr="00571A86" w:rsidRDefault="00571A86" w:rsidP="00571A86">
      <w:pPr>
        <w:spacing w:line="276" w:lineRule="auto"/>
      </w:pPr>
      <w:proofErr w:type="gramStart"/>
      <w:r w:rsidRPr="00571A86">
        <w:t>recommend(</w:t>
      </w:r>
      <w:proofErr w:type="gramEnd"/>
      <w:r w:rsidRPr="00571A86">
        <w:t>Doctor, Action)</w:t>
      </w:r>
    </w:p>
    <w:p w14:paraId="4C4604C1" w14:textId="77777777" w:rsidR="00571A86" w:rsidRPr="00571A86" w:rsidRDefault="00571A86" w:rsidP="00571A86">
      <w:pPr>
        <w:spacing w:line="276" w:lineRule="auto"/>
      </w:pPr>
      <w:proofErr w:type="gramStart"/>
      <w:r w:rsidRPr="00571A86">
        <w:t>schedule(</w:t>
      </w:r>
      <w:proofErr w:type="gramEnd"/>
      <w:r w:rsidRPr="00571A86">
        <w:t>Doctor/Staff, Visit)</w:t>
      </w:r>
    </w:p>
    <w:p w14:paraId="35313469" w14:textId="77777777" w:rsidR="00571A86" w:rsidRPr="00571A86" w:rsidRDefault="00571A86" w:rsidP="00571A86">
      <w:pPr>
        <w:spacing w:line="276" w:lineRule="auto"/>
      </w:pPr>
      <w:proofErr w:type="gramStart"/>
      <w:r w:rsidRPr="00571A86">
        <w:t>start(</w:t>
      </w:r>
      <w:proofErr w:type="gramEnd"/>
      <w:r w:rsidRPr="00571A86">
        <w:t>Patient, Medication)</w:t>
      </w:r>
    </w:p>
    <w:p w14:paraId="3BB460E2" w14:textId="77777777" w:rsidR="00571A86" w:rsidRPr="00571A86" w:rsidRDefault="00571A86" w:rsidP="00571A86">
      <w:pPr>
        <w:spacing w:line="276" w:lineRule="auto"/>
      </w:pPr>
      <w:r w:rsidRPr="00571A86">
        <w:t>These frames help determine which entities are expected by each medical verb.</w:t>
      </w:r>
    </w:p>
    <w:p w14:paraId="11F5958C" w14:textId="77777777" w:rsidR="00571A86" w:rsidRPr="00571A86" w:rsidRDefault="00571A86" w:rsidP="00571A86">
      <w:pPr>
        <w:spacing w:line="276" w:lineRule="auto"/>
        <w:rPr>
          <w:b/>
          <w:bCs/>
        </w:rPr>
      </w:pPr>
      <w:r w:rsidRPr="00571A86">
        <w:rPr>
          <w:b/>
          <w:bCs/>
        </w:rPr>
        <w:t>6. Efficient Parsing</w:t>
      </w:r>
    </w:p>
    <w:p w14:paraId="1576CE5D" w14:textId="77777777" w:rsidR="00571A86" w:rsidRPr="00571A86" w:rsidRDefault="00571A86" w:rsidP="00571A86">
      <w:pPr>
        <w:spacing w:line="276" w:lineRule="auto"/>
      </w:pPr>
      <w:r w:rsidRPr="00571A86">
        <w:rPr>
          <w:b/>
          <w:bCs/>
        </w:rPr>
        <w:t>Earley parsing</w:t>
      </w:r>
      <w:r w:rsidRPr="00571A86">
        <w:t xml:space="preserve"> or another chart-based parser can be used to efficiently process complex and ambiguous sentences.</w:t>
      </w:r>
    </w:p>
    <w:p w14:paraId="09D78999" w14:textId="77777777" w:rsidR="00571A86" w:rsidRPr="00571A86" w:rsidRDefault="00571A86" w:rsidP="00571A86">
      <w:pPr>
        <w:spacing w:line="276" w:lineRule="auto"/>
      </w:pPr>
      <w:r w:rsidRPr="00571A86">
        <w:lastRenderedPageBreak/>
        <w:t>For large hospital systems, parsing can be combined with:</w:t>
      </w:r>
    </w:p>
    <w:p w14:paraId="2CC674D2" w14:textId="77777777" w:rsidR="00571A86" w:rsidRPr="00571A86" w:rsidRDefault="00571A86" w:rsidP="00571A86">
      <w:pPr>
        <w:numPr>
          <w:ilvl w:val="0"/>
          <w:numId w:val="15"/>
        </w:numPr>
        <w:spacing w:line="276" w:lineRule="auto"/>
      </w:pPr>
      <w:proofErr w:type="gramStart"/>
      <w:r w:rsidRPr="00571A86">
        <w:t>Caching</w:t>
      </w:r>
      <w:proofErr w:type="gramEnd"/>
      <w:r w:rsidRPr="00571A86">
        <w:t xml:space="preserve"> </w:t>
      </w:r>
    </w:p>
    <w:p w14:paraId="547C65A5" w14:textId="77777777" w:rsidR="00571A86" w:rsidRPr="00571A86" w:rsidRDefault="00571A86" w:rsidP="00571A86">
      <w:pPr>
        <w:numPr>
          <w:ilvl w:val="0"/>
          <w:numId w:val="15"/>
        </w:numPr>
        <w:spacing w:line="276" w:lineRule="auto"/>
      </w:pPr>
      <w:r w:rsidRPr="00571A86">
        <w:t xml:space="preserve">Parallel processing </w:t>
      </w:r>
    </w:p>
    <w:p w14:paraId="43543E1D" w14:textId="77777777" w:rsidR="00571A86" w:rsidRPr="00571A86" w:rsidRDefault="00571A86" w:rsidP="00571A86">
      <w:pPr>
        <w:numPr>
          <w:ilvl w:val="0"/>
          <w:numId w:val="15"/>
        </w:numPr>
        <w:spacing w:line="276" w:lineRule="auto"/>
      </w:pPr>
      <w:r w:rsidRPr="00571A86">
        <w:t xml:space="preserve">Incremental parsing </w:t>
      </w:r>
    </w:p>
    <w:p w14:paraId="11DFA9D7" w14:textId="77777777" w:rsidR="00571A86" w:rsidRPr="00571A86" w:rsidRDefault="00571A86" w:rsidP="00571A86">
      <w:pPr>
        <w:numPr>
          <w:ilvl w:val="0"/>
          <w:numId w:val="15"/>
        </w:numPr>
        <w:spacing w:line="276" w:lineRule="auto"/>
      </w:pPr>
      <w:r w:rsidRPr="00571A86">
        <w:t xml:space="preserve">Transformer-based semantic models </w:t>
      </w:r>
    </w:p>
    <w:p w14:paraId="4C8365A3" w14:textId="77777777" w:rsidR="00571A86" w:rsidRPr="00571A86" w:rsidRDefault="00571A86" w:rsidP="00571A86">
      <w:pPr>
        <w:numPr>
          <w:ilvl w:val="0"/>
          <w:numId w:val="15"/>
        </w:numPr>
        <w:spacing w:line="276" w:lineRule="auto"/>
      </w:pPr>
      <w:r w:rsidRPr="00571A86">
        <w:t xml:space="preserve">GPU acceleration </w:t>
      </w:r>
    </w:p>
    <w:p w14:paraId="67DEF175" w14:textId="77777777" w:rsidR="00571A86" w:rsidRPr="00571A86" w:rsidRDefault="00571A86" w:rsidP="00571A86">
      <w:pPr>
        <w:spacing w:line="276" w:lineRule="auto"/>
      </w:pPr>
      <w:r w:rsidRPr="00571A86">
        <w:pict w14:anchorId="267D9441">
          <v:rect id="_x0000_i1175" style="width:0;height:1.5pt" o:hralign="center" o:hrstd="t" o:hr="t" fillcolor="#a0a0a0" stroked="f"/>
        </w:pict>
      </w:r>
    </w:p>
    <w:p w14:paraId="6EE20E23" w14:textId="77777777" w:rsidR="00571A86" w:rsidRPr="00571A86" w:rsidRDefault="00571A86" w:rsidP="00571A86">
      <w:pPr>
        <w:spacing w:line="276" w:lineRule="auto"/>
        <w:rPr>
          <w:b/>
          <w:bCs/>
        </w:rPr>
      </w:pPr>
      <w:r w:rsidRPr="00571A86">
        <w:rPr>
          <w:b/>
          <w:bCs/>
        </w:rPr>
        <w:t>b) Step-by-Step Workflow</w:t>
      </w:r>
    </w:p>
    <w:p w14:paraId="71453F7C" w14:textId="77777777" w:rsidR="00571A86" w:rsidRPr="00571A86" w:rsidRDefault="00571A86" w:rsidP="00571A86">
      <w:pPr>
        <w:spacing w:line="276" w:lineRule="auto"/>
        <w:rPr>
          <w:b/>
          <w:bCs/>
        </w:rPr>
      </w:pPr>
      <w:r w:rsidRPr="00571A86">
        <w:rPr>
          <w:b/>
          <w:bCs/>
        </w:rPr>
        <w:t>Step 1: Input</w:t>
      </w:r>
    </w:p>
    <w:p w14:paraId="08A1721C" w14:textId="77777777" w:rsidR="00571A86" w:rsidRPr="00571A86" w:rsidRDefault="00571A86" w:rsidP="00571A86">
      <w:pPr>
        <w:spacing w:line="276" w:lineRule="auto"/>
      </w:pPr>
      <w:r w:rsidRPr="00571A86">
        <w:t>The doctor who reviewed the patient last week recommends</w:t>
      </w:r>
    </w:p>
    <w:p w14:paraId="34A34B9A" w14:textId="77777777" w:rsidR="00571A86" w:rsidRPr="00571A86" w:rsidRDefault="00571A86" w:rsidP="00571A86">
      <w:pPr>
        <w:spacing w:line="276" w:lineRule="auto"/>
      </w:pPr>
      <w:r w:rsidRPr="00571A86">
        <w:t>starting medication and scheduling a follow-up visit in Chennai.</w:t>
      </w:r>
    </w:p>
    <w:p w14:paraId="77982BF5" w14:textId="77777777" w:rsidR="00571A86" w:rsidRPr="00571A86" w:rsidRDefault="00571A86" w:rsidP="00571A86">
      <w:pPr>
        <w:spacing w:line="276" w:lineRule="auto"/>
        <w:rPr>
          <w:b/>
          <w:bCs/>
        </w:rPr>
      </w:pPr>
      <w:r w:rsidRPr="00571A86">
        <w:rPr>
          <w:b/>
          <w:bCs/>
        </w:rPr>
        <w:t>Step 2: Tokenization</w:t>
      </w:r>
    </w:p>
    <w:p w14:paraId="23DB4E1E" w14:textId="77777777" w:rsidR="00571A86" w:rsidRPr="00571A86" w:rsidRDefault="00571A86" w:rsidP="00571A86">
      <w:pPr>
        <w:spacing w:line="276" w:lineRule="auto"/>
      </w:pPr>
      <w:r w:rsidRPr="00571A86">
        <w:t>The sentence is divided into tokens:</w:t>
      </w:r>
    </w:p>
    <w:p w14:paraId="2F508EF8" w14:textId="77777777" w:rsidR="00571A86" w:rsidRPr="00571A86" w:rsidRDefault="00571A86" w:rsidP="00571A86">
      <w:pPr>
        <w:spacing w:line="276" w:lineRule="auto"/>
      </w:pPr>
      <w:r w:rsidRPr="00571A86">
        <w:t>The | doctor | who | reviewed | the | patient | last | week |</w:t>
      </w:r>
    </w:p>
    <w:p w14:paraId="4089912B" w14:textId="77777777" w:rsidR="00571A86" w:rsidRPr="00571A86" w:rsidRDefault="00571A86" w:rsidP="00571A86">
      <w:pPr>
        <w:spacing w:line="276" w:lineRule="auto"/>
      </w:pPr>
      <w:r w:rsidRPr="00571A86">
        <w:t>recommends | starting | medication | and | scheduling |</w:t>
      </w:r>
    </w:p>
    <w:p w14:paraId="7892E6A0" w14:textId="77777777" w:rsidR="00571A86" w:rsidRPr="00571A86" w:rsidRDefault="00571A86" w:rsidP="00571A86">
      <w:pPr>
        <w:spacing w:line="276" w:lineRule="auto"/>
      </w:pPr>
      <w:r w:rsidRPr="00571A86">
        <w:t>a | follow-up | visit | in | Chennai</w:t>
      </w:r>
    </w:p>
    <w:p w14:paraId="36A67752" w14:textId="77777777" w:rsidR="00571A86" w:rsidRPr="00571A86" w:rsidRDefault="00571A86" w:rsidP="00571A86">
      <w:pPr>
        <w:spacing w:line="276" w:lineRule="auto"/>
        <w:rPr>
          <w:b/>
          <w:bCs/>
        </w:rPr>
      </w:pPr>
      <w:r w:rsidRPr="00571A86">
        <w:rPr>
          <w:b/>
          <w:bCs/>
        </w:rPr>
        <w:t>Step 3: Medical Entity Recognition</w:t>
      </w:r>
    </w:p>
    <w:p w14:paraId="2B3C4D8C" w14:textId="77777777" w:rsidR="00571A86" w:rsidRPr="00571A86" w:rsidRDefault="00571A86" w:rsidP="00571A86">
      <w:pPr>
        <w:spacing w:line="276" w:lineRule="auto"/>
      </w:pPr>
      <w:r w:rsidRPr="00571A86">
        <w:t>The system identifies: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2534"/>
      </w:tblGrid>
      <w:tr w:rsidR="00571A86" w:rsidRPr="00571A86" w14:paraId="73046E83" w14:textId="77777777">
        <w:trPr>
          <w:tblHeader/>
          <w:tblCellSpacing w:w="15" w:type="dxa"/>
        </w:trPr>
        <w:tc>
          <w:tcPr>
            <w:tcW w:w="0" w:type="auto"/>
            <w:vAlign w:val="center"/>
            <w:hideMark/>
          </w:tcPr>
          <w:p w14:paraId="4377B5A6" w14:textId="77777777" w:rsidR="00571A86" w:rsidRPr="00571A86" w:rsidRDefault="00571A86" w:rsidP="00571A86">
            <w:pPr>
              <w:spacing w:line="276" w:lineRule="auto"/>
              <w:rPr>
                <w:b/>
                <w:bCs/>
              </w:rPr>
            </w:pPr>
            <w:r w:rsidRPr="00571A86">
              <w:rPr>
                <w:b/>
                <w:bCs/>
              </w:rPr>
              <w:t>Entity</w:t>
            </w:r>
          </w:p>
        </w:tc>
        <w:tc>
          <w:tcPr>
            <w:tcW w:w="0" w:type="auto"/>
            <w:vAlign w:val="center"/>
            <w:hideMark/>
          </w:tcPr>
          <w:p w14:paraId="62806736" w14:textId="77777777" w:rsidR="00571A86" w:rsidRPr="00571A86" w:rsidRDefault="00571A86" w:rsidP="00571A86">
            <w:pPr>
              <w:spacing w:line="276" w:lineRule="auto"/>
              <w:rPr>
                <w:b/>
                <w:bCs/>
              </w:rPr>
            </w:pPr>
            <w:r w:rsidRPr="00571A86">
              <w:rPr>
                <w:b/>
                <w:bCs/>
              </w:rPr>
              <w:t>Type</w:t>
            </w:r>
          </w:p>
        </w:tc>
      </w:tr>
      <w:tr w:rsidR="00571A86" w:rsidRPr="00571A86" w14:paraId="48C7D29F" w14:textId="77777777">
        <w:trPr>
          <w:tblCellSpacing w:w="15" w:type="dxa"/>
        </w:trPr>
        <w:tc>
          <w:tcPr>
            <w:tcW w:w="0" w:type="auto"/>
            <w:vAlign w:val="center"/>
            <w:hideMark/>
          </w:tcPr>
          <w:p w14:paraId="0C108703" w14:textId="77777777" w:rsidR="00571A86" w:rsidRPr="00571A86" w:rsidRDefault="00571A86" w:rsidP="00571A86">
            <w:pPr>
              <w:spacing w:line="276" w:lineRule="auto"/>
            </w:pPr>
            <w:r w:rsidRPr="00571A86">
              <w:t>Doctor</w:t>
            </w:r>
          </w:p>
        </w:tc>
        <w:tc>
          <w:tcPr>
            <w:tcW w:w="0" w:type="auto"/>
            <w:vAlign w:val="center"/>
            <w:hideMark/>
          </w:tcPr>
          <w:p w14:paraId="71183576" w14:textId="77777777" w:rsidR="00571A86" w:rsidRPr="00571A86" w:rsidRDefault="00571A86" w:rsidP="00571A86">
            <w:pPr>
              <w:spacing w:line="276" w:lineRule="auto"/>
            </w:pPr>
            <w:r w:rsidRPr="00571A86">
              <w:t>Healthcare professional</w:t>
            </w:r>
          </w:p>
        </w:tc>
      </w:tr>
      <w:tr w:rsidR="00571A86" w:rsidRPr="00571A86" w14:paraId="78DEB00B" w14:textId="77777777">
        <w:trPr>
          <w:tblCellSpacing w:w="15" w:type="dxa"/>
        </w:trPr>
        <w:tc>
          <w:tcPr>
            <w:tcW w:w="0" w:type="auto"/>
            <w:vAlign w:val="center"/>
            <w:hideMark/>
          </w:tcPr>
          <w:p w14:paraId="34E80730" w14:textId="77777777" w:rsidR="00571A86" w:rsidRPr="00571A86" w:rsidRDefault="00571A86" w:rsidP="00571A86">
            <w:pPr>
              <w:spacing w:line="276" w:lineRule="auto"/>
            </w:pPr>
            <w:r w:rsidRPr="00571A86">
              <w:t>Patient</w:t>
            </w:r>
          </w:p>
        </w:tc>
        <w:tc>
          <w:tcPr>
            <w:tcW w:w="0" w:type="auto"/>
            <w:vAlign w:val="center"/>
            <w:hideMark/>
          </w:tcPr>
          <w:p w14:paraId="446885B8" w14:textId="77777777" w:rsidR="00571A86" w:rsidRPr="00571A86" w:rsidRDefault="00571A86" w:rsidP="00571A86">
            <w:pPr>
              <w:spacing w:line="276" w:lineRule="auto"/>
            </w:pPr>
            <w:r w:rsidRPr="00571A86">
              <w:t>Person/Patient</w:t>
            </w:r>
          </w:p>
        </w:tc>
      </w:tr>
      <w:tr w:rsidR="00571A86" w:rsidRPr="00571A86" w14:paraId="69B3A31D" w14:textId="77777777">
        <w:trPr>
          <w:tblCellSpacing w:w="15" w:type="dxa"/>
        </w:trPr>
        <w:tc>
          <w:tcPr>
            <w:tcW w:w="0" w:type="auto"/>
            <w:vAlign w:val="center"/>
            <w:hideMark/>
          </w:tcPr>
          <w:p w14:paraId="12148BC9" w14:textId="77777777" w:rsidR="00571A86" w:rsidRPr="00571A86" w:rsidRDefault="00571A86" w:rsidP="00571A86">
            <w:pPr>
              <w:spacing w:line="276" w:lineRule="auto"/>
            </w:pPr>
            <w:r w:rsidRPr="00571A86">
              <w:t>Medication</w:t>
            </w:r>
          </w:p>
        </w:tc>
        <w:tc>
          <w:tcPr>
            <w:tcW w:w="0" w:type="auto"/>
            <w:vAlign w:val="center"/>
            <w:hideMark/>
          </w:tcPr>
          <w:p w14:paraId="3943662D" w14:textId="77777777" w:rsidR="00571A86" w:rsidRPr="00571A86" w:rsidRDefault="00571A86" w:rsidP="00571A86">
            <w:pPr>
              <w:spacing w:line="276" w:lineRule="auto"/>
            </w:pPr>
            <w:r w:rsidRPr="00571A86">
              <w:t>Treatment</w:t>
            </w:r>
          </w:p>
        </w:tc>
      </w:tr>
      <w:tr w:rsidR="00571A86" w:rsidRPr="00571A86" w14:paraId="72DC2239" w14:textId="77777777">
        <w:trPr>
          <w:tblCellSpacing w:w="15" w:type="dxa"/>
        </w:trPr>
        <w:tc>
          <w:tcPr>
            <w:tcW w:w="0" w:type="auto"/>
            <w:vAlign w:val="center"/>
            <w:hideMark/>
          </w:tcPr>
          <w:p w14:paraId="2B85766A" w14:textId="77777777" w:rsidR="00571A86" w:rsidRPr="00571A86" w:rsidRDefault="00571A86" w:rsidP="00571A86">
            <w:pPr>
              <w:spacing w:line="276" w:lineRule="auto"/>
            </w:pPr>
            <w:r w:rsidRPr="00571A86">
              <w:t>Follow-up visit</w:t>
            </w:r>
          </w:p>
        </w:tc>
        <w:tc>
          <w:tcPr>
            <w:tcW w:w="0" w:type="auto"/>
            <w:vAlign w:val="center"/>
            <w:hideMark/>
          </w:tcPr>
          <w:p w14:paraId="3A1C830B" w14:textId="77777777" w:rsidR="00571A86" w:rsidRPr="00571A86" w:rsidRDefault="00571A86" w:rsidP="00571A86">
            <w:pPr>
              <w:spacing w:line="276" w:lineRule="auto"/>
            </w:pPr>
            <w:r w:rsidRPr="00571A86">
              <w:t>Medical procedure/action</w:t>
            </w:r>
          </w:p>
        </w:tc>
      </w:tr>
      <w:tr w:rsidR="00571A86" w:rsidRPr="00571A86" w14:paraId="56083C58" w14:textId="77777777">
        <w:trPr>
          <w:tblCellSpacing w:w="15" w:type="dxa"/>
        </w:trPr>
        <w:tc>
          <w:tcPr>
            <w:tcW w:w="0" w:type="auto"/>
            <w:vAlign w:val="center"/>
            <w:hideMark/>
          </w:tcPr>
          <w:p w14:paraId="0219CDC3" w14:textId="77777777" w:rsidR="00571A86" w:rsidRPr="00571A86" w:rsidRDefault="00571A86" w:rsidP="00571A86">
            <w:pPr>
              <w:spacing w:line="276" w:lineRule="auto"/>
            </w:pPr>
            <w:r w:rsidRPr="00571A86">
              <w:t>Chennai</w:t>
            </w:r>
          </w:p>
        </w:tc>
        <w:tc>
          <w:tcPr>
            <w:tcW w:w="0" w:type="auto"/>
            <w:vAlign w:val="center"/>
            <w:hideMark/>
          </w:tcPr>
          <w:p w14:paraId="32F7586E" w14:textId="77777777" w:rsidR="00571A86" w:rsidRPr="00571A86" w:rsidRDefault="00571A86" w:rsidP="00571A86">
            <w:pPr>
              <w:spacing w:line="276" w:lineRule="auto"/>
            </w:pPr>
            <w:r w:rsidRPr="00571A86">
              <w:t>Location</w:t>
            </w:r>
          </w:p>
        </w:tc>
      </w:tr>
      <w:tr w:rsidR="00571A86" w:rsidRPr="00571A86" w14:paraId="7B11E5CA" w14:textId="77777777">
        <w:trPr>
          <w:tblCellSpacing w:w="15" w:type="dxa"/>
        </w:trPr>
        <w:tc>
          <w:tcPr>
            <w:tcW w:w="0" w:type="auto"/>
            <w:vAlign w:val="center"/>
            <w:hideMark/>
          </w:tcPr>
          <w:p w14:paraId="14FFD849" w14:textId="77777777" w:rsidR="00571A86" w:rsidRPr="00571A86" w:rsidRDefault="00571A86" w:rsidP="00571A86">
            <w:pPr>
              <w:spacing w:line="276" w:lineRule="auto"/>
            </w:pPr>
            <w:r w:rsidRPr="00571A86">
              <w:t>Last week</w:t>
            </w:r>
          </w:p>
        </w:tc>
        <w:tc>
          <w:tcPr>
            <w:tcW w:w="0" w:type="auto"/>
            <w:vAlign w:val="center"/>
            <w:hideMark/>
          </w:tcPr>
          <w:p w14:paraId="3619139B" w14:textId="77777777" w:rsidR="00571A86" w:rsidRPr="00571A86" w:rsidRDefault="00571A86" w:rsidP="00571A86">
            <w:pPr>
              <w:spacing w:line="276" w:lineRule="auto"/>
            </w:pPr>
            <w:r w:rsidRPr="00571A86">
              <w:t>Temporal expression</w:t>
            </w:r>
          </w:p>
        </w:tc>
      </w:tr>
    </w:tbl>
    <w:p w14:paraId="78A97755" w14:textId="77777777" w:rsidR="00571A86" w:rsidRPr="00571A86" w:rsidRDefault="00571A86" w:rsidP="00571A86">
      <w:pPr>
        <w:spacing w:line="276" w:lineRule="auto"/>
        <w:rPr>
          <w:b/>
          <w:bCs/>
        </w:rPr>
      </w:pPr>
      <w:r w:rsidRPr="00571A86">
        <w:rPr>
          <w:b/>
          <w:bCs/>
        </w:rPr>
        <w:t>Step 4: CFG Parsing</w:t>
      </w:r>
    </w:p>
    <w:p w14:paraId="1853E8F3" w14:textId="77777777" w:rsidR="00571A86" w:rsidRPr="00571A86" w:rsidRDefault="00571A86" w:rsidP="00571A86">
      <w:pPr>
        <w:spacing w:line="276" w:lineRule="auto"/>
      </w:pPr>
      <w:r w:rsidRPr="00571A86">
        <w:t>The system identifies the main structure:</w:t>
      </w:r>
    </w:p>
    <w:p w14:paraId="661C697F" w14:textId="77777777" w:rsidR="00571A86" w:rsidRPr="00571A86" w:rsidRDefault="00571A86" w:rsidP="00571A86">
      <w:pPr>
        <w:spacing w:line="276" w:lineRule="auto"/>
      </w:pPr>
      <w:r w:rsidRPr="00571A86">
        <w:t>[The doctor</w:t>
      </w:r>
    </w:p>
    <w:p w14:paraId="6B082851" w14:textId="77777777" w:rsidR="00571A86" w:rsidRPr="00571A86" w:rsidRDefault="00571A86" w:rsidP="00571A86">
      <w:pPr>
        <w:spacing w:line="276" w:lineRule="auto"/>
      </w:pPr>
      <w:r w:rsidRPr="00571A86">
        <w:t xml:space="preserve">    [who reviewed the patient last </w:t>
      </w:r>
      <w:proofErr w:type="gramStart"/>
      <w:r w:rsidRPr="00571A86">
        <w:t>week]]</w:t>
      </w:r>
      <w:proofErr w:type="gramEnd"/>
    </w:p>
    <w:p w14:paraId="32FF9CF1" w14:textId="77777777" w:rsidR="00571A86" w:rsidRPr="00571A86" w:rsidRDefault="00571A86" w:rsidP="00571A86">
      <w:pPr>
        <w:spacing w:line="276" w:lineRule="auto"/>
      </w:pPr>
      <w:r w:rsidRPr="00571A86">
        <w:t xml:space="preserve">    [</w:t>
      </w:r>
      <w:proofErr w:type="gramStart"/>
      <w:r w:rsidRPr="00571A86">
        <w:t>recommends</w:t>
      </w:r>
      <w:proofErr w:type="gramEnd"/>
    </w:p>
    <w:p w14:paraId="1334AA96" w14:textId="77777777" w:rsidR="00571A86" w:rsidRPr="00571A86" w:rsidRDefault="00571A86" w:rsidP="00571A86">
      <w:pPr>
        <w:spacing w:line="276" w:lineRule="auto"/>
      </w:pPr>
      <w:r w:rsidRPr="00571A86">
        <w:t xml:space="preserve">        [starting medication]</w:t>
      </w:r>
    </w:p>
    <w:p w14:paraId="6680F895" w14:textId="77777777" w:rsidR="00571A86" w:rsidRPr="00571A86" w:rsidRDefault="00571A86" w:rsidP="00571A86">
      <w:pPr>
        <w:spacing w:line="276" w:lineRule="auto"/>
      </w:pPr>
      <w:r w:rsidRPr="00571A86">
        <w:t xml:space="preserve">        and</w:t>
      </w:r>
    </w:p>
    <w:p w14:paraId="7CCD5FE4" w14:textId="77777777" w:rsidR="00571A86" w:rsidRPr="00571A86" w:rsidRDefault="00571A86" w:rsidP="00571A86">
      <w:pPr>
        <w:spacing w:line="276" w:lineRule="auto"/>
      </w:pPr>
      <w:r w:rsidRPr="00571A86">
        <w:t xml:space="preserve">        [scheduling a follow-up visit in Chennai]]</w:t>
      </w:r>
    </w:p>
    <w:p w14:paraId="6DE4A004" w14:textId="77777777" w:rsidR="00571A86" w:rsidRPr="00571A86" w:rsidRDefault="00571A86" w:rsidP="00571A86">
      <w:pPr>
        <w:spacing w:line="276" w:lineRule="auto"/>
        <w:rPr>
          <w:b/>
          <w:bCs/>
        </w:rPr>
      </w:pPr>
      <w:r w:rsidRPr="00571A86">
        <w:rPr>
          <w:b/>
          <w:bCs/>
        </w:rPr>
        <w:t>Step 5: PCFG Disambiguation</w:t>
      </w:r>
    </w:p>
    <w:p w14:paraId="76DBB2C2" w14:textId="77777777" w:rsidR="00571A86" w:rsidRPr="00571A86" w:rsidRDefault="00571A86" w:rsidP="00571A86">
      <w:pPr>
        <w:spacing w:line="276" w:lineRule="auto"/>
      </w:pPr>
      <w:r w:rsidRPr="00571A86">
        <w:t>The PCFG evaluates possible interpretations and selects the most probable structure based on:</w:t>
      </w:r>
    </w:p>
    <w:p w14:paraId="6565BFAD" w14:textId="77777777" w:rsidR="00571A86" w:rsidRPr="00571A86" w:rsidRDefault="00571A86" w:rsidP="00571A86">
      <w:pPr>
        <w:numPr>
          <w:ilvl w:val="0"/>
          <w:numId w:val="16"/>
        </w:numPr>
        <w:spacing w:line="276" w:lineRule="auto"/>
      </w:pPr>
      <w:r w:rsidRPr="00571A86">
        <w:t xml:space="preserve">Grammar probabilities </w:t>
      </w:r>
    </w:p>
    <w:p w14:paraId="0B772BCA" w14:textId="77777777" w:rsidR="00571A86" w:rsidRPr="00571A86" w:rsidRDefault="00571A86" w:rsidP="00571A86">
      <w:pPr>
        <w:numPr>
          <w:ilvl w:val="0"/>
          <w:numId w:val="16"/>
        </w:numPr>
        <w:spacing w:line="276" w:lineRule="auto"/>
      </w:pPr>
      <w:r w:rsidRPr="00571A86">
        <w:t xml:space="preserve">Medical corpus </w:t>
      </w:r>
    </w:p>
    <w:p w14:paraId="75D792FC" w14:textId="77777777" w:rsidR="00571A86" w:rsidRPr="00571A86" w:rsidRDefault="00571A86" w:rsidP="00571A86">
      <w:pPr>
        <w:numPr>
          <w:ilvl w:val="0"/>
          <w:numId w:val="16"/>
        </w:numPr>
        <w:spacing w:line="276" w:lineRule="auto"/>
      </w:pPr>
      <w:r w:rsidRPr="00571A86">
        <w:t xml:space="preserve">Context </w:t>
      </w:r>
    </w:p>
    <w:p w14:paraId="6A2ECCFF" w14:textId="77777777" w:rsidR="00571A86" w:rsidRPr="00571A86" w:rsidRDefault="00571A86" w:rsidP="00571A86">
      <w:pPr>
        <w:numPr>
          <w:ilvl w:val="0"/>
          <w:numId w:val="16"/>
        </w:numPr>
        <w:spacing w:line="276" w:lineRule="auto"/>
      </w:pPr>
      <w:r w:rsidRPr="00571A86">
        <w:t xml:space="preserve">Sentence patterns </w:t>
      </w:r>
    </w:p>
    <w:p w14:paraId="207B51CB" w14:textId="77777777" w:rsidR="00571A86" w:rsidRPr="00571A86" w:rsidRDefault="00571A86" w:rsidP="00571A86">
      <w:pPr>
        <w:spacing w:line="276" w:lineRule="auto"/>
        <w:rPr>
          <w:b/>
          <w:bCs/>
        </w:rPr>
      </w:pPr>
      <w:r w:rsidRPr="00571A86">
        <w:rPr>
          <w:b/>
          <w:bCs/>
        </w:rPr>
        <w:t>Step 6: Feature Checking</w:t>
      </w:r>
    </w:p>
    <w:p w14:paraId="35FD9597" w14:textId="77777777" w:rsidR="00571A86" w:rsidRPr="00571A86" w:rsidRDefault="00571A86" w:rsidP="00571A86">
      <w:pPr>
        <w:spacing w:line="276" w:lineRule="auto"/>
      </w:pPr>
      <w:r w:rsidRPr="00571A86">
        <w:t>The system verifies:</w:t>
      </w:r>
    </w:p>
    <w:p w14:paraId="5C608836" w14:textId="77777777" w:rsidR="00571A86" w:rsidRPr="00571A86" w:rsidRDefault="00571A86" w:rsidP="00571A86">
      <w:pPr>
        <w:spacing w:line="276" w:lineRule="auto"/>
      </w:pPr>
      <w:r w:rsidRPr="00571A86">
        <w:t>Doctor → Singular</w:t>
      </w:r>
    </w:p>
    <w:p w14:paraId="7E566EF5" w14:textId="77777777" w:rsidR="00571A86" w:rsidRPr="00571A86" w:rsidRDefault="00571A86" w:rsidP="00571A86">
      <w:pPr>
        <w:spacing w:line="276" w:lineRule="auto"/>
      </w:pPr>
      <w:r w:rsidRPr="00571A86">
        <w:t>recommends → Singular Present Verb</w:t>
      </w:r>
    </w:p>
    <w:p w14:paraId="54EBAA0F" w14:textId="77777777" w:rsidR="00571A86" w:rsidRPr="00571A86" w:rsidRDefault="00571A86" w:rsidP="00571A86">
      <w:pPr>
        <w:spacing w:line="276" w:lineRule="auto"/>
      </w:pPr>
      <w:r w:rsidRPr="00571A86">
        <w:lastRenderedPageBreak/>
        <w:t>Therefore:</w:t>
      </w:r>
    </w:p>
    <w:p w14:paraId="6FE7E16E" w14:textId="77777777" w:rsidR="00571A86" w:rsidRPr="00571A86" w:rsidRDefault="00571A86" w:rsidP="00571A86">
      <w:pPr>
        <w:spacing w:line="276" w:lineRule="auto"/>
      </w:pPr>
      <w:r w:rsidRPr="00571A86">
        <w:t>Doctor recommends</w:t>
      </w:r>
    </w:p>
    <w:p w14:paraId="2DC02CF4" w14:textId="77777777" w:rsidR="00571A86" w:rsidRPr="00571A86" w:rsidRDefault="00571A86" w:rsidP="00571A86">
      <w:pPr>
        <w:spacing w:line="276" w:lineRule="auto"/>
      </w:pPr>
      <w:r w:rsidRPr="00571A86">
        <w:t>is grammatically consistent.</w:t>
      </w:r>
    </w:p>
    <w:p w14:paraId="40894703" w14:textId="77777777" w:rsidR="00571A86" w:rsidRPr="00571A86" w:rsidRDefault="00571A86" w:rsidP="00571A86">
      <w:pPr>
        <w:spacing w:line="276" w:lineRule="auto"/>
        <w:rPr>
          <w:b/>
          <w:bCs/>
        </w:rPr>
      </w:pPr>
      <w:r w:rsidRPr="00571A86">
        <w:rPr>
          <w:b/>
          <w:bCs/>
        </w:rPr>
        <w:t>Step 7: Sub-Categorization</w:t>
      </w:r>
    </w:p>
    <w:p w14:paraId="6D7604AB" w14:textId="77777777" w:rsidR="00571A86" w:rsidRPr="00571A86" w:rsidRDefault="00571A86" w:rsidP="00571A86">
      <w:pPr>
        <w:spacing w:line="276" w:lineRule="auto"/>
      </w:pPr>
      <w:r w:rsidRPr="00571A86">
        <w:t>The system applies medical verb frames:</w:t>
      </w:r>
    </w:p>
    <w:p w14:paraId="639E185E" w14:textId="77777777" w:rsidR="00571A86" w:rsidRPr="00571A86" w:rsidRDefault="00571A86" w:rsidP="00571A86">
      <w:pPr>
        <w:spacing w:line="276" w:lineRule="auto"/>
      </w:pPr>
      <w:proofErr w:type="gramStart"/>
      <w:r w:rsidRPr="00571A86">
        <w:t>review(</w:t>
      </w:r>
      <w:proofErr w:type="gramEnd"/>
      <w:r w:rsidRPr="00571A86">
        <w:t>Doctor, Patient)</w:t>
      </w:r>
    </w:p>
    <w:p w14:paraId="4319BEEA" w14:textId="77777777" w:rsidR="00571A86" w:rsidRPr="00571A86" w:rsidRDefault="00571A86" w:rsidP="00571A86">
      <w:pPr>
        <w:spacing w:line="276" w:lineRule="auto"/>
      </w:pPr>
      <w:proofErr w:type="gramStart"/>
      <w:r w:rsidRPr="00571A86">
        <w:t>recommend(</w:t>
      </w:r>
      <w:proofErr w:type="gramEnd"/>
      <w:r w:rsidRPr="00571A86">
        <w:t>Doctor, Action)</w:t>
      </w:r>
    </w:p>
    <w:p w14:paraId="4DBDFF02" w14:textId="77777777" w:rsidR="00571A86" w:rsidRPr="00571A86" w:rsidRDefault="00571A86" w:rsidP="00571A86">
      <w:pPr>
        <w:spacing w:line="276" w:lineRule="auto"/>
      </w:pPr>
      <w:proofErr w:type="gramStart"/>
      <w:r w:rsidRPr="00571A86">
        <w:t>start(</w:t>
      </w:r>
      <w:proofErr w:type="gramEnd"/>
      <w:r w:rsidRPr="00571A86">
        <w:t>Patient, Medication)</w:t>
      </w:r>
    </w:p>
    <w:p w14:paraId="0CECCE11" w14:textId="77777777" w:rsidR="00571A86" w:rsidRPr="00571A86" w:rsidRDefault="00571A86" w:rsidP="00571A86">
      <w:pPr>
        <w:spacing w:line="276" w:lineRule="auto"/>
      </w:pPr>
      <w:proofErr w:type="gramStart"/>
      <w:r w:rsidRPr="00571A86">
        <w:t>schedule(</w:t>
      </w:r>
      <w:proofErr w:type="gramEnd"/>
      <w:r w:rsidRPr="00571A86">
        <w:t xml:space="preserve">Staff, </w:t>
      </w:r>
      <w:proofErr w:type="spellStart"/>
      <w:r w:rsidRPr="00571A86">
        <w:t>FollowUpVisit</w:t>
      </w:r>
      <w:proofErr w:type="spellEnd"/>
      <w:r w:rsidRPr="00571A86">
        <w:t>)</w:t>
      </w:r>
    </w:p>
    <w:p w14:paraId="73AA0996" w14:textId="77777777" w:rsidR="00571A86" w:rsidRPr="00571A86" w:rsidRDefault="00571A86" w:rsidP="00571A86">
      <w:pPr>
        <w:spacing w:line="276" w:lineRule="auto"/>
        <w:rPr>
          <w:b/>
          <w:bCs/>
        </w:rPr>
      </w:pPr>
      <w:r w:rsidRPr="00571A86">
        <w:rPr>
          <w:b/>
          <w:bCs/>
        </w:rPr>
        <w:t>Step 8: Semantic Role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2215"/>
      </w:tblGrid>
      <w:tr w:rsidR="00571A86" w:rsidRPr="00571A86" w14:paraId="13138F17" w14:textId="77777777">
        <w:trPr>
          <w:tblHeader/>
          <w:tblCellSpacing w:w="15" w:type="dxa"/>
        </w:trPr>
        <w:tc>
          <w:tcPr>
            <w:tcW w:w="0" w:type="auto"/>
            <w:vAlign w:val="center"/>
            <w:hideMark/>
          </w:tcPr>
          <w:p w14:paraId="5D3EAE29" w14:textId="77777777" w:rsidR="00571A86" w:rsidRPr="00571A86" w:rsidRDefault="00571A86" w:rsidP="00571A86">
            <w:pPr>
              <w:spacing w:line="276" w:lineRule="auto"/>
              <w:rPr>
                <w:b/>
                <w:bCs/>
              </w:rPr>
            </w:pPr>
            <w:r w:rsidRPr="00571A86">
              <w:rPr>
                <w:b/>
                <w:bCs/>
              </w:rPr>
              <w:t>Entity</w:t>
            </w:r>
          </w:p>
        </w:tc>
        <w:tc>
          <w:tcPr>
            <w:tcW w:w="0" w:type="auto"/>
            <w:vAlign w:val="center"/>
            <w:hideMark/>
          </w:tcPr>
          <w:p w14:paraId="48AC3FAC" w14:textId="77777777" w:rsidR="00571A86" w:rsidRPr="00571A86" w:rsidRDefault="00571A86" w:rsidP="00571A86">
            <w:pPr>
              <w:spacing w:line="276" w:lineRule="auto"/>
              <w:rPr>
                <w:b/>
                <w:bCs/>
              </w:rPr>
            </w:pPr>
            <w:r w:rsidRPr="00571A86">
              <w:rPr>
                <w:b/>
                <w:bCs/>
              </w:rPr>
              <w:t>Semantic Role</w:t>
            </w:r>
          </w:p>
        </w:tc>
      </w:tr>
      <w:tr w:rsidR="00571A86" w:rsidRPr="00571A86" w14:paraId="1B5DD435" w14:textId="77777777">
        <w:trPr>
          <w:tblCellSpacing w:w="15" w:type="dxa"/>
        </w:trPr>
        <w:tc>
          <w:tcPr>
            <w:tcW w:w="0" w:type="auto"/>
            <w:vAlign w:val="center"/>
            <w:hideMark/>
          </w:tcPr>
          <w:p w14:paraId="70652484" w14:textId="77777777" w:rsidR="00571A86" w:rsidRPr="00571A86" w:rsidRDefault="00571A86" w:rsidP="00571A86">
            <w:pPr>
              <w:spacing w:line="276" w:lineRule="auto"/>
            </w:pPr>
            <w:r w:rsidRPr="00571A86">
              <w:t>Doctor</w:t>
            </w:r>
          </w:p>
        </w:tc>
        <w:tc>
          <w:tcPr>
            <w:tcW w:w="0" w:type="auto"/>
            <w:vAlign w:val="center"/>
            <w:hideMark/>
          </w:tcPr>
          <w:p w14:paraId="7336E0E0" w14:textId="77777777" w:rsidR="00571A86" w:rsidRPr="00571A86" w:rsidRDefault="00571A86" w:rsidP="00571A86">
            <w:pPr>
              <w:spacing w:line="276" w:lineRule="auto"/>
            </w:pPr>
            <w:r w:rsidRPr="00571A86">
              <w:t>Agent</w:t>
            </w:r>
          </w:p>
        </w:tc>
      </w:tr>
      <w:tr w:rsidR="00571A86" w:rsidRPr="00571A86" w14:paraId="32262E0C" w14:textId="77777777">
        <w:trPr>
          <w:tblCellSpacing w:w="15" w:type="dxa"/>
        </w:trPr>
        <w:tc>
          <w:tcPr>
            <w:tcW w:w="0" w:type="auto"/>
            <w:vAlign w:val="center"/>
            <w:hideMark/>
          </w:tcPr>
          <w:p w14:paraId="79A2BF34" w14:textId="77777777" w:rsidR="00571A86" w:rsidRPr="00571A86" w:rsidRDefault="00571A86" w:rsidP="00571A86">
            <w:pPr>
              <w:spacing w:line="276" w:lineRule="auto"/>
            </w:pPr>
            <w:r w:rsidRPr="00571A86">
              <w:t>Patient</w:t>
            </w:r>
          </w:p>
        </w:tc>
        <w:tc>
          <w:tcPr>
            <w:tcW w:w="0" w:type="auto"/>
            <w:vAlign w:val="center"/>
            <w:hideMark/>
          </w:tcPr>
          <w:p w14:paraId="738E38CE" w14:textId="77777777" w:rsidR="00571A86" w:rsidRPr="00571A86" w:rsidRDefault="00571A86" w:rsidP="00571A86">
            <w:pPr>
              <w:spacing w:line="276" w:lineRule="auto"/>
            </w:pPr>
            <w:r w:rsidRPr="00571A86">
              <w:t>Patient/Theme</w:t>
            </w:r>
          </w:p>
        </w:tc>
      </w:tr>
      <w:tr w:rsidR="00571A86" w:rsidRPr="00571A86" w14:paraId="63AAF081" w14:textId="77777777">
        <w:trPr>
          <w:tblCellSpacing w:w="15" w:type="dxa"/>
        </w:trPr>
        <w:tc>
          <w:tcPr>
            <w:tcW w:w="0" w:type="auto"/>
            <w:vAlign w:val="center"/>
            <w:hideMark/>
          </w:tcPr>
          <w:p w14:paraId="7DC15BE5" w14:textId="77777777" w:rsidR="00571A86" w:rsidRPr="00571A86" w:rsidRDefault="00571A86" w:rsidP="00571A86">
            <w:pPr>
              <w:spacing w:line="276" w:lineRule="auto"/>
            </w:pPr>
            <w:r w:rsidRPr="00571A86">
              <w:t>Medication</w:t>
            </w:r>
          </w:p>
        </w:tc>
        <w:tc>
          <w:tcPr>
            <w:tcW w:w="0" w:type="auto"/>
            <w:vAlign w:val="center"/>
            <w:hideMark/>
          </w:tcPr>
          <w:p w14:paraId="7DEF62B7" w14:textId="77777777" w:rsidR="00571A86" w:rsidRPr="00571A86" w:rsidRDefault="00571A86" w:rsidP="00571A86">
            <w:pPr>
              <w:spacing w:line="276" w:lineRule="auto"/>
            </w:pPr>
            <w:r w:rsidRPr="00571A86">
              <w:t>Treatment</w:t>
            </w:r>
          </w:p>
        </w:tc>
      </w:tr>
      <w:tr w:rsidR="00571A86" w:rsidRPr="00571A86" w14:paraId="3A03C2E4" w14:textId="77777777">
        <w:trPr>
          <w:tblCellSpacing w:w="15" w:type="dxa"/>
        </w:trPr>
        <w:tc>
          <w:tcPr>
            <w:tcW w:w="0" w:type="auto"/>
            <w:vAlign w:val="center"/>
            <w:hideMark/>
          </w:tcPr>
          <w:p w14:paraId="2FD95F9A" w14:textId="77777777" w:rsidR="00571A86" w:rsidRPr="00571A86" w:rsidRDefault="00571A86" w:rsidP="00571A86">
            <w:pPr>
              <w:spacing w:line="276" w:lineRule="auto"/>
            </w:pPr>
            <w:r w:rsidRPr="00571A86">
              <w:t>Follow-up visit</w:t>
            </w:r>
          </w:p>
        </w:tc>
        <w:tc>
          <w:tcPr>
            <w:tcW w:w="0" w:type="auto"/>
            <w:vAlign w:val="center"/>
            <w:hideMark/>
          </w:tcPr>
          <w:p w14:paraId="41356F83" w14:textId="77777777" w:rsidR="00571A86" w:rsidRPr="00571A86" w:rsidRDefault="00571A86" w:rsidP="00571A86">
            <w:pPr>
              <w:spacing w:line="276" w:lineRule="auto"/>
            </w:pPr>
            <w:r w:rsidRPr="00571A86">
              <w:t>Recommended Action</w:t>
            </w:r>
          </w:p>
        </w:tc>
      </w:tr>
      <w:tr w:rsidR="00571A86" w:rsidRPr="00571A86" w14:paraId="4247F486" w14:textId="77777777">
        <w:trPr>
          <w:tblCellSpacing w:w="15" w:type="dxa"/>
        </w:trPr>
        <w:tc>
          <w:tcPr>
            <w:tcW w:w="0" w:type="auto"/>
            <w:vAlign w:val="center"/>
            <w:hideMark/>
          </w:tcPr>
          <w:p w14:paraId="3D58778D" w14:textId="77777777" w:rsidR="00571A86" w:rsidRPr="00571A86" w:rsidRDefault="00571A86" w:rsidP="00571A86">
            <w:pPr>
              <w:spacing w:line="276" w:lineRule="auto"/>
            </w:pPr>
            <w:r w:rsidRPr="00571A86">
              <w:t>Chennai</w:t>
            </w:r>
          </w:p>
        </w:tc>
        <w:tc>
          <w:tcPr>
            <w:tcW w:w="0" w:type="auto"/>
            <w:vAlign w:val="center"/>
            <w:hideMark/>
          </w:tcPr>
          <w:p w14:paraId="05EF2415" w14:textId="77777777" w:rsidR="00571A86" w:rsidRPr="00571A86" w:rsidRDefault="00571A86" w:rsidP="00571A86">
            <w:pPr>
              <w:spacing w:line="276" w:lineRule="auto"/>
            </w:pPr>
            <w:r w:rsidRPr="00571A86">
              <w:t>Location</w:t>
            </w:r>
          </w:p>
        </w:tc>
      </w:tr>
      <w:tr w:rsidR="00571A86" w:rsidRPr="00571A86" w14:paraId="4A95F933" w14:textId="77777777">
        <w:trPr>
          <w:tblCellSpacing w:w="15" w:type="dxa"/>
        </w:trPr>
        <w:tc>
          <w:tcPr>
            <w:tcW w:w="0" w:type="auto"/>
            <w:vAlign w:val="center"/>
            <w:hideMark/>
          </w:tcPr>
          <w:p w14:paraId="5D7C89AD" w14:textId="77777777" w:rsidR="00571A86" w:rsidRPr="00571A86" w:rsidRDefault="00571A86" w:rsidP="00571A86">
            <w:pPr>
              <w:spacing w:line="276" w:lineRule="auto"/>
            </w:pPr>
            <w:r w:rsidRPr="00571A86">
              <w:t>Last week</w:t>
            </w:r>
          </w:p>
        </w:tc>
        <w:tc>
          <w:tcPr>
            <w:tcW w:w="0" w:type="auto"/>
            <w:vAlign w:val="center"/>
            <w:hideMark/>
          </w:tcPr>
          <w:p w14:paraId="0DBA9941" w14:textId="77777777" w:rsidR="00571A86" w:rsidRPr="00571A86" w:rsidRDefault="00571A86" w:rsidP="00571A86">
            <w:pPr>
              <w:spacing w:line="276" w:lineRule="auto"/>
            </w:pPr>
            <w:r w:rsidRPr="00571A86">
              <w:t>Time</w:t>
            </w:r>
          </w:p>
        </w:tc>
      </w:tr>
    </w:tbl>
    <w:p w14:paraId="76860845" w14:textId="77777777" w:rsidR="00571A86" w:rsidRPr="00571A86" w:rsidRDefault="00571A86" w:rsidP="00571A86">
      <w:pPr>
        <w:spacing w:line="276" w:lineRule="auto"/>
        <w:rPr>
          <w:b/>
          <w:bCs/>
        </w:rPr>
      </w:pPr>
      <w:r w:rsidRPr="00571A86">
        <w:rPr>
          <w:b/>
          <w:bCs/>
        </w:rPr>
        <w:t>Step 9: Structured Output</w:t>
      </w:r>
    </w:p>
    <w:p w14:paraId="0EF82ABE" w14:textId="77777777" w:rsidR="00571A86" w:rsidRPr="00571A86" w:rsidRDefault="00571A86" w:rsidP="00571A86">
      <w:pPr>
        <w:spacing w:line="276" w:lineRule="auto"/>
      </w:pPr>
      <w:r w:rsidRPr="00571A86">
        <w:t>Doctor:</w:t>
      </w:r>
    </w:p>
    <w:p w14:paraId="618C6F3F" w14:textId="77777777" w:rsidR="00571A86" w:rsidRPr="00571A86" w:rsidRDefault="00571A86" w:rsidP="00571A86">
      <w:pPr>
        <w:spacing w:line="276" w:lineRule="auto"/>
      </w:pPr>
      <w:r w:rsidRPr="00571A86">
        <w:t xml:space="preserve">    Doctor</w:t>
      </w:r>
    </w:p>
    <w:p w14:paraId="6394B4E0" w14:textId="77777777" w:rsidR="00571A86" w:rsidRPr="00571A86" w:rsidRDefault="00571A86" w:rsidP="00571A86">
      <w:pPr>
        <w:spacing w:line="276" w:lineRule="auto"/>
      </w:pPr>
    </w:p>
    <w:p w14:paraId="5AEBF247" w14:textId="77777777" w:rsidR="00571A86" w:rsidRPr="00571A86" w:rsidRDefault="00571A86" w:rsidP="00571A86">
      <w:pPr>
        <w:spacing w:line="276" w:lineRule="auto"/>
      </w:pPr>
      <w:r w:rsidRPr="00571A86">
        <w:t>Previous Action:</w:t>
      </w:r>
    </w:p>
    <w:p w14:paraId="28BA8621" w14:textId="77777777" w:rsidR="00571A86" w:rsidRPr="00571A86" w:rsidRDefault="00571A86" w:rsidP="00571A86">
      <w:pPr>
        <w:spacing w:line="276" w:lineRule="auto"/>
      </w:pPr>
      <w:r w:rsidRPr="00571A86">
        <w:t xml:space="preserve">    Reviewed Patient</w:t>
      </w:r>
    </w:p>
    <w:p w14:paraId="16B86EE4" w14:textId="77777777" w:rsidR="00571A86" w:rsidRPr="00571A86" w:rsidRDefault="00571A86" w:rsidP="00571A86">
      <w:pPr>
        <w:spacing w:line="276" w:lineRule="auto"/>
      </w:pPr>
    </w:p>
    <w:p w14:paraId="3C82DE92" w14:textId="77777777" w:rsidR="00571A86" w:rsidRPr="00571A86" w:rsidRDefault="00571A86" w:rsidP="00571A86">
      <w:pPr>
        <w:spacing w:line="276" w:lineRule="auto"/>
      </w:pPr>
      <w:r w:rsidRPr="00571A86">
        <w:t>Time:</w:t>
      </w:r>
    </w:p>
    <w:p w14:paraId="03A1544B" w14:textId="77777777" w:rsidR="00571A86" w:rsidRPr="00571A86" w:rsidRDefault="00571A86" w:rsidP="00571A86">
      <w:pPr>
        <w:spacing w:line="276" w:lineRule="auto"/>
      </w:pPr>
      <w:r w:rsidRPr="00571A86">
        <w:t xml:space="preserve">    Last Week</w:t>
      </w:r>
    </w:p>
    <w:p w14:paraId="5F2B7F23" w14:textId="77777777" w:rsidR="00571A86" w:rsidRPr="00571A86" w:rsidRDefault="00571A86" w:rsidP="00571A86">
      <w:pPr>
        <w:spacing w:line="276" w:lineRule="auto"/>
      </w:pPr>
    </w:p>
    <w:p w14:paraId="22B93CE8" w14:textId="77777777" w:rsidR="00571A86" w:rsidRPr="00571A86" w:rsidRDefault="00571A86" w:rsidP="00571A86">
      <w:pPr>
        <w:spacing w:line="276" w:lineRule="auto"/>
      </w:pPr>
      <w:r w:rsidRPr="00571A86">
        <w:t>Recommended Actions:</w:t>
      </w:r>
    </w:p>
    <w:p w14:paraId="376245EE" w14:textId="77777777" w:rsidR="00571A86" w:rsidRPr="00571A86" w:rsidRDefault="00571A86" w:rsidP="00571A86">
      <w:pPr>
        <w:spacing w:line="276" w:lineRule="auto"/>
      </w:pPr>
      <w:r w:rsidRPr="00571A86">
        <w:t xml:space="preserve">    1. Start Medication</w:t>
      </w:r>
    </w:p>
    <w:p w14:paraId="50219766" w14:textId="77777777" w:rsidR="00571A86" w:rsidRPr="00571A86" w:rsidRDefault="00571A86" w:rsidP="00571A86">
      <w:pPr>
        <w:spacing w:line="276" w:lineRule="auto"/>
      </w:pPr>
      <w:r w:rsidRPr="00571A86">
        <w:t xml:space="preserve">    2. Schedule Follow-up Visit</w:t>
      </w:r>
    </w:p>
    <w:p w14:paraId="33B9F906" w14:textId="77777777" w:rsidR="00571A86" w:rsidRPr="00571A86" w:rsidRDefault="00571A86" w:rsidP="00571A86">
      <w:pPr>
        <w:spacing w:line="276" w:lineRule="auto"/>
      </w:pPr>
    </w:p>
    <w:p w14:paraId="00933446" w14:textId="77777777" w:rsidR="00571A86" w:rsidRPr="00571A86" w:rsidRDefault="00571A86" w:rsidP="00571A86">
      <w:pPr>
        <w:spacing w:line="276" w:lineRule="auto"/>
      </w:pPr>
      <w:r w:rsidRPr="00571A86">
        <w:t>Location:</w:t>
      </w:r>
    </w:p>
    <w:p w14:paraId="2A4913C8" w14:textId="77777777" w:rsidR="00571A86" w:rsidRPr="00571A86" w:rsidRDefault="00571A86" w:rsidP="00571A86">
      <w:pPr>
        <w:spacing w:line="276" w:lineRule="auto"/>
      </w:pPr>
      <w:r w:rsidRPr="00571A86">
        <w:t xml:space="preserve">    Chennai</w:t>
      </w:r>
    </w:p>
    <w:p w14:paraId="5088BBE5" w14:textId="77777777" w:rsidR="00571A86" w:rsidRPr="00571A86" w:rsidRDefault="00571A86" w:rsidP="00571A86">
      <w:pPr>
        <w:spacing w:line="276" w:lineRule="auto"/>
        <w:rPr>
          <w:b/>
          <w:bCs/>
        </w:rPr>
      </w:pPr>
      <w:r w:rsidRPr="00571A86">
        <w:rPr>
          <w:b/>
          <w:bCs/>
        </w:rPr>
        <w:t>Step 10: Hospital System Integration</w:t>
      </w:r>
    </w:p>
    <w:p w14:paraId="289D162C" w14:textId="77777777" w:rsidR="00571A86" w:rsidRPr="00571A86" w:rsidRDefault="00571A86" w:rsidP="00571A86">
      <w:pPr>
        <w:spacing w:line="276" w:lineRule="auto"/>
      </w:pPr>
      <w:r w:rsidRPr="00571A86">
        <w:t>The structured information can be sent to:</w:t>
      </w:r>
    </w:p>
    <w:p w14:paraId="2D686D34" w14:textId="77777777" w:rsidR="00571A86" w:rsidRPr="00571A86" w:rsidRDefault="00571A86" w:rsidP="00571A86">
      <w:pPr>
        <w:numPr>
          <w:ilvl w:val="0"/>
          <w:numId w:val="17"/>
        </w:numPr>
        <w:spacing w:line="276" w:lineRule="auto"/>
      </w:pPr>
      <w:r w:rsidRPr="00571A86">
        <w:t xml:space="preserve">Electronic Health Record (EHR) </w:t>
      </w:r>
    </w:p>
    <w:p w14:paraId="1A3227DA" w14:textId="77777777" w:rsidR="00571A86" w:rsidRPr="00571A86" w:rsidRDefault="00571A86" w:rsidP="00571A86">
      <w:pPr>
        <w:numPr>
          <w:ilvl w:val="0"/>
          <w:numId w:val="17"/>
        </w:numPr>
        <w:spacing w:line="276" w:lineRule="auto"/>
      </w:pPr>
      <w:r w:rsidRPr="00571A86">
        <w:t xml:space="preserve">Hospital scheduling system </w:t>
      </w:r>
    </w:p>
    <w:p w14:paraId="112FA65F" w14:textId="77777777" w:rsidR="00571A86" w:rsidRPr="00571A86" w:rsidRDefault="00571A86" w:rsidP="00571A86">
      <w:pPr>
        <w:numPr>
          <w:ilvl w:val="0"/>
          <w:numId w:val="17"/>
        </w:numPr>
        <w:spacing w:line="276" w:lineRule="auto"/>
      </w:pPr>
      <w:r w:rsidRPr="00571A86">
        <w:t xml:space="preserve">Clinical decision-support system </w:t>
      </w:r>
    </w:p>
    <w:p w14:paraId="6C0E4B9F" w14:textId="77777777" w:rsidR="00571A86" w:rsidRPr="00571A86" w:rsidRDefault="00571A86" w:rsidP="00571A86">
      <w:pPr>
        <w:numPr>
          <w:ilvl w:val="0"/>
          <w:numId w:val="17"/>
        </w:numPr>
        <w:spacing w:line="276" w:lineRule="auto"/>
      </w:pPr>
      <w:r w:rsidRPr="00571A86">
        <w:t xml:space="preserve">Patient notification system </w:t>
      </w:r>
    </w:p>
    <w:p w14:paraId="7B780D0B" w14:textId="77777777" w:rsidR="00571A86" w:rsidRPr="00571A86" w:rsidRDefault="00571A86" w:rsidP="00571A86">
      <w:pPr>
        <w:spacing w:line="276" w:lineRule="auto"/>
      </w:pPr>
      <w:r w:rsidRPr="00571A86">
        <w:pict w14:anchorId="3AAD414E">
          <v:rect id="_x0000_i1176" style="width:0;height:1.5pt" o:hralign="center" o:hrstd="t" o:hr="t" fillcolor="#a0a0a0" stroked="f"/>
        </w:pict>
      </w:r>
    </w:p>
    <w:p w14:paraId="4799499E" w14:textId="77777777" w:rsidR="00571A86" w:rsidRPr="00571A86" w:rsidRDefault="00571A86" w:rsidP="00571A86">
      <w:pPr>
        <w:spacing w:line="276" w:lineRule="auto"/>
        <w:rPr>
          <w:b/>
          <w:bCs/>
        </w:rPr>
      </w:pPr>
      <w:r w:rsidRPr="00571A86">
        <w:rPr>
          <w:b/>
          <w:bCs/>
        </w:rPr>
        <w:t>c) Methods for Sub-Categorization, Real-Time Processing and Scalability</w:t>
      </w:r>
    </w:p>
    <w:p w14:paraId="5EAA1E85" w14:textId="77777777" w:rsidR="00571A86" w:rsidRPr="00571A86" w:rsidRDefault="00571A86" w:rsidP="00571A86">
      <w:pPr>
        <w:spacing w:line="276" w:lineRule="auto"/>
        <w:rPr>
          <w:b/>
          <w:bCs/>
        </w:rPr>
      </w:pPr>
      <w:r w:rsidRPr="00571A86">
        <w:rPr>
          <w:b/>
          <w:bCs/>
        </w:rPr>
        <w:t>1. Sub-Categorization Frames</w:t>
      </w:r>
    </w:p>
    <w:p w14:paraId="3F61B247" w14:textId="77777777" w:rsidR="00571A86" w:rsidRPr="00571A86" w:rsidRDefault="00571A86" w:rsidP="00571A86">
      <w:pPr>
        <w:spacing w:line="276" w:lineRule="auto"/>
      </w:pPr>
      <w:r w:rsidRPr="00571A86">
        <w:t>A medical lexicon should store the argument requirements of medical verbs.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2997"/>
        <w:gridCol w:w="2994"/>
      </w:tblGrid>
      <w:tr w:rsidR="00571A86" w:rsidRPr="00571A86" w14:paraId="31B3DAA6" w14:textId="77777777">
        <w:trPr>
          <w:tblHeader/>
          <w:tblCellSpacing w:w="15" w:type="dxa"/>
        </w:trPr>
        <w:tc>
          <w:tcPr>
            <w:tcW w:w="0" w:type="auto"/>
            <w:vAlign w:val="center"/>
            <w:hideMark/>
          </w:tcPr>
          <w:p w14:paraId="22011F18" w14:textId="77777777" w:rsidR="00571A86" w:rsidRPr="00571A86" w:rsidRDefault="00571A86" w:rsidP="00571A86">
            <w:pPr>
              <w:spacing w:line="276" w:lineRule="auto"/>
              <w:rPr>
                <w:b/>
                <w:bCs/>
              </w:rPr>
            </w:pPr>
            <w:r w:rsidRPr="00571A86">
              <w:rPr>
                <w:b/>
                <w:bCs/>
              </w:rPr>
              <w:lastRenderedPageBreak/>
              <w:t>Verb</w:t>
            </w:r>
          </w:p>
        </w:tc>
        <w:tc>
          <w:tcPr>
            <w:tcW w:w="0" w:type="auto"/>
            <w:vAlign w:val="center"/>
            <w:hideMark/>
          </w:tcPr>
          <w:p w14:paraId="20129245" w14:textId="77777777" w:rsidR="00571A86" w:rsidRPr="00571A86" w:rsidRDefault="00571A86" w:rsidP="00571A86">
            <w:pPr>
              <w:spacing w:line="276" w:lineRule="auto"/>
              <w:rPr>
                <w:b/>
                <w:bCs/>
              </w:rPr>
            </w:pPr>
            <w:r w:rsidRPr="00571A86">
              <w:rPr>
                <w:b/>
                <w:bCs/>
              </w:rPr>
              <w:t>Sub-Categorization Frame</w:t>
            </w:r>
          </w:p>
        </w:tc>
        <w:tc>
          <w:tcPr>
            <w:tcW w:w="0" w:type="auto"/>
            <w:vAlign w:val="center"/>
            <w:hideMark/>
          </w:tcPr>
          <w:p w14:paraId="03821D8A" w14:textId="77777777" w:rsidR="00571A86" w:rsidRPr="00571A86" w:rsidRDefault="00571A86" w:rsidP="00571A86">
            <w:pPr>
              <w:spacing w:line="276" w:lineRule="auto"/>
              <w:rPr>
                <w:b/>
                <w:bCs/>
              </w:rPr>
            </w:pPr>
            <w:r w:rsidRPr="00571A86">
              <w:rPr>
                <w:b/>
                <w:bCs/>
              </w:rPr>
              <w:t>Example</w:t>
            </w:r>
          </w:p>
        </w:tc>
      </w:tr>
      <w:tr w:rsidR="00571A86" w:rsidRPr="00571A86" w14:paraId="55486A76" w14:textId="77777777">
        <w:trPr>
          <w:tblCellSpacing w:w="15" w:type="dxa"/>
        </w:trPr>
        <w:tc>
          <w:tcPr>
            <w:tcW w:w="0" w:type="auto"/>
            <w:vAlign w:val="center"/>
            <w:hideMark/>
          </w:tcPr>
          <w:p w14:paraId="5BD7EFE4" w14:textId="77777777" w:rsidR="00571A86" w:rsidRPr="00571A86" w:rsidRDefault="00571A86" w:rsidP="00571A86">
            <w:pPr>
              <w:spacing w:line="276" w:lineRule="auto"/>
            </w:pPr>
            <w:r w:rsidRPr="00571A86">
              <w:t>review</w:t>
            </w:r>
          </w:p>
        </w:tc>
        <w:tc>
          <w:tcPr>
            <w:tcW w:w="0" w:type="auto"/>
            <w:vAlign w:val="center"/>
            <w:hideMark/>
          </w:tcPr>
          <w:p w14:paraId="061AD2A7" w14:textId="77777777" w:rsidR="00571A86" w:rsidRPr="00571A86" w:rsidRDefault="00571A86" w:rsidP="00571A86">
            <w:pPr>
              <w:spacing w:line="276" w:lineRule="auto"/>
            </w:pPr>
            <w:r w:rsidRPr="00571A86">
              <w:t>Agent + Patient</w:t>
            </w:r>
          </w:p>
        </w:tc>
        <w:tc>
          <w:tcPr>
            <w:tcW w:w="0" w:type="auto"/>
            <w:vAlign w:val="center"/>
            <w:hideMark/>
          </w:tcPr>
          <w:p w14:paraId="4E0FF575" w14:textId="77777777" w:rsidR="00571A86" w:rsidRPr="00571A86" w:rsidRDefault="00571A86" w:rsidP="00571A86">
            <w:pPr>
              <w:spacing w:line="276" w:lineRule="auto"/>
            </w:pPr>
            <w:r w:rsidRPr="00571A86">
              <w:t>Doctor reviewed patient</w:t>
            </w:r>
          </w:p>
        </w:tc>
      </w:tr>
      <w:tr w:rsidR="00571A86" w:rsidRPr="00571A86" w14:paraId="2D15BDAC" w14:textId="77777777">
        <w:trPr>
          <w:tblCellSpacing w:w="15" w:type="dxa"/>
        </w:trPr>
        <w:tc>
          <w:tcPr>
            <w:tcW w:w="0" w:type="auto"/>
            <w:vAlign w:val="center"/>
            <w:hideMark/>
          </w:tcPr>
          <w:p w14:paraId="56290C5B" w14:textId="77777777" w:rsidR="00571A86" w:rsidRPr="00571A86" w:rsidRDefault="00571A86" w:rsidP="00571A86">
            <w:pPr>
              <w:spacing w:line="276" w:lineRule="auto"/>
            </w:pPr>
            <w:r w:rsidRPr="00571A86">
              <w:t>prescribe</w:t>
            </w:r>
          </w:p>
        </w:tc>
        <w:tc>
          <w:tcPr>
            <w:tcW w:w="0" w:type="auto"/>
            <w:vAlign w:val="center"/>
            <w:hideMark/>
          </w:tcPr>
          <w:p w14:paraId="7FCBD094" w14:textId="77777777" w:rsidR="00571A86" w:rsidRPr="00571A86" w:rsidRDefault="00571A86" w:rsidP="00571A86">
            <w:pPr>
              <w:spacing w:line="276" w:lineRule="auto"/>
            </w:pPr>
            <w:r w:rsidRPr="00571A86">
              <w:t>Doctor + Medication + Patient</w:t>
            </w:r>
          </w:p>
        </w:tc>
        <w:tc>
          <w:tcPr>
            <w:tcW w:w="0" w:type="auto"/>
            <w:vAlign w:val="center"/>
            <w:hideMark/>
          </w:tcPr>
          <w:p w14:paraId="490DAF95" w14:textId="77777777" w:rsidR="00571A86" w:rsidRPr="00571A86" w:rsidRDefault="00571A86" w:rsidP="00571A86">
            <w:pPr>
              <w:spacing w:line="276" w:lineRule="auto"/>
            </w:pPr>
            <w:r w:rsidRPr="00571A86">
              <w:t>Doctor prescribed medicine</w:t>
            </w:r>
          </w:p>
        </w:tc>
      </w:tr>
      <w:tr w:rsidR="00571A86" w:rsidRPr="00571A86" w14:paraId="67159CEE" w14:textId="77777777">
        <w:trPr>
          <w:tblCellSpacing w:w="15" w:type="dxa"/>
        </w:trPr>
        <w:tc>
          <w:tcPr>
            <w:tcW w:w="0" w:type="auto"/>
            <w:vAlign w:val="center"/>
            <w:hideMark/>
          </w:tcPr>
          <w:p w14:paraId="361A4175" w14:textId="77777777" w:rsidR="00571A86" w:rsidRPr="00571A86" w:rsidRDefault="00571A86" w:rsidP="00571A86">
            <w:pPr>
              <w:spacing w:line="276" w:lineRule="auto"/>
            </w:pPr>
            <w:r w:rsidRPr="00571A86">
              <w:t>recommend</w:t>
            </w:r>
          </w:p>
        </w:tc>
        <w:tc>
          <w:tcPr>
            <w:tcW w:w="0" w:type="auto"/>
            <w:vAlign w:val="center"/>
            <w:hideMark/>
          </w:tcPr>
          <w:p w14:paraId="284DF468" w14:textId="77777777" w:rsidR="00571A86" w:rsidRPr="00571A86" w:rsidRDefault="00571A86" w:rsidP="00571A86">
            <w:pPr>
              <w:spacing w:line="276" w:lineRule="auto"/>
            </w:pPr>
            <w:r w:rsidRPr="00571A86">
              <w:t>Doctor + Action</w:t>
            </w:r>
          </w:p>
        </w:tc>
        <w:tc>
          <w:tcPr>
            <w:tcW w:w="0" w:type="auto"/>
            <w:vAlign w:val="center"/>
            <w:hideMark/>
          </w:tcPr>
          <w:p w14:paraId="51A5F785" w14:textId="77777777" w:rsidR="00571A86" w:rsidRPr="00571A86" w:rsidRDefault="00571A86" w:rsidP="00571A86">
            <w:pPr>
              <w:spacing w:line="276" w:lineRule="auto"/>
            </w:pPr>
            <w:r w:rsidRPr="00571A86">
              <w:t>Doctor recommends treatment</w:t>
            </w:r>
          </w:p>
        </w:tc>
      </w:tr>
      <w:tr w:rsidR="00571A86" w:rsidRPr="00571A86" w14:paraId="11CAE14B" w14:textId="77777777">
        <w:trPr>
          <w:tblCellSpacing w:w="15" w:type="dxa"/>
        </w:trPr>
        <w:tc>
          <w:tcPr>
            <w:tcW w:w="0" w:type="auto"/>
            <w:vAlign w:val="center"/>
            <w:hideMark/>
          </w:tcPr>
          <w:p w14:paraId="43323AB7" w14:textId="77777777" w:rsidR="00571A86" w:rsidRPr="00571A86" w:rsidRDefault="00571A86" w:rsidP="00571A86">
            <w:pPr>
              <w:spacing w:line="276" w:lineRule="auto"/>
            </w:pPr>
            <w:r w:rsidRPr="00571A86">
              <w:t>start</w:t>
            </w:r>
          </w:p>
        </w:tc>
        <w:tc>
          <w:tcPr>
            <w:tcW w:w="0" w:type="auto"/>
            <w:vAlign w:val="center"/>
            <w:hideMark/>
          </w:tcPr>
          <w:p w14:paraId="790359AA" w14:textId="77777777" w:rsidR="00571A86" w:rsidRPr="00571A86" w:rsidRDefault="00571A86" w:rsidP="00571A86">
            <w:pPr>
              <w:spacing w:line="276" w:lineRule="auto"/>
            </w:pPr>
            <w:r w:rsidRPr="00571A86">
              <w:t>Patient + Medication</w:t>
            </w:r>
          </w:p>
        </w:tc>
        <w:tc>
          <w:tcPr>
            <w:tcW w:w="0" w:type="auto"/>
            <w:vAlign w:val="center"/>
            <w:hideMark/>
          </w:tcPr>
          <w:p w14:paraId="1093D123" w14:textId="77777777" w:rsidR="00571A86" w:rsidRPr="00571A86" w:rsidRDefault="00571A86" w:rsidP="00571A86">
            <w:pPr>
              <w:spacing w:line="276" w:lineRule="auto"/>
            </w:pPr>
            <w:r w:rsidRPr="00571A86">
              <w:t>Patient starts medication</w:t>
            </w:r>
          </w:p>
        </w:tc>
      </w:tr>
      <w:tr w:rsidR="00571A86" w:rsidRPr="00571A86" w14:paraId="16F8CB09" w14:textId="77777777">
        <w:trPr>
          <w:tblCellSpacing w:w="15" w:type="dxa"/>
        </w:trPr>
        <w:tc>
          <w:tcPr>
            <w:tcW w:w="0" w:type="auto"/>
            <w:vAlign w:val="center"/>
            <w:hideMark/>
          </w:tcPr>
          <w:p w14:paraId="2F31A8DA" w14:textId="77777777" w:rsidR="00571A86" w:rsidRPr="00571A86" w:rsidRDefault="00571A86" w:rsidP="00571A86">
            <w:pPr>
              <w:spacing w:line="276" w:lineRule="auto"/>
            </w:pPr>
            <w:r w:rsidRPr="00571A86">
              <w:t>schedule</w:t>
            </w:r>
          </w:p>
        </w:tc>
        <w:tc>
          <w:tcPr>
            <w:tcW w:w="0" w:type="auto"/>
            <w:vAlign w:val="center"/>
            <w:hideMark/>
          </w:tcPr>
          <w:p w14:paraId="1F278C4A" w14:textId="77777777" w:rsidR="00571A86" w:rsidRPr="00571A86" w:rsidRDefault="00571A86" w:rsidP="00571A86">
            <w:pPr>
              <w:spacing w:line="276" w:lineRule="auto"/>
            </w:pPr>
            <w:r w:rsidRPr="00571A86">
              <w:t>Staff + Appointment</w:t>
            </w:r>
          </w:p>
        </w:tc>
        <w:tc>
          <w:tcPr>
            <w:tcW w:w="0" w:type="auto"/>
            <w:vAlign w:val="center"/>
            <w:hideMark/>
          </w:tcPr>
          <w:p w14:paraId="4B3DA53C" w14:textId="77777777" w:rsidR="00571A86" w:rsidRPr="00571A86" w:rsidRDefault="00571A86" w:rsidP="00571A86">
            <w:pPr>
              <w:spacing w:line="276" w:lineRule="auto"/>
            </w:pPr>
            <w:r w:rsidRPr="00571A86">
              <w:t>Nurse schedules appointment</w:t>
            </w:r>
          </w:p>
        </w:tc>
      </w:tr>
      <w:tr w:rsidR="00571A86" w:rsidRPr="00571A86" w14:paraId="7C249C94" w14:textId="77777777">
        <w:trPr>
          <w:tblCellSpacing w:w="15" w:type="dxa"/>
        </w:trPr>
        <w:tc>
          <w:tcPr>
            <w:tcW w:w="0" w:type="auto"/>
            <w:vAlign w:val="center"/>
            <w:hideMark/>
          </w:tcPr>
          <w:p w14:paraId="6191E2BF" w14:textId="77777777" w:rsidR="00571A86" w:rsidRPr="00571A86" w:rsidRDefault="00571A86" w:rsidP="00571A86">
            <w:pPr>
              <w:spacing w:line="276" w:lineRule="auto"/>
            </w:pPr>
            <w:r w:rsidRPr="00571A86">
              <w:t>diagnose</w:t>
            </w:r>
          </w:p>
        </w:tc>
        <w:tc>
          <w:tcPr>
            <w:tcW w:w="0" w:type="auto"/>
            <w:vAlign w:val="center"/>
            <w:hideMark/>
          </w:tcPr>
          <w:p w14:paraId="34B4A85B" w14:textId="77777777" w:rsidR="00571A86" w:rsidRPr="00571A86" w:rsidRDefault="00571A86" w:rsidP="00571A86">
            <w:pPr>
              <w:spacing w:line="276" w:lineRule="auto"/>
            </w:pPr>
            <w:r w:rsidRPr="00571A86">
              <w:t>Doctor + Disease + Patient</w:t>
            </w:r>
          </w:p>
        </w:tc>
        <w:tc>
          <w:tcPr>
            <w:tcW w:w="0" w:type="auto"/>
            <w:vAlign w:val="center"/>
            <w:hideMark/>
          </w:tcPr>
          <w:p w14:paraId="11AB8547" w14:textId="77777777" w:rsidR="00571A86" w:rsidRPr="00571A86" w:rsidRDefault="00571A86" w:rsidP="00571A86">
            <w:pPr>
              <w:spacing w:line="276" w:lineRule="auto"/>
            </w:pPr>
            <w:r w:rsidRPr="00571A86">
              <w:t>Doctor diagnosed diabetes</w:t>
            </w:r>
          </w:p>
        </w:tc>
      </w:tr>
      <w:tr w:rsidR="00571A86" w:rsidRPr="00571A86" w14:paraId="2F9F0840" w14:textId="77777777">
        <w:trPr>
          <w:tblCellSpacing w:w="15" w:type="dxa"/>
        </w:trPr>
        <w:tc>
          <w:tcPr>
            <w:tcW w:w="0" w:type="auto"/>
            <w:vAlign w:val="center"/>
            <w:hideMark/>
          </w:tcPr>
          <w:p w14:paraId="2397C4EA" w14:textId="77777777" w:rsidR="00571A86" w:rsidRPr="00571A86" w:rsidRDefault="00571A86" w:rsidP="00571A86">
            <w:pPr>
              <w:spacing w:line="276" w:lineRule="auto"/>
            </w:pPr>
            <w:r w:rsidRPr="00571A86">
              <w:t>monitor</w:t>
            </w:r>
          </w:p>
        </w:tc>
        <w:tc>
          <w:tcPr>
            <w:tcW w:w="0" w:type="auto"/>
            <w:vAlign w:val="center"/>
            <w:hideMark/>
          </w:tcPr>
          <w:p w14:paraId="106A1542" w14:textId="77777777" w:rsidR="00571A86" w:rsidRPr="00571A86" w:rsidRDefault="00571A86" w:rsidP="00571A86">
            <w:pPr>
              <w:spacing w:line="276" w:lineRule="auto"/>
            </w:pPr>
            <w:r w:rsidRPr="00571A86">
              <w:t>Healthcare worker + Patient</w:t>
            </w:r>
          </w:p>
        </w:tc>
        <w:tc>
          <w:tcPr>
            <w:tcW w:w="0" w:type="auto"/>
            <w:vAlign w:val="center"/>
            <w:hideMark/>
          </w:tcPr>
          <w:p w14:paraId="50BE4D0F" w14:textId="77777777" w:rsidR="00571A86" w:rsidRPr="00571A86" w:rsidRDefault="00571A86" w:rsidP="00571A86">
            <w:pPr>
              <w:spacing w:line="276" w:lineRule="auto"/>
            </w:pPr>
            <w:r w:rsidRPr="00571A86">
              <w:t>Nurse monitored patient</w:t>
            </w:r>
          </w:p>
        </w:tc>
      </w:tr>
    </w:tbl>
    <w:p w14:paraId="030C43E3" w14:textId="77777777" w:rsidR="00571A86" w:rsidRPr="00571A86" w:rsidRDefault="00571A86" w:rsidP="00571A86">
      <w:pPr>
        <w:spacing w:line="276" w:lineRule="auto"/>
      </w:pPr>
      <w:r w:rsidRPr="00571A86">
        <w:t>This prevents incorrect relationships between medical entities.</w:t>
      </w:r>
    </w:p>
    <w:p w14:paraId="08951DA1" w14:textId="77777777" w:rsidR="00571A86" w:rsidRPr="00571A86" w:rsidRDefault="00571A86" w:rsidP="00571A86">
      <w:pPr>
        <w:spacing w:line="276" w:lineRule="auto"/>
        <w:rPr>
          <w:b/>
          <w:bCs/>
        </w:rPr>
      </w:pPr>
      <w:r w:rsidRPr="00571A86">
        <w:rPr>
          <w:b/>
          <w:bCs/>
        </w:rPr>
        <w:t>2. Real-Time Processing</w:t>
      </w:r>
    </w:p>
    <w:p w14:paraId="5B9E6BE0" w14:textId="77777777" w:rsidR="00571A86" w:rsidRPr="00571A86" w:rsidRDefault="00571A86" w:rsidP="00571A86">
      <w:pPr>
        <w:spacing w:line="276" w:lineRule="auto"/>
      </w:pPr>
      <w:r w:rsidRPr="00571A86">
        <w:t xml:space="preserve">For hospital environments, the system should </w:t>
      </w:r>
      <w:proofErr w:type="gramStart"/>
      <w:r w:rsidRPr="00571A86">
        <w:t>use</w:t>
      </w:r>
      <w:proofErr w:type="gramEnd"/>
      <w:r w:rsidRPr="00571A86">
        <w:t>:</w:t>
      </w:r>
    </w:p>
    <w:p w14:paraId="679D5EA8" w14:textId="77777777" w:rsidR="00571A86" w:rsidRPr="00571A86" w:rsidRDefault="00571A86" w:rsidP="00571A86">
      <w:pPr>
        <w:numPr>
          <w:ilvl w:val="0"/>
          <w:numId w:val="18"/>
        </w:numPr>
        <w:spacing w:line="276" w:lineRule="auto"/>
      </w:pPr>
      <w:r w:rsidRPr="00571A86">
        <w:t xml:space="preserve">Incremental parsing. </w:t>
      </w:r>
    </w:p>
    <w:p w14:paraId="1B455256" w14:textId="77777777" w:rsidR="00571A86" w:rsidRPr="00571A86" w:rsidRDefault="00571A86" w:rsidP="00571A86">
      <w:pPr>
        <w:numPr>
          <w:ilvl w:val="0"/>
          <w:numId w:val="18"/>
        </w:numPr>
        <w:spacing w:line="276" w:lineRule="auto"/>
      </w:pPr>
      <w:r w:rsidRPr="00571A86">
        <w:t xml:space="preserve">Streaming NLP pipelines. </w:t>
      </w:r>
    </w:p>
    <w:p w14:paraId="4D747805" w14:textId="77777777" w:rsidR="00571A86" w:rsidRPr="00571A86" w:rsidRDefault="00571A86" w:rsidP="00571A86">
      <w:pPr>
        <w:numPr>
          <w:ilvl w:val="0"/>
          <w:numId w:val="18"/>
        </w:numPr>
        <w:spacing w:line="276" w:lineRule="auto"/>
      </w:pPr>
      <w:r w:rsidRPr="00571A86">
        <w:t xml:space="preserve">Fast tokenization. </w:t>
      </w:r>
    </w:p>
    <w:p w14:paraId="082D3C4D" w14:textId="77777777" w:rsidR="00571A86" w:rsidRPr="00571A86" w:rsidRDefault="00571A86" w:rsidP="00571A86">
      <w:pPr>
        <w:numPr>
          <w:ilvl w:val="0"/>
          <w:numId w:val="18"/>
        </w:numPr>
        <w:spacing w:line="276" w:lineRule="auto"/>
      </w:pPr>
      <w:r w:rsidRPr="00571A86">
        <w:t xml:space="preserve">Cached grammar rules. </w:t>
      </w:r>
    </w:p>
    <w:p w14:paraId="4A6EF957" w14:textId="77777777" w:rsidR="00571A86" w:rsidRPr="00571A86" w:rsidRDefault="00571A86" w:rsidP="00571A86">
      <w:pPr>
        <w:numPr>
          <w:ilvl w:val="0"/>
          <w:numId w:val="18"/>
        </w:numPr>
        <w:spacing w:line="276" w:lineRule="auto"/>
      </w:pPr>
      <w:r w:rsidRPr="00571A86">
        <w:t xml:space="preserve">Lightweight medical NER. </w:t>
      </w:r>
    </w:p>
    <w:p w14:paraId="1E604E42" w14:textId="77777777" w:rsidR="00571A86" w:rsidRPr="00571A86" w:rsidRDefault="00571A86" w:rsidP="00571A86">
      <w:pPr>
        <w:numPr>
          <w:ilvl w:val="0"/>
          <w:numId w:val="18"/>
        </w:numPr>
        <w:spacing w:line="276" w:lineRule="auto"/>
      </w:pPr>
      <w:r w:rsidRPr="00571A86">
        <w:t xml:space="preserve">GPU-based model </w:t>
      </w:r>
      <w:proofErr w:type="gramStart"/>
      <w:r w:rsidRPr="00571A86">
        <w:t>inference</w:t>
      </w:r>
      <w:proofErr w:type="gramEnd"/>
      <w:r w:rsidRPr="00571A86">
        <w:t xml:space="preserve"> where required. </w:t>
      </w:r>
    </w:p>
    <w:p w14:paraId="6FA6F0AC" w14:textId="77777777" w:rsidR="00571A86" w:rsidRPr="00571A86" w:rsidRDefault="00571A86" w:rsidP="00571A86">
      <w:pPr>
        <w:numPr>
          <w:ilvl w:val="0"/>
          <w:numId w:val="18"/>
        </w:numPr>
        <w:spacing w:line="276" w:lineRule="auto"/>
      </w:pPr>
      <w:r w:rsidRPr="00571A86">
        <w:t xml:space="preserve">Parallel processing. </w:t>
      </w:r>
    </w:p>
    <w:p w14:paraId="726BE740" w14:textId="77777777" w:rsidR="00571A86" w:rsidRPr="00571A86" w:rsidRDefault="00571A86" w:rsidP="00571A86">
      <w:pPr>
        <w:numPr>
          <w:ilvl w:val="0"/>
          <w:numId w:val="18"/>
        </w:numPr>
        <w:spacing w:line="276" w:lineRule="auto"/>
      </w:pPr>
      <w:r w:rsidRPr="00571A86">
        <w:t xml:space="preserve">Priority queues for urgent reports. </w:t>
      </w:r>
    </w:p>
    <w:p w14:paraId="30936A54" w14:textId="77777777" w:rsidR="00571A86" w:rsidRPr="00571A86" w:rsidRDefault="00571A86" w:rsidP="00571A86">
      <w:pPr>
        <w:spacing w:line="276" w:lineRule="auto"/>
      </w:pPr>
      <w:r w:rsidRPr="00571A86">
        <w:t>For example:</w:t>
      </w:r>
    </w:p>
    <w:p w14:paraId="2262D788" w14:textId="77777777" w:rsidR="00571A86" w:rsidRPr="00571A86" w:rsidRDefault="00571A86" w:rsidP="00571A86">
      <w:pPr>
        <w:spacing w:line="276" w:lineRule="auto"/>
      </w:pPr>
      <w:r w:rsidRPr="00571A86">
        <w:t>Report Received</w:t>
      </w:r>
    </w:p>
    <w:p w14:paraId="44F34D07" w14:textId="77777777" w:rsidR="00571A86" w:rsidRPr="00571A86" w:rsidRDefault="00571A86" w:rsidP="00571A86">
      <w:pPr>
        <w:spacing w:line="276" w:lineRule="auto"/>
      </w:pPr>
      <w:r w:rsidRPr="00571A86">
        <w:t xml:space="preserve">      ↓</w:t>
      </w:r>
    </w:p>
    <w:p w14:paraId="44DEF077" w14:textId="77777777" w:rsidR="00571A86" w:rsidRPr="00571A86" w:rsidRDefault="00571A86" w:rsidP="00571A86">
      <w:pPr>
        <w:spacing w:line="276" w:lineRule="auto"/>
      </w:pPr>
      <w:r w:rsidRPr="00571A86">
        <w:t>Immediate NLP Processing</w:t>
      </w:r>
    </w:p>
    <w:p w14:paraId="37BBE6CA" w14:textId="77777777" w:rsidR="00571A86" w:rsidRPr="00571A86" w:rsidRDefault="00571A86" w:rsidP="00571A86">
      <w:pPr>
        <w:spacing w:line="276" w:lineRule="auto"/>
      </w:pPr>
      <w:r w:rsidRPr="00571A86">
        <w:t xml:space="preserve">      ↓</w:t>
      </w:r>
    </w:p>
    <w:p w14:paraId="3E9199E4" w14:textId="77777777" w:rsidR="00571A86" w:rsidRPr="00571A86" w:rsidRDefault="00571A86" w:rsidP="00571A86">
      <w:pPr>
        <w:spacing w:line="276" w:lineRule="auto"/>
      </w:pPr>
      <w:r w:rsidRPr="00571A86">
        <w:t>Critical Information Extraction</w:t>
      </w:r>
    </w:p>
    <w:p w14:paraId="72C996BE" w14:textId="77777777" w:rsidR="00571A86" w:rsidRPr="00571A86" w:rsidRDefault="00571A86" w:rsidP="00571A86">
      <w:pPr>
        <w:spacing w:line="276" w:lineRule="auto"/>
      </w:pPr>
      <w:r w:rsidRPr="00571A86">
        <w:t xml:space="preserve">      ↓</w:t>
      </w:r>
    </w:p>
    <w:p w14:paraId="3AA8EBD6" w14:textId="77777777" w:rsidR="00571A86" w:rsidRPr="00571A86" w:rsidRDefault="00571A86" w:rsidP="00571A86">
      <w:pPr>
        <w:spacing w:line="276" w:lineRule="auto"/>
      </w:pPr>
      <w:r w:rsidRPr="00571A86">
        <w:t>Clinical Validation</w:t>
      </w:r>
    </w:p>
    <w:p w14:paraId="7D6C5179" w14:textId="77777777" w:rsidR="00571A86" w:rsidRPr="00571A86" w:rsidRDefault="00571A86" w:rsidP="00571A86">
      <w:pPr>
        <w:spacing w:line="276" w:lineRule="auto"/>
      </w:pPr>
      <w:r w:rsidRPr="00571A86">
        <w:t xml:space="preserve">      ↓</w:t>
      </w:r>
    </w:p>
    <w:p w14:paraId="3F7E7BE7" w14:textId="77777777" w:rsidR="00571A86" w:rsidRPr="00571A86" w:rsidRDefault="00571A86" w:rsidP="00571A86">
      <w:pPr>
        <w:spacing w:line="276" w:lineRule="auto"/>
      </w:pPr>
      <w:r w:rsidRPr="00571A86">
        <w:t>EHR Update</w:t>
      </w:r>
    </w:p>
    <w:p w14:paraId="72642AF3" w14:textId="77777777" w:rsidR="00571A86" w:rsidRPr="00571A86" w:rsidRDefault="00571A86" w:rsidP="00571A86">
      <w:pPr>
        <w:spacing w:line="276" w:lineRule="auto"/>
        <w:rPr>
          <w:b/>
          <w:bCs/>
        </w:rPr>
      </w:pPr>
      <w:r w:rsidRPr="00571A86">
        <w:rPr>
          <w:b/>
          <w:bCs/>
        </w:rPr>
        <w:t>3. Accuracy Improvement</w:t>
      </w:r>
    </w:p>
    <w:p w14:paraId="07D0AAE9" w14:textId="77777777" w:rsidR="00571A86" w:rsidRPr="00571A86" w:rsidRDefault="00571A86" w:rsidP="00571A86">
      <w:pPr>
        <w:spacing w:line="276" w:lineRule="auto"/>
      </w:pPr>
      <w:r w:rsidRPr="00571A86">
        <w:t>Accuracy can be improved through:</w:t>
      </w:r>
    </w:p>
    <w:p w14:paraId="6B395F38" w14:textId="77777777" w:rsidR="00571A86" w:rsidRPr="00571A86" w:rsidRDefault="00571A86" w:rsidP="00571A86">
      <w:pPr>
        <w:numPr>
          <w:ilvl w:val="0"/>
          <w:numId w:val="19"/>
        </w:numPr>
        <w:spacing w:line="276" w:lineRule="auto"/>
      </w:pPr>
      <w:r w:rsidRPr="00571A86">
        <w:t xml:space="preserve">Medical-domain PCFG training. </w:t>
      </w:r>
    </w:p>
    <w:p w14:paraId="1306D87D" w14:textId="77777777" w:rsidR="00571A86" w:rsidRPr="00571A86" w:rsidRDefault="00571A86" w:rsidP="00571A86">
      <w:pPr>
        <w:numPr>
          <w:ilvl w:val="0"/>
          <w:numId w:val="19"/>
        </w:numPr>
        <w:spacing w:line="276" w:lineRule="auto"/>
      </w:pPr>
      <w:r w:rsidRPr="00571A86">
        <w:t xml:space="preserve">Clinical language models. </w:t>
      </w:r>
    </w:p>
    <w:p w14:paraId="08ABF1AE" w14:textId="77777777" w:rsidR="00571A86" w:rsidRPr="00571A86" w:rsidRDefault="00571A86" w:rsidP="00571A86">
      <w:pPr>
        <w:numPr>
          <w:ilvl w:val="0"/>
          <w:numId w:val="19"/>
        </w:numPr>
        <w:spacing w:line="276" w:lineRule="auto"/>
      </w:pPr>
      <w:r w:rsidRPr="00571A86">
        <w:t xml:space="preserve">Medical NER. </w:t>
      </w:r>
    </w:p>
    <w:p w14:paraId="47635183" w14:textId="77777777" w:rsidR="00571A86" w:rsidRPr="00571A86" w:rsidRDefault="00571A86" w:rsidP="00571A86">
      <w:pPr>
        <w:numPr>
          <w:ilvl w:val="0"/>
          <w:numId w:val="19"/>
        </w:numPr>
        <w:spacing w:line="276" w:lineRule="auto"/>
      </w:pPr>
      <w:r w:rsidRPr="00571A86">
        <w:t xml:space="preserve">Feature-based agreement checking. </w:t>
      </w:r>
    </w:p>
    <w:p w14:paraId="483AFC5C" w14:textId="77777777" w:rsidR="00571A86" w:rsidRPr="00571A86" w:rsidRDefault="00571A86" w:rsidP="00571A86">
      <w:pPr>
        <w:numPr>
          <w:ilvl w:val="0"/>
          <w:numId w:val="19"/>
        </w:numPr>
        <w:spacing w:line="276" w:lineRule="auto"/>
      </w:pPr>
      <w:r w:rsidRPr="00571A86">
        <w:t xml:space="preserve">Semantic Role Labeling. </w:t>
      </w:r>
    </w:p>
    <w:p w14:paraId="19F0333C" w14:textId="77777777" w:rsidR="00571A86" w:rsidRPr="00571A86" w:rsidRDefault="00571A86" w:rsidP="00571A86">
      <w:pPr>
        <w:numPr>
          <w:ilvl w:val="0"/>
          <w:numId w:val="19"/>
        </w:numPr>
        <w:spacing w:line="276" w:lineRule="auto"/>
      </w:pPr>
      <w:r w:rsidRPr="00571A86">
        <w:t xml:space="preserve">Sub-categorization dictionaries. </w:t>
      </w:r>
    </w:p>
    <w:p w14:paraId="2EEA4829" w14:textId="77777777" w:rsidR="00571A86" w:rsidRPr="00571A86" w:rsidRDefault="00571A86" w:rsidP="00571A86">
      <w:pPr>
        <w:numPr>
          <w:ilvl w:val="0"/>
          <w:numId w:val="19"/>
        </w:numPr>
        <w:spacing w:line="276" w:lineRule="auto"/>
      </w:pPr>
      <w:r w:rsidRPr="00571A86">
        <w:t xml:space="preserve">Negation detection. </w:t>
      </w:r>
    </w:p>
    <w:p w14:paraId="6CDF0BAF" w14:textId="77777777" w:rsidR="00571A86" w:rsidRPr="00571A86" w:rsidRDefault="00571A86" w:rsidP="00571A86">
      <w:pPr>
        <w:numPr>
          <w:ilvl w:val="0"/>
          <w:numId w:val="19"/>
        </w:numPr>
        <w:spacing w:line="276" w:lineRule="auto"/>
      </w:pPr>
      <w:r w:rsidRPr="00571A86">
        <w:t xml:space="preserve">Temporal relation extraction. </w:t>
      </w:r>
    </w:p>
    <w:p w14:paraId="43D01AA8" w14:textId="77777777" w:rsidR="00571A86" w:rsidRPr="00571A86" w:rsidRDefault="00571A86" w:rsidP="00571A86">
      <w:pPr>
        <w:numPr>
          <w:ilvl w:val="0"/>
          <w:numId w:val="19"/>
        </w:numPr>
        <w:spacing w:line="276" w:lineRule="auto"/>
      </w:pPr>
      <w:r w:rsidRPr="00571A86">
        <w:t xml:space="preserve">Human validation for critical information. </w:t>
      </w:r>
    </w:p>
    <w:p w14:paraId="219B7008" w14:textId="77777777" w:rsidR="00571A86" w:rsidRPr="00571A86" w:rsidRDefault="00571A86" w:rsidP="00571A86">
      <w:pPr>
        <w:numPr>
          <w:ilvl w:val="0"/>
          <w:numId w:val="19"/>
        </w:numPr>
        <w:spacing w:line="276" w:lineRule="auto"/>
      </w:pPr>
      <w:r w:rsidRPr="00571A86">
        <w:t xml:space="preserve">Continuous evaluation using annotated medical reports. </w:t>
      </w:r>
    </w:p>
    <w:p w14:paraId="6325A3F1" w14:textId="77777777" w:rsidR="00571A86" w:rsidRPr="00571A86" w:rsidRDefault="00571A86" w:rsidP="00571A86">
      <w:pPr>
        <w:spacing w:line="276" w:lineRule="auto"/>
        <w:rPr>
          <w:b/>
          <w:bCs/>
        </w:rPr>
      </w:pPr>
      <w:r w:rsidRPr="00571A86">
        <w:rPr>
          <w:b/>
          <w:bCs/>
        </w:rPr>
        <w:t>4. Scalability</w:t>
      </w:r>
    </w:p>
    <w:p w14:paraId="360F47DE" w14:textId="77777777" w:rsidR="00571A86" w:rsidRPr="00571A86" w:rsidRDefault="00571A86" w:rsidP="00571A86">
      <w:pPr>
        <w:spacing w:line="276" w:lineRule="auto"/>
      </w:pPr>
      <w:r w:rsidRPr="00571A86">
        <w:t xml:space="preserve">A hospital-scale system should use </w:t>
      </w:r>
      <w:proofErr w:type="gramStart"/>
      <w:r w:rsidRPr="00571A86">
        <w:t>a modular</w:t>
      </w:r>
      <w:proofErr w:type="gramEnd"/>
      <w:r w:rsidRPr="00571A86">
        <w:t xml:space="preserve"> architecture:</w:t>
      </w:r>
    </w:p>
    <w:p w14:paraId="0344D808" w14:textId="77777777" w:rsidR="00571A86" w:rsidRPr="00571A86" w:rsidRDefault="00571A86" w:rsidP="00571A86">
      <w:pPr>
        <w:spacing w:line="276" w:lineRule="auto"/>
      </w:pPr>
      <w:r w:rsidRPr="00571A86">
        <w:lastRenderedPageBreak/>
        <w:t xml:space="preserve">                    NLP Healthcare Platform</w:t>
      </w:r>
    </w:p>
    <w:p w14:paraId="03207038" w14:textId="77777777" w:rsidR="00571A86" w:rsidRPr="00571A86" w:rsidRDefault="00571A86" w:rsidP="00571A86">
      <w:pPr>
        <w:spacing w:line="276" w:lineRule="auto"/>
      </w:pPr>
      <w:r w:rsidRPr="00571A86">
        <w:t xml:space="preserve">                           │</w:t>
      </w:r>
    </w:p>
    <w:p w14:paraId="0E7DC880" w14:textId="77777777" w:rsidR="00571A86" w:rsidRPr="00571A86" w:rsidRDefault="00571A86" w:rsidP="00571A86">
      <w:pPr>
        <w:spacing w:line="276" w:lineRule="auto"/>
      </w:pPr>
      <w:r w:rsidRPr="00571A86">
        <w:t xml:space="preserve">       ┌───────────────────┼───────────────────┐</w:t>
      </w:r>
    </w:p>
    <w:p w14:paraId="0A818ACD" w14:textId="77777777" w:rsidR="00571A86" w:rsidRPr="00571A86" w:rsidRDefault="00571A86" w:rsidP="00571A86">
      <w:pPr>
        <w:spacing w:line="276" w:lineRule="auto"/>
      </w:pPr>
      <w:r w:rsidRPr="00571A86">
        <w:t xml:space="preserve">       ↓                   ↓                   ↓</w:t>
      </w:r>
    </w:p>
    <w:p w14:paraId="26B67E16" w14:textId="77777777" w:rsidR="00571A86" w:rsidRPr="00571A86" w:rsidRDefault="00571A86" w:rsidP="00571A86">
      <w:pPr>
        <w:spacing w:line="276" w:lineRule="auto"/>
      </w:pPr>
      <w:r w:rsidRPr="00571A86">
        <w:t xml:space="preserve">   NLP Parser          Medical NER       Semantic Analyzer</w:t>
      </w:r>
    </w:p>
    <w:p w14:paraId="420FC856" w14:textId="77777777" w:rsidR="00571A86" w:rsidRPr="00571A86" w:rsidRDefault="00571A86" w:rsidP="00571A86">
      <w:pPr>
        <w:spacing w:line="276" w:lineRule="auto"/>
      </w:pPr>
      <w:r w:rsidRPr="00571A86">
        <w:t xml:space="preserve">       │                   │                   │</w:t>
      </w:r>
    </w:p>
    <w:p w14:paraId="7285514C" w14:textId="77777777" w:rsidR="00571A86" w:rsidRPr="00571A86" w:rsidRDefault="00571A86" w:rsidP="00571A86">
      <w:pPr>
        <w:spacing w:line="276" w:lineRule="auto"/>
      </w:pPr>
      <w:r w:rsidRPr="00571A86">
        <w:t xml:space="preserve">       └───────────────────┼───────────────────┘</w:t>
      </w:r>
    </w:p>
    <w:p w14:paraId="7F8CCA70" w14:textId="77777777" w:rsidR="00571A86" w:rsidRPr="00571A86" w:rsidRDefault="00571A86" w:rsidP="00571A86">
      <w:pPr>
        <w:spacing w:line="276" w:lineRule="auto"/>
      </w:pPr>
      <w:r w:rsidRPr="00571A86">
        <w:t xml:space="preserve">                           ↓</w:t>
      </w:r>
    </w:p>
    <w:p w14:paraId="573F3860" w14:textId="77777777" w:rsidR="00571A86" w:rsidRPr="00571A86" w:rsidRDefault="00571A86" w:rsidP="00571A86">
      <w:pPr>
        <w:spacing w:line="276" w:lineRule="auto"/>
      </w:pPr>
      <w:r w:rsidRPr="00571A86">
        <w:t xml:space="preserve">                  Structured Information</w:t>
      </w:r>
    </w:p>
    <w:p w14:paraId="2F62A74C" w14:textId="77777777" w:rsidR="00571A86" w:rsidRPr="00571A86" w:rsidRDefault="00571A86" w:rsidP="00571A86">
      <w:pPr>
        <w:spacing w:line="276" w:lineRule="auto"/>
      </w:pPr>
      <w:r w:rsidRPr="00571A86">
        <w:t xml:space="preserve">                           ↓</w:t>
      </w:r>
    </w:p>
    <w:p w14:paraId="76B8E214" w14:textId="77777777" w:rsidR="00571A86" w:rsidRPr="00571A86" w:rsidRDefault="00571A86" w:rsidP="00571A86">
      <w:pPr>
        <w:spacing w:line="276" w:lineRule="auto"/>
      </w:pPr>
      <w:r w:rsidRPr="00571A86">
        <w:t xml:space="preserve">              ┌────────────┼────────────┐</w:t>
      </w:r>
    </w:p>
    <w:p w14:paraId="2DC60071" w14:textId="77777777" w:rsidR="00571A86" w:rsidRPr="00571A86" w:rsidRDefault="00571A86" w:rsidP="00571A86">
      <w:pPr>
        <w:spacing w:line="276" w:lineRule="auto"/>
      </w:pPr>
      <w:r w:rsidRPr="00571A86">
        <w:t xml:space="preserve">              ↓            ↓            ↓</w:t>
      </w:r>
    </w:p>
    <w:p w14:paraId="200BCD8A" w14:textId="77777777" w:rsidR="00571A86" w:rsidRPr="00571A86" w:rsidRDefault="00571A86" w:rsidP="00571A86">
      <w:pPr>
        <w:spacing w:line="276" w:lineRule="auto"/>
      </w:pPr>
      <w:r w:rsidRPr="00571A86">
        <w:t xml:space="preserve">             EHR       Scheduling    Decision Support</w:t>
      </w:r>
    </w:p>
    <w:p w14:paraId="7FD8DC7A" w14:textId="77777777" w:rsidR="00571A86" w:rsidRPr="00571A86" w:rsidRDefault="00571A86" w:rsidP="00571A86">
      <w:pPr>
        <w:spacing w:line="276" w:lineRule="auto"/>
        <w:rPr>
          <w:b/>
          <w:bCs/>
        </w:rPr>
      </w:pPr>
      <w:r w:rsidRPr="00571A86">
        <w:rPr>
          <w:b/>
          <w:bCs/>
        </w:rPr>
        <w:t>Final Evaluation</w:t>
      </w:r>
    </w:p>
    <w:p w14:paraId="3D8F411C" w14:textId="77777777" w:rsidR="00571A86" w:rsidRPr="00571A86" w:rsidRDefault="00571A86" w:rsidP="00571A86">
      <w:pPr>
        <w:spacing w:line="276" w:lineRule="auto"/>
      </w:pPr>
      <w:r w:rsidRPr="00571A86">
        <w:t>The proposed system combines the strengths of several approaches:</w:t>
      </w:r>
    </w:p>
    <w:p w14:paraId="3BC1B4B3" w14:textId="77777777" w:rsidR="00571A86" w:rsidRPr="00571A86" w:rsidRDefault="00571A86" w:rsidP="00571A86">
      <w:pPr>
        <w:numPr>
          <w:ilvl w:val="0"/>
          <w:numId w:val="20"/>
        </w:numPr>
        <w:spacing w:line="276" w:lineRule="auto"/>
      </w:pPr>
      <w:r w:rsidRPr="00571A86">
        <w:rPr>
          <w:b/>
          <w:bCs/>
        </w:rPr>
        <w:t>CFG</w:t>
      </w:r>
      <w:r w:rsidRPr="00571A86">
        <w:t xml:space="preserve"> → basic syntactic structure. </w:t>
      </w:r>
    </w:p>
    <w:p w14:paraId="113E1597" w14:textId="77777777" w:rsidR="00571A86" w:rsidRPr="00571A86" w:rsidRDefault="00571A86" w:rsidP="00571A86">
      <w:pPr>
        <w:numPr>
          <w:ilvl w:val="0"/>
          <w:numId w:val="20"/>
        </w:numPr>
        <w:spacing w:line="276" w:lineRule="auto"/>
      </w:pPr>
      <w:r w:rsidRPr="00571A86">
        <w:rPr>
          <w:b/>
          <w:bCs/>
        </w:rPr>
        <w:t>PCFG</w:t>
      </w:r>
      <w:r w:rsidRPr="00571A86">
        <w:t xml:space="preserve"> → ambiguity resolution. </w:t>
      </w:r>
    </w:p>
    <w:p w14:paraId="15CEFE2D" w14:textId="77777777" w:rsidR="00571A86" w:rsidRPr="00571A86" w:rsidRDefault="00571A86" w:rsidP="00571A86">
      <w:pPr>
        <w:numPr>
          <w:ilvl w:val="0"/>
          <w:numId w:val="20"/>
        </w:numPr>
        <w:spacing w:line="276" w:lineRule="auto"/>
      </w:pPr>
      <w:r w:rsidRPr="00571A86">
        <w:rPr>
          <w:b/>
          <w:bCs/>
        </w:rPr>
        <w:t>Feature Structures</w:t>
      </w:r>
      <w:r w:rsidRPr="00571A86">
        <w:t xml:space="preserve"> → grammatical agreement. </w:t>
      </w:r>
    </w:p>
    <w:p w14:paraId="40F9C04A" w14:textId="77777777" w:rsidR="00571A86" w:rsidRPr="00571A86" w:rsidRDefault="00571A86" w:rsidP="00571A86">
      <w:pPr>
        <w:numPr>
          <w:ilvl w:val="0"/>
          <w:numId w:val="20"/>
        </w:numPr>
        <w:spacing w:line="276" w:lineRule="auto"/>
      </w:pPr>
      <w:r w:rsidRPr="00571A86">
        <w:rPr>
          <w:b/>
          <w:bCs/>
        </w:rPr>
        <w:t>Earley Parsing</w:t>
      </w:r>
      <w:r w:rsidRPr="00571A86">
        <w:t xml:space="preserve"> → efficient and flexible parsing. </w:t>
      </w:r>
    </w:p>
    <w:p w14:paraId="4852BCB6" w14:textId="77777777" w:rsidR="00571A86" w:rsidRPr="00571A86" w:rsidRDefault="00571A86" w:rsidP="00571A86">
      <w:pPr>
        <w:numPr>
          <w:ilvl w:val="0"/>
          <w:numId w:val="20"/>
        </w:numPr>
        <w:spacing w:line="276" w:lineRule="auto"/>
      </w:pPr>
      <w:r w:rsidRPr="00571A86">
        <w:rPr>
          <w:b/>
          <w:bCs/>
        </w:rPr>
        <w:t>Medical NER</w:t>
      </w:r>
      <w:r w:rsidRPr="00571A86">
        <w:t xml:space="preserve"> → clinical entity identification. </w:t>
      </w:r>
    </w:p>
    <w:p w14:paraId="291E6630" w14:textId="77777777" w:rsidR="00571A86" w:rsidRPr="00571A86" w:rsidRDefault="00571A86" w:rsidP="00571A86">
      <w:pPr>
        <w:numPr>
          <w:ilvl w:val="0"/>
          <w:numId w:val="20"/>
        </w:numPr>
        <w:spacing w:line="276" w:lineRule="auto"/>
      </w:pPr>
      <w:r w:rsidRPr="00571A86">
        <w:rPr>
          <w:b/>
          <w:bCs/>
        </w:rPr>
        <w:t>Sub-categorization</w:t>
      </w:r>
      <w:r w:rsidRPr="00571A86">
        <w:t xml:space="preserve"> → correct verb–entity relationships. </w:t>
      </w:r>
    </w:p>
    <w:p w14:paraId="0E4311A3" w14:textId="77777777" w:rsidR="00571A86" w:rsidRPr="00571A86" w:rsidRDefault="00571A86" w:rsidP="00571A86">
      <w:pPr>
        <w:numPr>
          <w:ilvl w:val="0"/>
          <w:numId w:val="20"/>
        </w:numPr>
        <w:spacing w:line="276" w:lineRule="auto"/>
      </w:pPr>
      <w:r w:rsidRPr="00571A86">
        <w:rPr>
          <w:b/>
          <w:bCs/>
        </w:rPr>
        <w:t>Semantic Role Labeling</w:t>
      </w:r>
      <w:r w:rsidRPr="00571A86">
        <w:t xml:space="preserve"> → meaningful clinical relationships. </w:t>
      </w:r>
    </w:p>
    <w:p w14:paraId="3E0857A8" w14:textId="77777777" w:rsidR="00571A86" w:rsidRPr="00571A86" w:rsidRDefault="00571A86" w:rsidP="00571A86">
      <w:pPr>
        <w:numPr>
          <w:ilvl w:val="0"/>
          <w:numId w:val="20"/>
        </w:numPr>
        <w:spacing w:line="276" w:lineRule="auto"/>
      </w:pPr>
      <w:r w:rsidRPr="00571A86">
        <w:rPr>
          <w:b/>
          <w:bCs/>
        </w:rPr>
        <w:t>Temporal/Location extraction</w:t>
      </w:r>
      <w:r w:rsidRPr="00571A86">
        <w:t xml:space="preserve"> → context enrichment.</w:t>
      </w:r>
    </w:p>
    <w:p w14:paraId="1FBAF0D4" w14:textId="77777777" w:rsidR="00FC1EB6" w:rsidRDefault="00FC1EB6" w:rsidP="00571A86">
      <w:pPr>
        <w:spacing w:line="276" w:lineRule="auto"/>
      </w:pPr>
    </w:p>
    <w:sectPr w:rsidR="00FC1EB6">
      <w:pgSz w:w="12240" w:h="15840"/>
      <w:pgMar w:top="481" w:right="1080" w:bottom="702"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23F1E"/>
    <w:multiLevelType w:val="hybridMultilevel"/>
    <w:tmpl w:val="381E475A"/>
    <w:lvl w:ilvl="0" w:tplc="9886F9E0">
      <w:start w:val="1"/>
      <w:numFmt w:val="lowerLetter"/>
      <w:lvlText w:val="%1)"/>
      <w:lvlJc w:val="left"/>
      <w:pPr>
        <w:ind w:left="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70D8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0C0E3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9C58A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B028D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76D6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18DAA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767A4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6A21A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6100C9"/>
    <w:multiLevelType w:val="multilevel"/>
    <w:tmpl w:val="7A34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50EFB"/>
    <w:multiLevelType w:val="multilevel"/>
    <w:tmpl w:val="C7D82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AF5096"/>
    <w:multiLevelType w:val="hybridMultilevel"/>
    <w:tmpl w:val="B50E7D8E"/>
    <w:lvl w:ilvl="0" w:tplc="5054184C">
      <w:start w:val="1"/>
      <w:numFmt w:val="lowerLetter"/>
      <w:lvlText w:val="%1)"/>
      <w:lvlJc w:val="left"/>
      <w:pPr>
        <w:ind w:left="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38065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C491C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2839F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FC905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5C86A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4A8BF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201D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5E65C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E1474F7"/>
    <w:multiLevelType w:val="multilevel"/>
    <w:tmpl w:val="0FFC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0355B"/>
    <w:multiLevelType w:val="multilevel"/>
    <w:tmpl w:val="49E4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FB5258"/>
    <w:multiLevelType w:val="multilevel"/>
    <w:tmpl w:val="854E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1618A"/>
    <w:multiLevelType w:val="multilevel"/>
    <w:tmpl w:val="87FE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BA09EE"/>
    <w:multiLevelType w:val="multilevel"/>
    <w:tmpl w:val="4CB0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935332"/>
    <w:multiLevelType w:val="multilevel"/>
    <w:tmpl w:val="F622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93055"/>
    <w:multiLevelType w:val="hybridMultilevel"/>
    <w:tmpl w:val="F11C423E"/>
    <w:lvl w:ilvl="0" w:tplc="9C82948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86C618">
      <w:start w:val="1"/>
      <w:numFmt w:val="bullet"/>
      <w:lvlText w:val="o"/>
      <w:lvlJc w:val="left"/>
      <w:pPr>
        <w:ind w:left="1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026C476">
      <w:start w:val="1"/>
      <w:numFmt w:val="bullet"/>
      <w:lvlText w:val="▪"/>
      <w:lvlJc w:val="left"/>
      <w:pPr>
        <w:ind w:left="2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22C91A2">
      <w:start w:val="1"/>
      <w:numFmt w:val="bullet"/>
      <w:lvlText w:val="•"/>
      <w:lvlJc w:val="left"/>
      <w:pPr>
        <w:ind w:left="3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E87182">
      <w:start w:val="1"/>
      <w:numFmt w:val="bullet"/>
      <w:lvlText w:val="o"/>
      <w:lvlJc w:val="left"/>
      <w:pPr>
        <w:ind w:left="3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7FEDB56">
      <w:start w:val="1"/>
      <w:numFmt w:val="bullet"/>
      <w:lvlText w:val="▪"/>
      <w:lvlJc w:val="left"/>
      <w:pPr>
        <w:ind w:left="4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67CEDA6">
      <w:start w:val="1"/>
      <w:numFmt w:val="bullet"/>
      <w:lvlText w:val="•"/>
      <w:lvlJc w:val="left"/>
      <w:pPr>
        <w:ind w:left="5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327AAA">
      <w:start w:val="1"/>
      <w:numFmt w:val="bullet"/>
      <w:lvlText w:val="o"/>
      <w:lvlJc w:val="left"/>
      <w:pPr>
        <w:ind w:left="5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762835C">
      <w:start w:val="1"/>
      <w:numFmt w:val="bullet"/>
      <w:lvlText w:val="▪"/>
      <w:lvlJc w:val="left"/>
      <w:pPr>
        <w:ind w:left="6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2D716A8"/>
    <w:multiLevelType w:val="hybridMultilevel"/>
    <w:tmpl w:val="E21CE850"/>
    <w:lvl w:ilvl="0" w:tplc="E604C5D4">
      <w:start w:val="1"/>
      <w:numFmt w:val="lowerLetter"/>
      <w:lvlText w:val="%1)"/>
      <w:lvlJc w:val="left"/>
      <w:pPr>
        <w:ind w:left="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1A758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F4820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6E3E6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6A36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D890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30A82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08E7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90838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3795482"/>
    <w:multiLevelType w:val="multilevel"/>
    <w:tmpl w:val="6CD8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D4127D"/>
    <w:multiLevelType w:val="multilevel"/>
    <w:tmpl w:val="DDD4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A4673D"/>
    <w:multiLevelType w:val="multilevel"/>
    <w:tmpl w:val="D92AB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430FDF"/>
    <w:multiLevelType w:val="multilevel"/>
    <w:tmpl w:val="27FC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CB338E"/>
    <w:multiLevelType w:val="multilevel"/>
    <w:tmpl w:val="3514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D25E9F"/>
    <w:multiLevelType w:val="multilevel"/>
    <w:tmpl w:val="7A48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AE4B79"/>
    <w:multiLevelType w:val="multilevel"/>
    <w:tmpl w:val="6158D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873C3D"/>
    <w:multiLevelType w:val="multilevel"/>
    <w:tmpl w:val="5644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604449">
    <w:abstractNumId w:val="11"/>
  </w:num>
  <w:num w:numId="2" w16cid:durableId="1165823854">
    <w:abstractNumId w:val="3"/>
  </w:num>
  <w:num w:numId="3" w16cid:durableId="118839107">
    <w:abstractNumId w:val="0"/>
  </w:num>
  <w:num w:numId="4" w16cid:durableId="255752751">
    <w:abstractNumId w:val="10"/>
  </w:num>
  <w:num w:numId="5" w16cid:durableId="2069717072">
    <w:abstractNumId w:val="9"/>
  </w:num>
  <w:num w:numId="6" w16cid:durableId="2002849251">
    <w:abstractNumId w:val="6"/>
  </w:num>
  <w:num w:numId="7" w16cid:durableId="257713545">
    <w:abstractNumId w:val="12"/>
  </w:num>
  <w:num w:numId="8" w16cid:durableId="1348866315">
    <w:abstractNumId w:val="18"/>
  </w:num>
  <w:num w:numId="9" w16cid:durableId="1368676792">
    <w:abstractNumId w:val="17"/>
  </w:num>
  <w:num w:numId="10" w16cid:durableId="1463888981">
    <w:abstractNumId w:val="16"/>
  </w:num>
  <w:num w:numId="11" w16cid:durableId="1119253559">
    <w:abstractNumId w:val="14"/>
  </w:num>
  <w:num w:numId="12" w16cid:durableId="1184900954">
    <w:abstractNumId w:val="8"/>
  </w:num>
  <w:num w:numId="13" w16cid:durableId="1470397364">
    <w:abstractNumId w:val="15"/>
  </w:num>
  <w:num w:numId="14" w16cid:durableId="1426000389">
    <w:abstractNumId w:val="19"/>
  </w:num>
  <w:num w:numId="15" w16cid:durableId="103112801">
    <w:abstractNumId w:val="1"/>
  </w:num>
  <w:num w:numId="16" w16cid:durableId="1852178871">
    <w:abstractNumId w:val="7"/>
  </w:num>
  <w:num w:numId="17" w16cid:durableId="292752307">
    <w:abstractNumId w:val="13"/>
  </w:num>
  <w:num w:numId="18" w16cid:durableId="984243053">
    <w:abstractNumId w:val="4"/>
  </w:num>
  <w:num w:numId="19" w16cid:durableId="335959597">
    <w:abstractNumId w:val="2"/>
  </w:num>
  <w:num w:numId="20" w16cid:durableId="15994881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182"/>
    <w:rsid w:val="004C0060"/>
    <w:rsid w:val="00571A86"/>
    <w:rsid w:val="00762182"/>
    <w:rsid w:val="00FC1E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26920"/>
  <w15:docId w15:val="{E237B682-E5F6-4F80-8B8E-3FBCAD5DE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853"/>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outlineLvl w:val="1"/>
    </w:pPr>
    <w:rPr>
      <w:rFonts w:ascii="Arial" w:eastAsia="Arial" w:hAnsi="Arial" w:cs="Arial"/>
      <w:b/>
      <w:color w:val="C00000"/>
      <w:sz w:val="20"/>
    </w:rPr>
  </w:style>
  <w:style w:type="paragraph" w:styleId="Heading3">
    <w:name w:val="heading 3"/>
    <w:basedOn w:val="Normal"/>
    <w:next w:val="Normal"/>
    <w:link w:val="Heading3Char"/>
    <w:uiPriority w:val="9"/>
    <w:semiHidden/>
    <w:unhideWhenUsed/>
    <w:qFormat/>
    <w:rsid w:val="00571A86"/>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571A86"/>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C00000"/>
      <w:sz w:val="20"/>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571A86"/>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571A86"/>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3065</Words>
  <Characters>17477</Characters>
  <Application>Microsoft Office Word</Application>
  <DocSecurity>0</DocSecurity>
  <Lines>145</Lines>
  <Paragraphs>41</Paragraphs>
  <ScaleCrop>false</ScaleCrop>
  <Company/>
  <LinksUpToDate>false</LinksUpToDate>
  <CharactersWithSpaces>20501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Nayeem</dc:creator>
  <cp:keywords/>
  <cp:lastModifiedBy>Md Nayeem</cp:lastModifiedBy>
  <cp:revision>2</cp:revision>
  <dcterms:created xsi:type="dcterms:W3CDTF">2026-08-18T09:20:00Z</dcterms:created>
  <dcterms:modified xsi:type="dcterms:W3CDTF">2026-08-18T09:20:00Z</dcterms:modified>
</cp:coreProperties>
</file>