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pPr>
        <w:pStyle w:val="Heading1"/>
      </w:pPr>
      <w:r>
        <w:t>Project Overview</w:t>
      </w:r>
    </w:p>
    <w:p>
      <w:pPr>
        <w:pStyle w:val="Heading2"/>
      </w:pPr>
      <w:r>
        <w:t>Project Title</w:t>
      </w:r>
    </w:p>
    <w:p/>
    <w:p>
      <w:pPr>
        <w:pStyle w:val="Heading2"/>
      </w:pPr>
      <w:r>
        <w:t>Client Name</w:t>
      </w:r>
    </w:p>
    <w:p/>
    <w:p>
      <w:pPr>
        <w:pStyle w:val="Heading2"/>
      </w:pPr>
      <w:r>
        <w:t>Project Summary</w:t>
      </w:r>
    </w:p>
    <w:p/>
    <w:p>
      <w:pPr>
        <w:pStyle w:val="Heading2"/>
      </w:pPr>
      <w:r>
        <w:t>Objectives</w:t>
      </w:r>
    </w:p>
    <w:p>
      <w:pPr>
        <w:pStyle w:val="Heading1"/>
      </w:pPr>
      <w:r>
        <w:t>Business Requirements</w:t>
      </w:r>
    </w:p>
    <w:p>
      <w:pPr>
        <w:pStyle w:val="Heading2"/>
      </w:pPr>
      <w:r>
        <w:t>Goals</w:t>
      </w:r>
    </w:p>
    <w:p>
      <w:pPr>
        <w:pStyle w:val="Heading2"/>
      </w:pPr>
      <w:r>
        <w:t>Target Audience</w:t>
      </w:r>
    </w:p>
    <w:p/>
    <w:p>
      <w:pPr>
        <w:pStyle w:val="Heading2"/>
      </w:pPr>
      <w:r>
        <w:t>Expected Outcomes</w:t>
      </w:r>
    </w:p>
    <w:p>
      <w:pPr>
        <w:pStyle w:val="Heading2"/>
      </w:pPr>
      <w:r>
        <w:t>Success Metrics</w:t>
      </w:r>
    </w:p>
    <w:p>
      <w:pPr>
        <w:pStyle w:val="Heading2"/>
      </w:pPr>
      <w:r>
        <w:t>Monetization Strategy</w:t>
      </w:r>
    </w:p>
    <w:p/>
    <w:p>
      <w:pPr>
        <w:pStyle w:val="Heading1"/>
      </w:pPr>
      <w:r>
        <w:t>Technical Requirements</w:t>
      </w:r>
    </w:p>
    <w:p>
      <w:pPr>
        <w:pStyle w:val="Heading2"/>
      </w:pPr>
      <w:r>
        <w:t>Core Features</w:t>
      </w:r>
    </w:p>
    <w:p>
      <w:pPr>
        <w:pStyle w:val="Heading2"/>
      </w:pPr>
      <w:r>
        <w:t>Core Features &amp; Functionalities</w:t>
      </w:r>
    </w:p>
    <w:p>
      <w:pPr>
        <w:pStyle w:val="Heading2"/>
      </w:pPr>
      <w:r>
        <w:t>Tech Stack</w:t>
      </w:r>
    </w:p>
    <w:p>
      <w:pPr>
        <w:pStyle w:val="Heading2"/>
      </w:pPr>
      <w:r>
        <w:t>Integration Needs</w:t>
      </w:r>
    </w:p>
    <w:p>
      <w:pPr>
        <w:pStyle w:val="Heading2"/>
      </w:pPr>
      <w:r>
        <w:t>Security &amp; Compliance</w:t>
      </w:r>
    </w:p>
    <w:p>
      <w:pPr>
        <w:pStyle w:val="Heading2"/>
      </w:pPr>
      <w:r>
        <w:t>Performance Criteria</w:t>
      </w:r>
    </w:p>
    <w:p>
      <w:pPr>
        <w:pStyle w:val="Heading1"/>
      </w:pPr>
      <w:r>
        <w:t>App Flow</w:t>
      </w:r>
    </w:p>
    <w:p>
      <w:pPr>
        <w:pStyle w:val="Heading2"/>
      </w:pPr>
      <w:r>
        <w:t>App Flow Summary</w:t>
      </w:r>
    </w:p>
    <w:p>
      <w:pPr>
        <w:pStyle w:val="Heading1"/>
      </w:pPr>
      <w:r>
        <w:t>Project Scope</w:t>
      </w:r>
    </w:p>
    <w:p>
      <w:pPr>
        <w:pStyle w:val="Heading2"/>
      </w:pPr>
      <w:r>
        <w:t>Inclusions</w:t>
      </w:r>
    </w:p>
    <w:p>
      <w:pPr>
        <w:pStyle w:val="Heading2"/>
      </w:pPr>
      <w:r>
        <w:t>Exclusions</w:t>
      </w:r>
    </w:p>
    <w:p>
      <w:pPr>
        <w:pStyle w:val="Heading2"/>
      </w:pPr>
      <w:r>
        <w:t>Deliverables</w:t>
      </w:r>
    </w:p>
    <w:p>
      <w:pPr>
        <w:pStyle w:val="Heading2"/>
      </w:pPr>
      <w:r>
        <w:t>Milestones</w:t>
      </w:r>
    </w:p>
    <w:p>
      <w:pPr>
        <w:pStyle w:val="Heading2"/>
      </w:pPr>
      <w:r>
        <w:t>Estimated Timeline &amp; Pricing</w:t>
      </w:r>
    </w:p>
    <w:p/>
    <w:p>
      <w:pPr>
        <w:pStyle w:val="Heading1"/>
      </w:pPr>
      <w:r>
        <w:t>Timeline &amp; Resources</w:t>
      </w:r>
    </w:p>
    <w:p>
      <w:pPr>
        <w:pStyle w:val="Heading2"/>
      </w:pPr>
      <w:r>
        <w:t>Estimated Duration</w:t>
      </w:r>
    </w:p>
    <w:p/>
    <w:p>
      <w:pPr>
        <w:pStyle w:val="Heading2"/>
      </w:pPr>
      <w:r>
        <w:t>Team Roles</w:t>
      </w:r>
    </w:p>
    <w:p>
      <w:pPr>
        <w:pStyle w:val="Heading2"/>
      </w:pPr>
      <w:r>
        <w:t>Dependencies</w:t>
      </w:r>
    </w:p>
    <w:p>
      <w:pPr>
        <w:pStyle w:val="Heading1"/>
      </w:pPr>
      <w:r>
        <w:t>Budget &amp; Costing</w:t>
      </w:r>
    </w:p>
    <w:p>
      <w:pPr>
        <w:pStyle w:val="Heading2"/>
      </w:pPr>
      <w:r>
        <w:t>Estimated Budget</w:t>
      </w:r>
    </w:p>
    <w:p/>
    <w:p>
      <w:pPr>
        <w:pStyle w:val="Heading2"/>
      </w:pPr>
      <w:r>
        <w:t>Cost Breakdown</w:t>
      </w:r>
    </w:p>
    <w:p>
      <w:r>
        <w:t>No cost breakdown provided.</w:t>
      </w:r>
    </w:p>
    <w:p>
      <w:pPr>
        <w:pStyle w:val="Heading1"/>
      </w:pPr>
      <w:r>
        <w:t>Risk Assessment</w:t>
      </w:r>
    </w:p>
    <w:p>
      <w:pPr>
        <w:pStyle w:val="Heading2"/>
      </w:pPr>
      <w:r>
        <w:t>Potential Risks</w:t>
      </w:r>
    </w:p>
    <w:p>
      <w:pPr>
        <w:pStyle w:val="Heading2"/>
      </w:pPr>
      <w:r>
        <w:t>Mitigation Strategies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