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4.xml" ContentType="application/vnd.openxmlformats-officedocument.wordprocessingml.header+xml"/>
  <Override PartName="/word/footer3.xml" ContentType="application/vnd.openxmlformats-officedocument.wordprocessingml.footer+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28441" w14:textId="15FB32F5" w:rsidR="005770CB" w:rsidRPr="00F77D24" w:rsidRDefault="005770CB" w:rsidP="005770CB">
      <w:pPr>
        <w:rPr>
          <w:color w:val="FFFFFF" w:themeColor="background1"/>
          <w14:textFill>
            <w14:noFill/>
          </w14:textFill>
        </w:rPr>
        <w:sectPr w:rsidR="005770CB" w:rsidRPr="00F77D24" w:rsidSect="006D2942">
          <w:headerReference w:type="even" r:id="rId7"/>
          <w:headerReference w:type="default" r:id="rId8"/>
          <w:footerReference w:type="default" r:id="rId9"/>
          <w:headerReference w:type="first" r:id="rId10"/>
          <w:footerReference w:type="first" r:id="rId11"/>
          <w:pgSz w:w="11906" w:h="16838"/>
          <w:pgMar w:top="720" w:right="720" w:bottom="720" w:left="720" w:header="850" w:footer="0" w:gutter="0"/>
          <w:pgNumType w:fmt="decimalFullWidth" w:chapSep="emDash"/>
          <w:cols w:num="2" w:space="425"/>
          <w:titlePg/>
          <w:docGrid w:linePitch="360"/>
        </w:sectPr>
      </w:pPr>
    </w:p>
    <w:p w14:paraId="4563451F" w14:textId="01D2D0D6" w:rsidR="00EC6424" w:rsidRDefault="009230DC" w:rsidP="003E1B0D">
      <w:r>
        <w:rPr>
          <w:noProof/>
        </w:rPr>
        <mc:AlternateContent>
          <mc:Choice Requires="wps">
            <w:drawing>
              <wp:anchor distT="45720" distB="45720" distL="114300" distR="114300" simplePos="0" relativeHeight="251706368" behindDoc="0" locked="0" layoutInCell="1" allowOverlap="1" wp14:anchorId="21F6E861" wp14:editId="6A756AB4">
                <wp:simplePos x="0" y="0"/>
                <wp:positionH relativeFrom="margin">
                  <wp:posOffset>592455</wp:posOffset>
                </wp:positionH>
                <wp:positionV relativeFrom="margin">
                  <wp:posOffset>8583930</wp:posOffset>
                </wp:positionV>
                <wp:extent cx="5461000" cy="368936"/>
                <wp:effectExtent l="0" t="0" r="0" b="0"/>
                <wp:wrapSquare wrapText="bothSides"/>
                <wp:docPr id="148853078"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0" cy="368936"/>
                        </a:xfrm>
                        <a:prstGeom prst="rect">
                          <a:avLst/>
                        </a:prstGeom>
                        <a:noFill/>
                        <a:ln w="9525">
                          <a:noFill/>
                          <a:miter lim="800000"/>
                          <a:headEnd/>
                          <a:tailEnd/>
                        </a:ln>
                      </wps:spPr>
                      <wps:txbx>
                        <w:txbxContent>
                          <w:p w14:paraId="08BEC488" w14:textId="77A7497A" w:rsidR="009230DC" w:rsidRPr="00AB5D4A" w:rsidRDefault="0038309B" w:rsidP="0038309B">
                            <w:pPr>
                              <w:jc w:val="center"/>
                              <w:rPr>
                                <w:color w:val="000000" w:themeColor="text1"/>
                              </w:rPr>
                            </w:pPr>
                            <w:r>
                              <w:rPr>
                                <w:rFonts w:hint="eastAsia"/>
                                <w:color w:val="000000" w:themeColor="text1"/>
                              </w:rPr>
                              <w:t xml:space="preserve">김나연 </w:t>
                            </w:r>
                            <w:r w:rsidR="0061063A">
                              <w:rPr>
                                <w:rFonts w:hint="eastAsia"/>
                                <w:color w:val="000000" w:themeColor="text1"/>
                              </w:rPr>
                              <w:t>서정인 황승언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F6E861" id="_x0000_t202" coordsize="21600,21600" o:spt="202" path="m,l,21600r21600,l21600,xe">
                <v:stroke joinstyle="miter"/>
                <v:path gradientshapeok="t" o:connecttype="rect"/>
              </v:shapetype>
              <v:shape id="텍스트 상자 2" o:spid="_x0000_s1026" type="#_x0000_t202" style="position:absolute;margin-left:46.65pt;margin-top:675.9pt;width:430pt;height:29.05pt;z-index:251706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hHv+AEAAM0DAAAOAAAAZHJzL2Uyb0RvYy54bWysU9tu2zAMfR+wfxD0vthJkywx4hRduw4D&#10;ugvQ7QMUWY6FSaJGKbG7rx8lp2mwvQ17EUhRPOQ5pDbXgzXsqDBocDWfTkrOlJPQaLev+fdv929W&#10;nIUoXCMMOFXzJxX49fb1q03vKzWDDkyjkBGIC1Xva97F6KuiCLJTVoQJeOUo2AJaEcnFfdGg6And&#10;mmJWlsuiB2w8glQh0O3dGOTbjN+2SsYvbRtUZKbm1FvMJ+Zzl85iuxHVHoXvtDy1If6hCyu0o6Jn&#10;qDsRBTug/gvKaokQoI0TCbaAttVSZQ7EZlr+weaxE15lLiRO8GeZwv+DlZ+Pj/4rsji8g4EGmEkE&#10;/wDyR2AObjvh9uoGEfpOiYYKT5NkRe9DdUpNUocqJJBd/wkaGrI4RMhAQ4s2qUI8GaHTAJ7Ooqsh&#10;MkmXi/lyWpYUkhS7Wq7WV8tcQlTP2R5D/KDAsmTUHGmoGV0cH0JM3Yjq+Ukq5uBeG5MHaxzra75e&#10;zBY54SJidaS9M9rWfEXVqX5OSCTfuybbUWgz2lTAuBPrRHSkHIfdQA8T+x00T8QfYdwv+g9kdIC/&#10;OOtpt2oefh4EKs7MR0carqfzeVrG7MwXb2fk4GVkdxkRThJUzSNno3kb8wKPXG9I61ZnGV46OfVK&#10;O5PVOe13WspLP796+YXb3wAAAP//AwBQSwMEFAAGAAgAAAAhAPiEKXHdAAAADAEAAA8AAABkcnMv&#10;ZG93bnJldi54bWxMj8FOwzAQRO9I/IO1SNyoXdIgHOJUCMQVRIFKvbnxNomI11HsNuHv2Z7guLOj&#10;mTfleva9OOEYu0AGlgsFAqkOrqPGwOfHy809iJgsOdsHQgM/GGFdXV6UtnBhonc8bVIjOIRiYQ20&#10;KQ2FlLFu0du4CAMS/w5h9DbxOTbSjXbicN/LW6XupLcdcUNrB3xqsf7eHL2Br9fDbrtSb82zz4cp&#10;zEqS19KY66v58QFEwjn9meGMz+hQMdM+HMlF0RvQWcZO1rN8yRvYofOztGdppbQGWZXy/4jqFwAA&#10;//8DAFBLAQItABQABgAIAAAAIQC2gziS/gAAAOEBAAATAAAAAAAAAAAAAAAAAAAAAABbQ29udGVu&#10;dF9UeXBlc10ueG1sUEsBAi0AFAAGAAgAAAAhADj9If/WAAAAlAEAAAsAAAAAAAAAAAAAAAAALwEA&#10;AF9yZWxzLy5yZWxzUEsBAi0AFAAGAAgAAAAhAHTiEe/4AQAAzQMAAA4AAAAAAAAAAAAAAAAALgIA&#10;AGRycy9lMm9Eb2MueG1sUEsBAi0AFAAGAAgAAAAhAPiEKXHdAAAADAEAAA8AAAAAAAAAAAAAAAAA&#10;UgQAAGRycy9kb3ducmV2LnhtbFBLBQYAAAAABAAEAPMAAABcBQAAAAA=&#10;" filled="f" stroked="f">
                <v:textbox>
                  <w:txbxContent>
                    <w:p w14:paraId="08BEC488" w14:textId="77A7497A" w:rsidR="009230DC" w:rsidRPr="00AB5D4A" w:rsidRDefault="0038309B" w:rsidP="0038309B">
                      <w:pPr>
                        <w:jc w:val="center"/>
                        <w:rPr>
                          <w:color w:val="000000" w:themeColor="text1"/>
                        </w:rPr>
                      </w:pPr>
                      <w:r>
                        <w:rPr>
                          <w:rFonts w:hint="eastAsia"/>
                          <w:color w:val="000000" w:themeColor="text1"/>
                        </w:rPr>
                        <w:t xml:space="preserve">김나연 </w:t>
                      </w:r>
                      <w:r w:rsidR="0061063A">
                        <w:rPr>
                          <w:rFonts w:hint="eastAsia"/>
                          <w:color w:val="000000" w:themeColor="text1"/>
                        </w:rPr>
                        <w:t>서정인 황승언</w:t>
                      </w:r>
                    </w:p>
                  </w:txbxContent>
                </v:textbox>
                <w10:wrap type="square" anchorx="margin" anchory="margin"/>
              </v:shape>
            </w:pict>
          </mc:Fallback>
        </mc:AlternateContent>
      </w:r>
      <w:r w:rsidR="00F77D24">
        <w:rPr>
          <w:noProof/>
        </w:rPr>
        <mc:AlternateContent>
          <mc:Choice Requires="wps">
            <w:drawing>
              <wp:anchor distT="45720" distB="45720" distL="114300" distR="114300" simplePos="0" relativeHeight="251700224" behindDoc="0" locked="0" layoutInCell="1" allowOverlap="1" wp14:anchorId="1599EB32" wp14:editId="057A810D">
                <wp:simplePos x="0" y="0"/>
                <wp:positionH relativeFrom="margin">
                  <wp:posOffset>592455</wp:posOffset>
                </wp:positionH>
                <wp:positionV relativeFrom="margin">
                  <wp:posOffset>740544</wp:posOffset>
                </wp:positionV>
                <wp:extent cx="5461000" cy="1837055"/>
                <wp:effectExtent l="0" t="0" r="0" b="0"/>
                <wp:wrapSquare wrapText="bothSides"/>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0" cy="1837055"/>
                        </a:xfrm>
                        <a:prstGeom prst="rect">
                          <a:avLst/>
                        </a:prstGeom>
                        <a:noFill/>
                        <a:ln w="9525">
                          <a:noFill/>
                          <a:miter lim="800000"/>
                          <a:headEnd/>
                          <a:tailEnd/>
                        </a:ln>
                      </wps:spPr>
                      <wps:txbx>
                        <w:txbxContent>
                          <w:p w14:paraId="5B52ACCC" w14:textId="212D295B" w:rsidR="00C472A3" w:rsidRPr="009A0554" w:rsidRDefault="004F30E9" w:rsidP="00564729">
                            <w:pPr>
                              <w:jc w:val="center"/>
                              <w:rPr>
                                <w:b/>
                                <w:bCs/>
                                <w:color w:val="9E2A2F" w:themeColor="accent1"/>
                                <w:sz w:val="56"/>
                                <w:szCs w:val="56"/>
                              </w:rPr>
                            </w:pPr>
                            <w:r w:rsidRPr="009A0554">
                              <w:rPr>
                                <w:rFonts w:hint="eastAsia"/>
                                <w:b/>
                                <w:bCs/>
                                <w:color w:val="9E2A2F" w:themeColor="accent1"/>
                                <w:sz w:val="56"/>
                                <w:szCs w:val="56"/>
                              </w:rPr>
                              <w:t>자산운용보고서</w:t>
                            </w:r>
                          </w:p>
                          <w:p w14:paraId="1DB31F73" w14:textId="5807C315" w:rsidR="004F30E9" w:rsidRPr="009A0554" w:rsidRDefault="004F30E9" w:rsidP="00A65ADA">
                            <w:pPr>
                              <w:jc w:val="center"/>
                              <w:rPr>
                                <w:b/>
                                <w:bCs/>
                                <w:color w:val="9E2A2F" w:themeColor="accent1"/>
                                <w:sz w:val="48"/>
                                <w:szCs w:val="48"/>
                              </w:rPr>
                            </w:pPr>
                            <w:r w:rsidRPr="009A0554">
                              <w:rPr>
                                <w:rFonts w:hint="eastAsia"/>
                                <w:b/>
                                <w:bCs/>
                                <w:color w:val="9E2A2F" w:themeColor="accent1"/>
                                <w:sz w:val="48"/>
                                <w:szCs w:val="48"/>
                              </w:rPr>
                              <w:t>202</w:t>
                            </w:r>
                            <w:r w:rsidR="0061063A">
                              <w:rPr>
                                <w:rFonts w:hint="eastAsia"/>
                                <w:b/>
                                <w:bCs/>
                                <w:color w:val="9E2A2F" w:themeColor="accent1"/>
                                <w:sz w:val="48"/>
                                <w:szCs w:val="48"/>
                              </w:rPr>
                              <w:t>6</w:t>
                            </w:r>
                            <w:r w:rsidRPr="009A0554">
                              <w:rPr>
                                <w:rFonts w:hint="eastAsia"/>
                                <w:b/>
                                <w:bCs/>
                                <w:color w:val="9E2A2F" w:themeColor="accent1"/>
                                <w:sz w:val="48"/>
                                <w:szCs w:val="48"/>
                              </w:rPr>
                              <w:t>-</w:t>
                            </w:r>
                            <w:r w:rsidR="0061063A">
                              <w:rPr>
                                <w:rFonts w:hint="eastAsia"/>
                                <w:b/>
                                <w:bCs/>
                                <w:color w:val="9E2A2F" w:themeColor="accent1"/>
                                <w:sz w:val="48"/>
                                <w:szCs w:val="48"/>
                              </w:rPr>
                              <w:t>1</w:t>
                            </w:r>
                            <w:r w:rsidRPr="009A0554">
                              <w:rPr>
                                <w:rFonts w:hint="eastAsia"/>
                                <w:b/>
                                <w:bCs/>
                                <w:color w:val="9E2A2F" w:themeColor="accent1"/>
                                <w:sz w:val="48"/>
                                <w:szCs w:val="48"/>
                              </w:rPr>
                              <w:t xml:space="preserve"> QUANTIFI </w:t>
                            </w:r>
                            <w:r w:rsidR="0061063A">
                              <w:rPr>
                                <w:rFonts w:hint="eastAsia"/>
                                <w:b/>
                                <w:bCs/>
                                <w:color w:val="9E2A2F" w:themeColor="accent1"/>
                                <w:sz w:val="48"/>
                                <w:szCs w:val="48"/>
                              </w:rPr>
                              <w:t>4</w:t>
                            </w:r>
                            <w:r w:rsidRPr="009A0554">
                              <w:rPr>
                                <w:rFonts w:hint="eastAsia"/>
                                <w:b/>
                                <w:bCs/>
                                <w:color w:val="9E2A2F" w:themeColor="accent1"/>
                                <w:sz w:val="48"/>
                                <w:szCs w:val="48"/>
                              </w:rPr>
                              <w:t>팀</w:t>
                            </w:r>
                          </w:p>
                          <w:p w14:paraId="11DCFA66" w14:textId="3F07704E" w:rsidR="007879D4" w:rsidRPr="009A0554" w:rsidRDefault="007879D4" w:rsidP="00564729">
                            <w:pPr>
                              <w:jc w:val="center"/>
                              <w:rPr>
                                <w:color w:val="9E2A2F" w:themeColor="accent1"/>
                                <w:sz w:val="28"/>
                                <w:szCs w:val="28"/>
                              </w:rPr>
                            </w:pPr>
                            <w:r w:rsidRPr="009A0554">
                              <w:rPr>
                                <w:rFonts w:hint="eastAsia"/>
                                <w:color w:val="9E2A2F" w:themeColor="accent1"/>
                                <w:sz w:val="28"/>
                                <w:szCs w:val="28"/>
                              </w:rPr>
                              <w:t xml:space="preserve">(운용기간: </w:t>
                            </w:r>
                            <w:r w:rsidR="0061063A">
                              <w:rPr>
                                <w:rFonts w:hint="eastAsia"/>
                                <w:color w:val="9E2A2F" w:themeColor="accent1"/>
                                <w:sz w:val="28"/>
                                <w:szCs w:val="28"/>
                              </w:rPr>
                              <w:t>2026</w:t>
                            </w:r>
                            <w:r w:rsidRPr="009A0554">
                              <w:rPr>
                                <w:rFonts w:hint="eastAsia"/>
                                <w:color w:val="9E2A2F" w:themeColor="accent1"/>
                                <w:sz w:val="28"/>
                                <w:szCs w:val="28"/>
                              </w:rPr>
                              <w:t xml:space="preserve">년 </w:t>
                            </w:r>
                            <w:r w:rsidR="0061063A">
                              <w:rPr>
                                <w:rFonts w:hint="eastAsia"/>
                                <w:color w:val="9E2A2F" w:themeColor="accent1"/>
                                <w:sz w:val="28"/>
                                <w:szCs w:val="28"/>
                              </w:rPr>
                              <w:t>4</w:t>
                            </w:r>
                            <w:r w:rsidRPr="009A0554">
                              <w:rPr>
                                <w:rFonts w:hint="eastAsia"/>
                                <w:color w:val="9E2A2F" w:themeColor="accent1"/>
                                <w:sz w:val="28"/>
                                <w:szCs w:val="28"/>
                              </w:rPr>
                              <w:t xml:space="preserve">월 </w:t>
                            </w:r>
                            <w:r w:rsidR="005A3B6B">
                              <w:rPr>
                                <w:rFonts w:hint="eastAsia"/>
                                <w:color w:val="9E2A2F" w:themeColor="accent1"/>
                                <w:sz w:val="28"/>
                                <w:szCs w:val="28"/>
                              </w:rPr>
                              <w:t>1</w:t>
                            </w:r>
                            <w:r w:rsidRPr="009A0554">
                              <w:rPr>
                                <w:rFonts w:hint="eastAsia"/>
                                <w:color w:val="9E2A2F" w:themeColor="accent1"/>
                                <w:sz w:val="28"/>
                                <w:szCs w:val="28"/>
                              </w:rPr>
                              <w:t xml:space="preserve">일 ~ </w:t>
                            </w:r>
                            <w:r w:rsidR="0061063A">
                              <w:rPr>
                                <w:rFonts w:hint="eastAsia"/>
                                <w:color w:val="9E2A2F" w:themeColor="accent1"/>
                                <w:sz w:val="28"/>
                                <w:szCs w:val="28"/>
                              </w:rPr>
                              <w:t>2026</w:t>
                            </w:r>
                            <w:r w:rsidRPr="009A0554">
                              <w:rPr>
                                <w:rFonts w:hint="eastAsia"/>
                                <w:color w:val="9E2A2F" w:themeColor="accent1"/>
                                <w:sz w:val="28"/>
                                <w:szCs w:val="28"/>
                              </w:rPr>
                              <w:t xml:space="preserve">년 </w:t>
                            </w:r>
                            <w:r w:rsidR="00151D89">
                              <w:rPr>
                                <w:rFonts w:hint="eastAsia"/>
                                <w:color w:val="9E2A2F" w:themeColor="accent1"/>
                                <w:sz w:val="28"/>
                                <w:szCs w:val="28"/>
                              </w:rPr>
                              <w:t>4</w:t>
                            </w:r>
                            <w:r w:rsidRPr="009A0554">
                              <w:rPr>
                                <w:rFonts w:hint="eastAsia"/>
                                <w:color w:val="9E2A2F" w:themeColor="accent1"/>
                                <w:sz w:val="28"/>
                                <w:szCs w:val="28"/>
                              </w:rPr>
                              <w:t xml:space="preserve">월 </w:t>
                            </w:r>
                            <w:r w:rsidR="00151D89">
                              <w:rPr>
                                <w:rFonts w:hint="eastAsia"/>
                                <w:color w:val="9E2A2F" w:themeColor="accent1"/>
                                <w:sz w:val="28"/>
                                <w:szCs w:val="28"/>
                              </w:rPr>
                              <w:t>30</w:t>
                            </w:r>
                            <w:r w:rsidR="00C55FC7" w:rsidRPr="009A0554">
                              <w:rPr>
                                <w:rFonts w:hint="eastAsia"/>
                                <w:color w:val="9E2A2F" w:themeColor="accent1"/>
                                <w:sz w:val="28"/>
                                <w:szCs w:val="28"/>
                              </w:rPr>
                              <w:t>일)</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99EB32" id="_x0000_s1027" type="#_x0000_t202" style="position:absolute;margin-left:46.65pt;margin-top:58.3pt;width:430pt;height:144.65pt;z-index:251700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OaI+wEAANUDAAAOAAAAZHJzL2Uyb0RvYy54bWysU9tu2zAMfR+wfxD0vtjO4jY14hRduw4D&#10;ugvQ7gNkWY6FSaImKbGzrx8lu2mwvRV7EUhRPOQ5pDbXo1bkIJyXYGpaLHJKhOHQSrOr6Y+n+3dr&#10;SnxgpmUKjKjpUXh6vX37ZjPYSiyhB9UKRxDE+GqwNe1DsFWWed4LzfwCrDAY7MBpFtB1u6x1bEB0&#10;rbJlnl9kA7jWOuDCe7y9m4J0m/C7TvDwreu8CETVFHsL6XTpbOKZbTes2jlme8nnNtgrutBMGix6&#10;grpjgZG9k/9AackdeOjCgoPOoOskF4kDsinyv9g89syKxAXF8fYkk/9/sPzr4dF+dySMH2DEASYS&#10;3j4A/+mJgduemZ24cQ6GXrAWCxdRsmywvppTo9S+8hGkGb5Ai0Nm+wAJaOycjqogT4LoOIDjSXQx&#10;BsLxslxdFHmOIY6xYv3+Mi/LVINVz+nW+fBJgCbRqKnDqSZ4dnjwIbbDqucnsZqBe6lUmqwyZKjp&#10;VbksU8JZRMuAi6ekrukay2MDKSGy/GjaZAcm1WRjAWVm2pHpxDmMzUhkO2sSVWigPaIODqY9w3+B&#10;Rg/uNyUD7lhN/a89c4IS9dmgllfFahWXMjmr8nKJjjuPNOcRZjhC1TRQMpm3IS3yRPkGNe9kUuOl&#10;k7ll3J0k0rzncTnP/fTq5Tdu/wAAAP//AwBQSwMEFAAGAAgAAAAhACyq7ADeAAAACgEAAA8AAABk&#10;cnMvZG93bnJldi54bWxMj8tOwzAQRfdI/QdrKrGjdh+JSIhTVSC2IMpDYufG0yQiHkex24S/Z7qi&#10;y7lzdOdMsZ1cJ844hNaThuVCgUCqvG2p1vDx/nx3DyJEQ9Z0nlDDLwbYlrObwuTWj/SG532sBZdQ&#10;yI2GJsY+lzJUDToTFr5H4t3RD85EHoda2sGMXO46uVIqlc60xBca0+Njg9XP/uQ0fL4cv7826rV+&#10;ckk/+klJcpnU+nY+7R5ARJziPwwXfVaHkp0O/kQ2iE5Dtl4zyfkyTUEwkCWX5KBho5IMZFnI6xfK&#10;PwAAAP//AwBQSwECLQAUAAYACAAAACEAtoM4kv4AAADhAQAAEwAAAAAAAAAAAAAAAAAAAAAAW0Nv&#10;bnRlbnRfVHlwZXNdLnhtbFBLAQItABQABgAIAAAAIQA4/SH/1gAAAJQBAAALAAAAAAAAAAAAAAAA&#10;AC8BAABfcmVscy8ucmVsc1BLAQItABQABgAIAAAAIQD6wOaI+wEAANUDAAAOAAAAAAAAAAAAAAAA&#10;AC4CAABkcnMvZTJvRG9jLnhtbFBLAQItABQABgAIAAAAIQAsquwA3gAAAAoBAAAPAAAAAAAAAAAA&#10;AAAAAFUEAABkcnMvZG93bnJldi54bWxQSwUGAAAAAAQABADzAAAAYAUAAAAA&#10;" filled="f" stroked="f">
                <v:textbox>
                  <w:txbxContent>
                    <w:p w14:paraId="5B52ACCC" w14:textId="212D295B" w:rsidR="00C472A3" w:rsidRPr="009A0554" w:rsidRDefault="004F30E9" w:rsidP="00564729">
                      <w:pPr>
                        <w:jc w:val="center"/>
                        <w:rPr>
                          <w:b/>
                          <w:bCs/>
                          <w:color w:val="9E2A2F" w:themeColor="accent1"/>
                          <w:sz w:val="56"/>
                          <w:szCs w:val="56"/>
                        </w:rPr>
                      </w:pPr>
                      <w:r w:rsidRPr="009A0554">
                        <w:rPr>
                          <w:rFonts w:hint="eastAsia"/>
                          <w:b/>
                          <w:bCs/>
                          <w:color w:val="9E2A2F" w:themeColor="accent1"/>
                          <w:sz w:val="56"/>
                          <w:szCs w:val="56"/>
                        </w:rPr>
                        <w:t>자산운용보고서</w:t>
                      </w:r>
                    </w:p>
                    <w:p w14:paraId="1DB31F73" w14:textId="5807C315" w:rsidR="004F30E9" w:rsidRPr="009A0554" w:rsidRDefault="004F30E9" w:rsidP="00A65ADA">
                      <w:pPr>
                        <w:jc w:val="center"/>
                        <w:rPr>
                          <w:b/>
                          <w:bCs/>
                          <w:color w:val="9E2A2F" w:themeColor="accent1"/>
                          <w:sz w:val="48"/>
                          <w:szCs w:val="48"/>
                        </w:rPr>
                      </w:pPr>
                      <w:r w:rsidRPr="009A0554">
                        <w:rPr>
                          <w:rFonts w:hint="eastAsia"/>
                          <w:b/>
                          <w:bCs/>
                          <w:color w:val="9E2A2F" w:themeColor="accent1"/>
                          <w:sz w:val="48"/>
                          <w:szCs w:val="48"/>
                        </w:rPr>
                        <w:t>202</w:t>
                      </w:r>
                      <w:r w:rsidR="0061063A">
                        <w:rPr>
                          <w:rFonts w:hint="eastAsia"/>
                          <w:b/>
                          <w:bCs/>
                          <w:color w:val="9E2A2F" w:themeColor="accent1"/>
                          <w:sz w:val="48"/>
                          <w:szCs w:val="48"/>
                        </w:rPr>
                        <w:t>6</w:t>
                      </w:r>
                      <w:r w:rsidRPr="009A0554">
                        <w:rPr>
                          <w:rFonts w:hint="eastAsia"/>
                          <w:b/>
                          <w:bCs/>
                          <w:color w:val="9E2A2F" w:themeColor="accent1"/>
                          <w:sz w:val="48"/>
                          <w:szCs w:val="48"/>
                        </w:rPr>
                        <w:t>-</w:t>
                      </w:r>
                      <w:r w:rsidR="0061063A">
                        <w:rPr>
                          <w:rFonts w:hint="eastAsia"/>
                          <w:b/>
                          <w:bCs/>
                          <w:color w:val="9E2A2F" w:themeColor="accent1"/>
                          <w:sz w:val="48"/>
                          <w:szCs w:val="48"/>
                        </w:rPr>
                        <w:t>1</w:t>
                      </w:r>
                      <w:r w:rsidRPr="009A0554">
                        <w:rPr>
                          <w:rFonts w:hint="eastAsia"/>
                          <w:b/>
                          <w:bCs/>
                          <w:color w:val="9E2A2F" w:themeColor="accent1"/>
                          <w:sz w:val="48"/>
                          <w:szCs w:val="48"/>
                        </w:rPr>
                        <w:t xml:space="preserve"> QUANTIFI </w:t>
                      </w:r>
                      <w:r w:rsidR="0061063A">
                        <w:rPr>
                          <w:rFonts w:hint="eastAsia"/>
                          <w:b/>
                          <w:bCs/>
                          <w:color w:val="9E2A2F" w:themeColor="accent1"/>
                          <w:sz w:val="48"/>
                          <w:szCs w:val="48"/>
                        </w:rPr>
                        <w:t>4</w:t>
                      </w:r>
                      <w:r w:rsidRPr="009A0554">
                        <w:rPr>
                          <w:rFonts w:hint="eastAsia"/>
                          <w:b/>
                          <w:bCs/>
                          <w:color w:val="9E2A2F" w:themeColor="accent1"/>
                          <w:sz w:val="48"/>
                          <w:szCs w:val="48"/>
                        </w:rPr>
                        <w:t>팀</w:t>
                      </w:r>
                    </w:p>
                    <w:p w14:paraId="11DCFA66" w14:textId="3F07704E" w:rsidR="007879D4" w:rsidRPr="009A0554" w:rsidRDefault="007879D4" w:rsidP="00564729">
                      <w:pPr>
                        <w:jc w:val="center"/>
                        <w:rPr>
                          <w:color w:val="9E2A2F" w:themeColor="accent1"/>
                          <w:sz w:val="28"/>
                          <w:szCs w:val="28"/>
                        </w:rPr>
                      </w:pPr>
                      <w:r w:rsidRPr="009A0554">
                        <w:rPr>
                          <w:rFonts w:hint="eastAsia"/>
                          <w:color w:val="9E2A2F" w:themeColor="accent1"/>
                          <w:sz w:val="28"/>
                          <w:szCs w:val="28"/>
                        </w:rPr>
                        <w:t xml:space="preserve">(운용기간: </w:t>
                      </w:r>
                      <w:r w:rsidR="0061063A">
                        <w:rPr>
                          <w:rFonts w:hint="eastAsia"/>
                          <w:color w:val="9E2A2F" w:themeColor="accent1"/>
                          <w:sz w:val="28"/>
                          <w:szCs w:val="28"/>
                        </w:rPr>
                        <w:t>2026</w:t>
                      </w:r>
                      <w:r w:rsidRPr="009A0554">
                        <w:rPr>
                          <w:rFonts w:hint="eastAsia"/>
                          <w:color w:val="9E2A2F" w:themeColor="accent1"/>
                          <w:sz w:val="28"/>
                          <w:szCs w:val="28"/>
                        </w:rPr>
                        <w:t xml:space="preserve">년 </w:t>
                      </w:r>
                      <w:r w:rsidR="0061063A">
                        <w:rPr>
                          <w:rFonts w:hint="eastAsia"/>
                          <w:color w:val="9E2A2F" w:themeColor="accent1"/>
                          <w:sz w:val="28"/>
                          <w:szCs w:val="28"/>
                        </w:rPr>
                        <w:t>4</w:t>
                      </w:r>
                      <w:r w:rsidRPr="009A0554">
                        <w:rPr>
                          <w:rFonts w:hint="eastAsia"/>
                          <w:color w:val="9E2A2F" w:themeColor="accent1"/>
                          <w:sz w:val="28"/>
                          <w:szCs w:val="28"/>
                        </w:rPr>
                        <w:t xml:space="preserve">월 </w:t>
                      </w:r>
                      <w:r w:rsidR="005A3B6B">
                        <w:rPr>
                          <w:rFonts w:hint="eastAsia"/>
                          <w:color w:val="9E2A2F" w:themeColor="accent1"/>
                          <w:sz w:val="28"/>
                          <w:szCs w:val="28"/>
                        </w:rPr>
                        <w:t>1</w:t>
                      </w:r>
                      <w:r w:rsidRPr="009A0554">
                        <w:rPr>
                          <w:rFonts w:hint="eastAsia"/>
                          <w:color w:val="9E2A2F" w:themeColor="accent1"/>
                          <w:sz w:val="28"/>
                          <w:szCs w:val="28"/>
                        </w:rPr>
                        <w:t xml:space="preserve">일 ~ </w:t>
                      </w:r>
                      <w:r w:rsidR="0061063A">
                        <w:rPr>
                          <w:rFonts w:hint="eastAsia"/>
                          <w:color w:val="9E2A2F" w:themeColor="accent1"/>
                          <w:sz w:val="28"/>
                          <w:szCs w:val="28"/>
                        </w:rPr>
                        <w:t>2026</w:t>
                      </w:r>
                      <w:r w:rsidRPr="009A0554">
                        <w:rPr>
                          <w:rFonts w:hint="eastAsia"/>
                          <w:color w:val="9E2A2F" w:themeColor="accent1"/>
                          <w:sz w:val="28"/>
                          <w:szCs w:val="28"/>
                        </w:rPr>
                        <w:t xml:space="preserve">년 </w:t>
                      </w:r>
                      <w:r w:rsidR="00151D89">
                        <w:rPr>
                          <w:rFonts w:hint="eastAsia"/>
                          <w:color w:val="9E2A2F" w:themeColor="accent1"/>
                          <w:sz w:val="28"/>
                          <w:szCs w:val="28"/>
                        </w:rPr>
                        <w:t>4</w:t>
                      </w:r>
                      <w:r w:rsidRPr="009A0554">
                        <w:rPr>
                          <w:rFonts w:hint="eastAsia"/>
                          <w:color w:val="9E2A2F" w:themeColor="accent1"/>
                          <w:sz w:val="28"/>
                          <w:szCs w:val="28"/>
                        </w:rPr>
                        <w:t xml:space="preserve">월 </w:t>
                      </w:r>
                      <w:r w:rsidR="00151D89">
                        <w:rPr>
                          <w:rFonts w:hint="eastAsia"/>
                          <w:color w:val="9E2A2F" w:themeColor="accent1"/>
                          <w:sz w:val="28"/>
                          <w:szCs w:val="28"/>
                        </w:rPr>
                        <w:t>30</w:t>
                      </w:r>
                      <w:r w:rsidR="00C55FC7" w:rsidRPr="009A0554">
                        <w:rPr>
                          <w:rFonts w:hint="eastAsia"/>
                          <w:color w:val="9E2A2F" w:themeColor="accent1"/>
                          <w:sz w:val="28"/>
                          <w:szCs w:val="28"/>
                        </w:rPr>
                        <w:t>일)</w:t>
                      </w:r>
                    </w:p>
                  </w:txbxContent>
                </v:textbox>
                <w10:wrap type="square" anchorx="margin" anchory="margin"/>
              </v:shape>
            </w:pict>
          </mc:Fallback>
        </mc:AlternateContent>
      </w:r>
      <w:r w:rsidR="00F77D24">
        <w:rPr>
          <w:noProof/>
        </w:rPr>
        <w:drawing>
          <wp:anchor distT="0" distB="0" distL="114300" distR="114300" simplePos="0" relativeHeight="251701248" behindDoc="1" locked="0" layoutInCell="1" allowOverlap="1" wp14:anchorId="1570AC81" wp14:editId="4A6C3379">
            <wp:simplePos x="0" y="0"/>
            <wp:positionH relativeFrom="margin">
              <wp:posOffset>1882775</wp:posOffset>
            </wp:positionH>
            <wp:positionV relativeFrom="margin">
              <wp:posOffset>6686049</wp:posOffset>
            </wp:positionV>
            <wp:extent cx="2879725" cy="956945"/>
            <wp:effectExtent l="0" t="0" r="0" b="0"/>
            <wp:wrapSquare wrapText="bothSides"/>
            <wp:docPr id="494725346"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alphaModFix amt="15000"/>
                      <a:extLst>
                        <a:ext uri="{28A0092B-C50C-407E-A947-70E740481C1C}">
                          <a14:useLocalDpi xmlns:a14="http://schemas.microsoft.com/office/drawing/2010/main" val="0"/>
                        </a:ext>
                      </a:extLst>
                    </a:blip>
                    <a:srcRect/>
                    <a:stretch>
                      <a:fillRect/>
                    </a:stretch>
                  </pic:blipFill>
                  <pic:spPr bwMode="auto">
                    <a:xfrm>
                      <a:off x="0" y="0"/>
                      <a:ext cx="2879725" cy="956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7D24">
        <w:rPr>
          <w:noProof/>
        </w:rPr>
        <w:drawing>
          <wp:anchor distT="0" distB="0" distL="114300" distR="114300" simplePos="0" relativeHeight="251698176" behindDoc="1" locked="0" layoutInCell="1" allowOverlap="1" wp14:anchorId="5080CFC6" wp14:editId="2F3686F5">
            <wp:simplePos x="0" y="0"/>
            <wp:positionH relativeFrom="margin">
              <wp:align>center</wp:align>
            </wp:positionH>
            <wp:positionV relativeFrom="margin">
              <wp:align>center</wp:align>
            </wp:positionV>
            <wp:extent cx="2879725" cy="2879725"/>
            <wp:effectExtent l="0" t="0" r="0" b="0"/>
            <wp:wrapSquare wrapText="bothSides"/>
            <wp:docPr id="1144731014"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alphaModFix amt="15000"/>
                      <a:extLst>
                        <a:ext uri="{28A0092B-C50C-407E-A947-70E740481C1C}">
                          <a14:useLocalDpi xmlns:a14="http://schemas.microsoft.com/office/drawing/2010/main" val="0"/>
                        </a:ext>
                      </a:extLst>
                    </a:blip>
                    <a:srcRect/>
                    <a:stretch>
                      <a:fillRect/>
                    </a:stretch>
                  </pic:blipFill>
                  <pic:spPr bwMode="auto">
                    <a:xfrm>
                      <a:off x="0" y="0"/>
                      <a:ext cx="2879725" cy="2879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B2F4D">
        <w:br w:type="page"/>
      </w:r>
      <w:r w:rsidR="00EC58D6">
        <w:rPr>
          <w:noProof/>
        </w:rPr>
        <w:lastRenderedPageBreak/>
        <mc:AlternateContent>
          <mc:Choice Requires="wps">
            <w:drawing>
              <wp:anchor distT="0" distB="0" distL="114300" distR="114300" simplePos="0" relativeHeight="251657216" behindDoc="1" locked="0" layoutInCell="1" allowOverlap="1" wp14:anchorId="03926199" wp14:editId="6011ACD1">
                <wp:simplePos x="0" y="0"/>
                <wp:positionH relativeFrom="margin">
                  <wp:posOffset>4124325</wp:posOffset>
                </wp:positionH>
                <wp:positionV relativeFrom="page">
                  <wp:posOffset>1257300</wp:posOffset>
                </wp:positionV>
                <wp:extent cx="2407285" cy="8877300"/>
                <wp:effectExtent l="0" t="0" r="0" b="0"/>
                <wp:wrapSquare wrapText="bothSides"/>
                <wp:docPr id="301219029" name="Text Box 23"/>
                <wp:cNvGraphicFramePr/>
                <a:graphic xmlns:a="http://schemas.openxmlformats.org/drawingml/2006/main">
                  <a:graphicData uri="http://schemas.microsoft.com/office/word/2010/wordprocessingShape">
                    <wps:wsp>
                      <wps:cNvSpPr txBox="1"/>
                      <wps:spPr>
                        <a:xfrm>
                          <a:off x="0" y="0"/>
                          <a:ext cx="2407285" cy="8877300"/>
                        </a:xfrm>
                        <a:prstGeom prst="rect">
                          <a:avLst/>
                        </a:prstGeom>
                        <a:noFill/>
                        <a:ln w="6350">
                          <a:noFill/>
                        </a:ln>
                      </wps:spPr>
                      <wps:txbx>
                        <w:txbxContent>
                          <w:p w14:paraId="05D877E7" w14:textId="77777777" w:rsidR="000A72D2" w:rsidRPr="000A72D2" w:rsidRDefault="000A72D2" w:rsidP="000A72D2">
                            <w:pPr>
                              <w:spacing w:line="240" w:lineRule="auto"/>
                              <w:rPr>
                                <w:b/>
                                <w:bCs/>
                                <w:color w:val="9E2A2F" w:themeColor="accent1"/>
                                <w:sz w:val="44"/>
                                <w:szCs w:val="44"/>
                              </w:rPr>
                            </w:pPr>
                            <w:r w:rsidRPr="000A72D2">
                              <w:rPr>
                                <w:rFonts w:hint="eastAsia"/>
                                <w:b/>
                                <w:bCs/>
                                <w:color w:val="9E2A2F" w:themeColor="accent1"/>
                                <w:sz w:val="44"/>
                                <w:szCs w:val="44"/>
                              </w:rPr>
                              <w:t xml:space="preserve">1. </w:t>
                            </w:r>
                            <w:r w:rsidRPr="000A72D2">
                              <w:rPr>
                                <w:b/>
                                <w:bCs/>
                                <w:color w:val="9E2A2F" w:themeColor="accent1"/>
                                <w:sz w:val="44"/>
                                <w:szCs w:val="44"/>
                              </w:rPr>
                              <w:t>전략</w:t>
                            </w:r>
                            <w:r w:rsidRPr="000A72D2">
                              <w:rPr>
                                <w:rFonts w:hint="eastAsia"/>
                                <w:b/>
                                <w:bCs/>
                                <w:color w:val="9E2A2F" w:themeColor="accent1"/>
                                <w:sz w:val="44"/>
                                <w:szCs w:val="44"/>
                              </w:rPr>
                              <w:t xml:space="preserve"> 개요</w:t>
                            </w:r>
                          </w:p>
                          <w:p w14:paraId="5C7C8A85" w14:textId="55526DFA" w:rsidR="000A72D2" w:rsidRPr="000A72D2" w:rsidRDefault="00E47632" w:rsidP="00506C97">
                            <w:pPr>
                              <w:spacing w:line="240" w:lineRule="auto"/>
                              <w:ind w:firstLineChars="222" w:firstLine="799"/>
                              <w:rPr>
                                <w:b/>
                                <w:bCs/>
                                <w:color w:val="9E2A2F" w:themeColor="accent1"/>
                                <w:sz w:val="36"/>
                                <w:szCs w:val="36"/>
                              </w:rPr>
                            </w:pPr>
                            <w:r>
                              <w:rPr>
                                <w:rFonts w:hint="eastAsia"/>
                                <w:b/>
                                <w:bCs/>
                                <w:color w:val="9E2A2F" w:themeColor="accent1"/>
                                <w:sz w:val="36"/>
                                <w:szCs w:val="36"/>
                              </w:rPr>
                              <w:t>1.1</w:t>
                            </w:r>
                            <w:r w:rsidR="000A72D2" w:rsidRPr="000A72D2">
                              <w:rPr>
                                <w:rFonts w:hint="eastAsia"/>
                                <w:b/>
                                <w:bCs/>
                                <w:color w:val="9E2A2F" w:themeColor="accent1"/>
                                <w:sz w:val="36"/>
                                <w:szCs w:val="36"/>
                              </w:rPr>
                              <w:t xml:space="preserve"> 전략 설명</w:t>
                            </w:r>
                          </w:p>
                          <w:p w14:paraId="30DAF399" w14:textId="08B27A06" w:rsidR="000A72D2" w:rsidRDefault="00E47632" w:rsidP="00506C97">
                            <w:pPr>
                              <w:spacing w:line="240" w:lineRule="auto"/>
                              <w:ind w:firstLineChars="221" w:firstLine="796"/>
                              <w:rPr>
                                <w:b/>
                                <w:bCs/>
                                <w:color w:val="9E2A2F" w:themeColor="accent1"/>
                                <w:sz w:val="36"/>
                                <w:szCs w:val="36"/>
                              </w:rPr>
                            </w:pPr>
                            <w:r>
                              <w:rPr>
                                <w:rFonts w:hint="eastAsia"/>
                                <w:b/>
                                <w:bCs/>
                                <w:color w:val="9E2A2F" w:themeColor="accent1"/>
                                <w:sz w:val="36"/>
                                <w:szCs w:val="36"/>
                              </w:rPr>
                              <w:t>1.2</w:t>
                            </w:r>
                            <w:r w:rsidR="000A72D2" w:rsidRPr="000A72D2">
                              <w:rPr>
                                <w:rFonts w:hint="eastAsia"/>
                                <w:b/>
                                <w:bCs/>
                                <w:color w:val="9E2A2F" w:themeColor="accent1"/>
                                <w:sz w:val="36"/>
                                <w:szCs w:val="36"/>
                              </w:rPr>
                              <w:t xml:space="preserve"> 투자 규칙</w:t>
                            </w:r>
                          </w:p>
                          <w:p w14:paraId="211BEF09" w14:textId="121AC55F" w:rsidR="00670582" w:rsidRPr="00450167" w:rsidRDefault="00670582" w:rsidP="00506C97">
                            <w:pPr>
                              <w:spacing w:line="240" w:lineRule="auto"/>
                              <w:rPr>
                                <w:b/>
                                <w:bCs/>
                                <w:color w:val="9E2A2F" w:themeColor="accent1"/>
                                <w:sz w:val="24"/>
                                <w:szCs w:val="24"/>
                              </w:rPr>
                            </w:pPr>
                          </w:p>
                          <w:p w14:paraId="5AC001E8" w14:textId="77777777" w:rsidR="000A72D2" w:rsidRPr="000A72D2" w:rsidRDefault="000A72D2" w:rsidP="000A72D2">
                            <w:pPr>
                              <w:spacing w:line="240" w:lineRule="auto"/>
                              <w:rPr>
                                <w:b/>
                                <w:bCs/>
                                <w:color w:val="9E2A2F" w:themeColor="accent1"/>
                                <w:sz w:val="44"/>
                                <w:szCs w:val="44"/>
                              </w:rPr>
                            </w:pPr>
                            <w:r w:rsidRPr="000A72D2">
                              <w:rPr>
                                <w:rFonts w:hint="eastAsia"/>
                                <w:b/>
                                <w:bCs/>
                                <w:color w:val="9E2A2F" w:themeColor="accent1"/>
                                <w:sz w:val="44"/>
                                <w:szCs w:val="44"/>
                              </w:rPr>
                              <w:t>2. 저번 달 통계</w:t>
                            </w:r>
                          </w:p>
                          <w:p w14:paraId="13160C82" w14:textId="32CDB588" w:rsidR="000A72D2" w:rsidRPr="000A72D2" w:rsidRDefault="00E47632" w:rsidP="00506C97">
                            <w:pPr>
                              <w:spacing w:line="240" w:lineRule="auto"/>
                              <w:ind w:firstLineChars="222" w:firstLine="799"/>
                              <w:rPr>
                                <w:b/>
                                <w:bCs/>
                                <w:color w:val="9E2A2F" w:themeColor="accent1"/>
                                <w:sz w:val="36"/>
                                <w:szCs w:val="36"/>
                              </w:rPr>
                            </w:pPr>
                            <w:r>
                              <w:rPr>
                                <w:rFonts w:hint="eastAsia"/>
                                <w:b/>
                                <w:bCs/>
                                <w:color w:val="9E2A2F" w:themeColor="accent1"/>
                                <w:sz w:val="36"/>
                                <w:szCs w:val="36"/>
                              </w:rPr>
                              <w:t>2.1</w:t>
                            </w:r>
                            <w:r w:rsidR="000A72D2" w:rsidRPr="000A72D2">
                              <w:rPr>
                                <w:rFonts w:hint="eastAsia"/>
                                <w:b/>
                                <w:bCs/>
                                <w:color w:val="9E2A2F" w:themeColor="accent1"/>
                                <w:sz w:val="36"/>
                                <w:szCs w:val="36"/>
                              </w:rPr>
                              <w:t xml:space="preserve"> 저번 달 성과</w:t>
                            </w:r>
                          </w:p>
                          <w:p w14:paraId="4FEA87EE" w14:textId="55631C55" w:rsidR="000A72D2" w:rsidRDefault="00E47632" w:rsidP="00506C97">
                            <w:pPr>
                              <w:spacing w:line="240" w:lineRule="auto"/>
                              <w:ind w:firstLineChars="221" w:firstLine="796"/>
                              <w:rPr>
                                <w:b/>
                                <w:bCs/>
                                <w:color w:val="9E2A2F" w:themeColor="accent1"/>
                                <w:sz w:val="36"/>
                                <w:szCs w:val="36"/>
                              </w:rPr>
                            </w:pPr>
                            <w:r>
                              <w:rPr>
                                <w:rFonts w:hint="eastAsia"/>
                                <w:b/>
                                <w:bCs/>
                                <w:color w:val="9E2A2F" w:themeColor="accent1"/>
                                <w:sz w:val="36"/>
                                <w:szCs w:val="36"/>
                              </w:rPr>
                              <w:t>2.2</w:t>
                            </w:r>
                            <w:r w:rsidR="000A72D2" w:rsidRPr="000A72D2">
                              <w:rPr>
                                <w:rFonts w:hint="eastAsia"/>
                                <w:b/>
                                <w:bCs/>
                                <w:color w:val="9E2A2F" w:themeColor="accent1"/>
                                <w:sz w:val="36"/>
                                <w:szCs w:val="36"/>
                              </w:rPr>
                              <w:t xml:space="preserve"> 섹터 별 비중</w:t>
                            </w:r>
                          </w:p>
                          <w:p w14:paraId="78362879" w14:textId="77777777" w:rsidR="00670582" w:rsidRPr="00450167" w:rsidRDefault="00670582" w:rsidP="00E47632">
                            <w:pPr>
                              <w:spacing w:line="240" w:lineRule="auto"/>
                              <w:ind w:firstLineChars="50" w:firstLine="120"/>
                              <w:rPr>
                                <w:b/>
                                <w:bCs/>
                                <w:color w:val="9E2A2F" w:themeColor="accent1"/>
                                <w:sz w:val="24"/>
                                <w:szCs w:val="24"/>
                              </w:rPr>
                            </w:pPr>
                          </w:p>
                          <w:p w14:paraId="736D91D8" w14:textId="77777777" w:rsidR="000A72D2" w:rsidRPr="000A72D2" w:rsidRDefault="000A72D2" w:rsidP="000A72D2">
                            <w:pPr>
                              <w:spacing w:line="240" w:lineRule="auto"/>
                              <w:rPr>
                                <w:b/>
                                <w:bCs/>
                                <w:color w:val="9E2A2F" w:themeColor="accent1"/>
                                <w:sz w:val="44"/>
                                <w:szCs w:val="44"/>
                              </w:rPr>
                            </w:pPr>
                            <w:r w:rsidRPr="000A72D2">
                              <w:rPr>
                                <w:rFonts w:hint="eastAsia"/>
                                <w:b/>
                                <w:bCs/>
                                <w:color w:val="9E2A2F" w:themeColor="accent1"/>
                                <w:sz w:val="44"/>
                                <w:szCs w:val="44"/>
                              </w:rPr>
                              <w:t>3. 이번 달 통계</w:t>
                            </w:r>
                          </w:p>
                          <w:p w14:paraId="4D810A3F" w14:textId="372276A7" w:rsidR="000A72D2" w:rsidRPr="000A72D2" w:rsidRDefault="00E47632" w:rsidP="00506C97">
                            <w:pPr>
                              <w:spacing w:line="240" w:lineRule="auto"/>
                              <w:ind w:firstLineChars="222" w:firstLine="799"/>
                              <w:rPr>
                                <w:b/>
                                <w:bCs/>
                                <w:color w:val="9E2A2F" w:themeColor="accent1"/>
                                <w:sz w:val="36"/>
                                <w:szCs w:val="36"/>
                              </w:rPr>
                            </w:pPr>
                            <w:r>
                              <w:rPr>
                                <w:rFonts w:hint="eastAsia"/>
                                <w:b/>
                                <w:bCs/>
                                <w:color w:val="9E2A2F" w:themeColor="accent1"/>
                                <w:sz w:val="36"/>
                                <w:szCs w:val="36"/>
                              </w:rPr>
                              <w:t>3.1</w:t>
                            </w:r>
                            <w:r w:rsidR="000A72D2" w:rsidRPr="000A72D2">
                              <w:rPr>
                                <w:rFonts w:hint="eastAsia"/>
                                <w:b/>
                                <w:bCs/>
                                <w:color w:val="9E2A2F" w:themeColor="accent1"/>
                                <w:sz w:val="36"/>
                                <w:szCs w:val="36"/>
                              </w:rPr>
                              <w:t xml:space="preserve"> 이번 달 성과</w:t>
                            </w:r>
                          </w:p>
                          <w:p w14:paraId="6A72F99C" w14:textId="5CE4F720" w:rsidR="000A72D2" w:rsidRDefault="00E47632" w:rsidP="00506C97">
                            <w:pPr>
                              <w:spacing w:line="240" w:lineRule="auto"/>
                              <w:ind w:firstLineChars="221" w:firstLine="796"/>
                              <w:rPr>
                                <w:b/>
                                <w:bCs/>
                                <w:color w:val="9E2A2F" w:themeColor="accent1"/>
                                <w:sz w:val="36"/>
                                <w:szCs w:val="36"/>
                              </w:rPr>
                            </w:pPr>
                            <w:r>
                              <w:rPr>
                                <w:rFonts w:hint="eastAsia"/>
                                <w:b/>
                                <w:bCs/>
                                <w:color w:val="9E2A2F" w:themeColor="accent1"/>
                                <w:sz w:val="36"/>
                                <w:szCs w:val="36"/>
                              </w:rPr>
                              <w:t>3.2</w:t>
                            </w:r>
                            <w:r w:rsidR="000A72D2" w:rsidRPr="000A72D2">
                              <w:rPr>
                                <w:rFonts w:hint="eastAsia"/>
                                <w:b/>
                                <w:bCs/>
                                <w:color w:val="9E2A2F" w:themeColor="accent1"/>
                                <w:sz w:val="36"/>
                                <w:szCs w:val="36"/>
                              </w:rPr>
                              <w:t xml:space="preserve"> 섹터 별 비중</w:t>
                            </w:r>
                          </w:p>
                          <w:p w14:paraId="6FE32406" w14:textId="77777777" w:rsidR="00506C97" w:rsidRPr="00450167" w:rsidRDefault="00506C97" w:rsidP="00506C97">
                            <w:pPr>
                              <w:spacing w:line="240" w:lineRule="auto"/>
                              <w:ind w:firstLineChars="221" w:firstLine="530"/>
                              <w:rPr>
                                <w:b/>
                                <w:bCs/>
                                <w:color w:val="9E2A2F" w:themeColor="accent1"/>
                                <w:sz w:val="24"/>
                                <w:szCs w:val="24"/>
                              </w:rPr>
                            </w:pPr>
                          </w:p>
                          <w:p w14:paraId="57DED6FF" w14:textId="77777777" w:rsidR="000A72D2" w:rsidRDefault="000A72D2" w:rsidP="000A72D2">
                            <w:pPr>
                              <w:spacing w:line="240" w:lineRule="auto"/>
                              <w:rPr>
                                <w:b/>
                                <w:bCs/>
                                <w:color w:val="9E2A2F" w:themeColor="accent1"/>
                                <w:sz w:val="44"/>
                                <w:szCs w:val="44"/>
                              </w:rPr>
                            </w:pPr>
                            <w:r w:rsidRPr="000A72D2">
                              <w:rPr>
                                <w:rFonts w:hint="eastAsia"/>
                                <w:b/>
                                <w:bCs/>
                                <w:color w:val="9E2A2F" w:themeColor="accent1"/>
                                <w:sz w:val="44"/>
                                <w:szCs w:val="44"/>
                              </w:rPr>
                              <w:t>4. 편입 종목</w:t>
                            </w:r>
                          </w:p>
                          <w:p w14:paraId="63577474" w14:textId="77777777" w:rsidR="00506C97" w:rsidRPr="00927731" w:rsidRDefault="00506C97" w:rsidP="000A72D2">
                            <w:pPr>
                              <w:spacing w:line="240" w:lineRule="auto"/>
                              <w:rPr>
                                <w:b/>
                                <w:bCs/>
                                <w:color w:val="9E2A2F" w:themeColor="accent1"/>
                                <w:sz w:val="24"/>
                                <w:szCs w:val="24"/>
                              </w:rPr>
                            </w:pPr>
                          </w:p>
                          <w:p w14:paraId="1AEAE21C" w14:textId="77777777" w:rsidR="000A72D2" w:rsidRDefault="000A72D2" w:rsidP="000A72D2">
                            <w:pPr>
                              <w:spacing w:line="240" w:lineRule="auto"/>
                              <w:rPr>
                                <w:b/>
                                <w:bCs/>
                                <w:color w:val="9E2A2F" w:themeColor="accent1"/>
                                <w:sz w:val="44"/>
                                <w:szCs w:val="44"/>
                              </w:rPr>
                            </w:pPr>
                            <w:r w:rsidRPr="000A72D2">
                              <w:rPr>
                                <w:rFonts w:hint="eastAsia"/>
                                <w:b/>
                                <w:bCs/>
                                <w:color w:val="9E2A2F" w:themeColor="accent1"/>
                                <w:sz w:val="44"/>
                                <w:szCs w:val="44"/>
                              </w:rPr>
                              <w:t xml:space="preserve">5. </w:t>
                            </w:r>
                            <w:r w:rsidRPr="000A72D2">
                              <w:rPr>
                                <w:b/>
                                <w:bCs/>
                                <w:color w:val="9E2A2F" w:themeColor="accent1"/>
                                <w:sz w:val="44"/>
                                <w:szCs w:val="44"/>
                              </w:rPr>
                              <w:t>종목</w:t>
                            </w:r>
                            <w:r w:rsidRPr="000A72D2">
                              <w:rPr>
                                <w:rFonts w:hint="eastAsia"/>
                                <w:b/>
                                <w:bCs/>
                                <w:color w:val="9E2A2F" w:themeColor="accent1"/>
                                <w:sz w:val="44"/>
                                <w:szCs w:val="44"/>
                              </w:rPr>
                              <w:t xml:space="preserve"> </w:t>
                            </w:r>
                            <w:r w:rsidRPr="000A72D2">
                              <w:rPr>
                                <w:b/>
                                <w:bCs/>
                                <w:color w:val="9E2A2F" w:themeColor="accent1"/>
                                <w:sz w:val="44"/>
                                <w:szCs w:val="44"/>
                              </w:rPr>
                              <w:t>분석</w:t>
                            </w:r>
                          </w:p>
                          <w:p w14:paraId="569C1A10" w14:textId="77777777" w:rsidR="00EC58D6" w:rsidRPr="00927731" w:rsidRDefault="00EC58D6" w:rsidP="000A72D2">
                            <w:pPr>
                              <w:spacing w:line="240" w:lineRule="auto"/>
                              <w:rPr>
                                <w:b/>
                                <w:bCs/>
                                <w:color w:val="9E2A2F" w:themeColor="accent1"/>
                                <w:sz w:val="24"/>
                                <w:szCs w:val="24"/>
                              </w:rPr>
                            </w:pPr>
                          </w:p>
                          <w:p w14:paraId="3FF10E1C" w14:textId="51D185D4" w:rsidR="000A72D2" w:rsidRPr="000A72D2" w:rsidRDefault="000A72D2" w:rsidP="000A72D2">
                            <w:pPr>
                              <w:spacing w:line="240" w:lineRule="auto"/>
                              <w:rPr>
                                <w:b/>
                                <w:bCs/>
                                <w:color w:val="9E2A2F" w:themeColor="accent1"/>
                                <w:sz w:val="44"/>
                                <w:szCs w:val="44"/>
                              </w:rPr>
                            </w:pPr>
                            <w:r w:rsidRPr="000A72D2">
                              <w:rPr>
                                <w:rFonts w:hint="eastAsia"/>
                                <w:b/>
                                <w:bCs/>
                                <w:color w:val="9E2A2F" w:themeColor="accent1"/>
                                <w:sz w:val="44"/>
                                <w:szCs w:val="44"/>
                              </w:rPr>
                              <w:t xml:space="preserve">6. </w:t>
                            </w:r>
                            <w:r w:rsidR="00EC58D6">
                              <w:rPr>
                                <w:rFonts w:hint="eastAsia"/>
                                <w:b/>
                                <w:bCs/>
                                <w:color w:val="9E2A2F" w:themeColor="accent1"/>
                                <w:sz w:val="44"/>
                                <w:szCs w:val="44"/>
                              </w:rPr>
                              <w:t>종합</w:t>
                            </w:r>
                          </w:p>
                          <w:p w14:paraId="75FC1F10" w14:textId="618DB533" w:rsidR="00D075F5" w:rsidRPr="000A72D2" w:rsidRDefault="00D075F5" w:rsidP="000A72D2">
                            <w:pPr>
                              <w:spacing w:line="240" w:lineRule="auto"/>
                              <w:rPr>
                                <w:b/>
                                <w:bCs/>
                                <w:color w:val="9E2A2F" w:themeColor="accent1"/>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926199" id="Text Box 23" o:spid="_x0000_s1028" type="#_x0000_t202" style="position:absolute;margin-left:324.75pt;margin-top:99pt;width:189.55pt;height:69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hyUHQIAADQEAAAOAAAAZHJzL2Uyb0RvYy54bWysU01vGyEQvVfqf0Dc6107duysvI7cRK4q&#10;RUkkp8oZs+BFYhkK2Lvur+/A+ktpT1UvMDDDfLz3mN93jSZ74bwCU9LhIKdEGA6VMtuS/nhbfZlR&#10;4gMzFdNgREkPwtP7xedP89YWYgQ16Eo4gkmML1pb0joEW2SZ57VomB+AFQadElzDAh7dNqscazF7&#10;o7NRnt9mLbjKOuDCe7x97J10kfJLKXh4kdKLQHRJsbeQVpfWTVyzxZwVW8dsrfixDfYPXTRMGSx6&#10;TvXIAiM7p/5I1SjuwIMMAw5NBlIqLtIMOM0w/zDNumZWpFkQHG/PMPn/l5Y/79f21ZHQfYUOCYyA&#10;tNYXHi/jPJ10TdyxU4J+hPBwhk10gXC8HI3z6Wg2oYSjbzabTm/yBGx2eW6dD98ENCQaJXXIS4KL&#10;7Z98wJIYegqJ1QyslNaJG21IW9Lbm0meHpw9+EIbfHhpNlqh23REVdjTaZANVAecz0FPvbd8pbCH&#10;J+bDK3PINY6E+g0vuEgNWAuOFiU1uF9/u4/xSAF6KWlROyX1P3fMCUr0d4Pk3A3H4yi2dBhPpiM8&#10;uGvP5tpjds0DoDyH+FMsT2aMD/pkSgfNO8p8GauiixmOtUsaTuZD6BWN34SL5TIFobwsC09mbXlM&#10;HVGNCL9178zZIw0BGXyGk8pY8YGNPrbnY7kLIFWiKuLco3qEH6WZGDx+o6j963OKunz2xW8AAAD/&#10;/wMAUEsDBBQABgAIAAAAIQA7oO8Y4wAAAA0BAAAPAAAAZHJzL2Rvd25yZXYueG1sTI/BTsMwEETv&#10;SPyDtZW4UbsRiZIQp6oiVUgIDi29cNvEbhIR2yF228DXsz3R247maXamWM9mYGc9+d5ZCaulAKZt&#10;41RvWwmHj+1jCswHtAoHZ7WEH+1hXd7fFZgrd7E7fd6HllGI9TlK6EIYc85902mDfulGbck7uslg&#10;IDm1XE14oXAz8EiIhBvsLX3ocNRVp5uv/clIeK2277irI5P+DtXL23Ezfh8+YykfFvPmGVjQc/iH&#10;4VqfqkNJnWp3ssqzQULylMWEkpGlNOpKiChNgNV0xVkigJcFv11R/gEAAP//AwBQSwECLQAUAAYA&#10;CAAAACEAtoM4kv4AAADhAQAAEwAAAAAAAAAAAAAAAAAAAAAAW0NvbnRlbnRfVHlwZXNdLnhtbFBL&#10;AQItABQABgAIAAAAIQA4/SH/1gAAAJQBAAALAAAAAAAAAAAAAAAAAC8BAABfcmVscy8ucmVsc1BL&#10;AQItABQABgAIAAAAIQCXNhyUHQIAADQEAAAOAAAAAAAAAAAAAAAAAC4CAABkcnMvZTJvRG9jLnht&#10;bFBLAQItABQABgAIAAAAIQA7oO8Y4wAAAA0BAAAPAAAAAAAAAAAAAAAAAHcEAABkcnMvZG93bnJl&#10;di54bWxQSwUGAAAAAAQABADzAAAAhwUAAAAA&#10;" filled="f" stroked="f" strokeweight=".5pt">
                <v:textbox>
                  <w:txbxContent>
                    <w:p w14:paraId="05D877E7" w14:textId="77777777" w:rsidR="000A72D2" w:rsidRPr="000A72D2" w:rsidRDefault="000A72D2" w:rsidP="000A72D2">
                      <w:pPr>
                        <w:spacing w:line="240" w:lineRule="auto"/>
                        <w:rPr>
                          <w:b/>
                          <w:bCs/>
                          <w:color w:val="9E2A2F" w:themeColor="accent1"/>
                          <w:sz w:val="44"/>
                          <w:szCs w:val="44"/>
                        </w:rPr>
                      </w:pPr>
                      <w:r w:rsidRPr="000A72D2">
                        <w:rPr>
                          <w:rFonts w:hint="eastAsia"/>
                          <w:b/>
                          <w:bCs/>
                          <w:color w:val="9E2A2F" w:themeColor="accent1"/>
                          <w:sz w:val="44"/>
                          <w:szCs w:val="44"/>
                        </w:rPr>
                        <w:t xml:space="preserve">1. </w:t>
                      </w:r>
                      <w:r w:rsidRPr="000A72D2">
                        <w:rPr>
                          <w:b/>
                          <w:bCs/>
                          <w:color w:val="9E2A2F" w:themeColor="accent1"/>
                          <w:sz w:val="44"/>
                          <w:szCs w:val="44"/>
                        </w:rPr>
                        <w:t>전략</w:t>
                      </w:r>
                      <w:r w:rsidRPr="000A72D2">
                        <w:rPr>
                          <w:rFonts w:hint="eastAsia"/>
                          <w:b/>
                          <w:bCs/>
                          <w:color w:val="9E2A2F" w:themeColor="accent1"/>
                          <w:sz w:val="44"/>
                          <w:szCs w:val="44"/>
                        </w:rPr>
                        <w:t xml:space="preserve"> 개요</w:t>
                      </w:r>
                    </w:p>
                    <w:p w14:paraId="5C7C8A85" w14:textId="55526DFA" w:rsidR="000A72D2" w:rsidRPr="000A72D2" w:rsidRDefault="00E47632" w:rsidP="00506C97">
                      <w:pPr>
                        <w:spacing w:line="240" w:lineRule="auto"/>
                        <w:ind w:firstLineChars="222" w:firstLine="799"/>
                        <w:rPr>
                          <w:b/>
                          <w:bCs/>
                          <w:color w:val="9E2A2F" w:themeColor="accent1"/>
                          <w:sz w:val="36"/>
                          <w:szCs w:val="36"/>
                        </w:rPr>
                      </w:pPr>
                      <w:r>
                        <w:rPr>
                          <w:rFonts w:hint="eastAsia"/>
                          <w:b/>
                          <w:bCs/>
                          <w:color w:val="9E2A2F" w:themeColor="accent1"/>
                          <w:sz w:val="36"/>
                          <w:szCs w:val="36"/>
                        </w:rPr>
                        <w:t>1.1</w:t>
                      </w:r>
                      <w:r w:rsidR="000A72D2" w:rsidRPr="000A72D2">
                        <w:rPr>
                          <w:rFonts w:hint="eastAsia"/>
                          <w:b/>
                          <w:bCs/>
                          <w:color w:val="9E2A2F" w:themeColor="accent1"/>
                          <w:sz w:val="36"/>
                          <w:szCs w:val="36"/>
                        </w:rPr>
                        <w:t xml:space="preserve"> 전략 설명</w:t>
                      </w:r>
                    </w:p>
                    <w:p w14:paraId="30DAF399" w14:textId="08B27A06" w:rsidR="000A72D2" w:rsidRDefault="00E47632" w:rsidP="00506C97">
                      <w:pPr>
                        <w:spacing w:line="240" w:lineRule="auto"/>
                        <w:ind w:firstLineChars="221" w:firstLine="796"/>
                        <w:rPr>
                          <w:b/>
                          <w:bCs/>
                          <w:color w:val="9E2A2F" w:themeColor="accent1"/>
                          <w:sz w:val="36"/>
                          <w:szCs w:val="36"/>
                        </w:rPr>
                      </w:pPr>
                      <w:r>
                        <w:rPr>
                          <w:rFonts w:hint="eastAsia"/>
                          <w:b/>
                          <w:bCs/>
                          <w:color w:val="9E2A2F" w:themeColor="accent1"/>
                          <w:sz w:val="36"/>
                          <w:szCs w:val="36"/>
                        </w:rPr>
                        <w:t>1.2</w:t>
                      </w:r>
                      <w:r w:rsidR="000A72D2" w:rsidRPr="000A72D2">
                        <w:rPr>
                          <w:rFonts w:hint="eastAsia"/>
                          <w:b/>
                          <w:bCs/>
                          <w:color w:val="9E2A2F" w:themeColor="accent1"/>
                          <w:sz w:val="36"/>
                          <w:szCs w:val="36"/>
                        </w:rPr>
                        <w:t xml:space="preserve"> 투자 규칙</w:t>
                      </w:r>
                    </w:p>
                    <w:p w14:paraId="211BEF09" w14:textId="121AC55F" w:rsidR="00670582" w:rsidRPr="00450167" w:rsidRDefault="00670582" w:rsidP="00506C97">
                      <w:pPr>
                        <w:spacing w:line="240" w:lineRule="auto"/>
                        <w:rPr>
                          <w:b/>
                          <w:bCs/>
                          <w:color w:val="9E2A2F" w:themeColor="accent1"/>
                          <w:sz w:val="24"/>
                          <w:szCs w:val="24"/>
                        </w:rPr>
                      </w:pPr>
                    </w:p>
                    <w:p w14:paraId="5AC001E8" w14:textId="77777777" w:rsidR="000A72D2" w:rsidRPr="000A72D2" w:rsidRDefault="000A72D2" w:rsidP="000A72D2">
                      <w:pPr>
                        <w:spacing w:line="240" w:lineRule="auto"/>
                        <w:rPr>
                          <w:b/>
                          <w:bCs/>
                          <w:color w:val="9E2A2F" w:themeColor="accent1"/>
                          <w:sz w:val="44"/>
                          <w:szCs w:val="44"/>
                        </w:rPr>
                      </w:pPr>
                      <w:r w:rsidRPr="000A72D2">
                        <w:rPr>
                          <w:rFonts w:hint="eastAsia"/>
                          <w:b/>
                          <w:bCs/>
                          <w:color w:val="9E2A2F" w:themeColor="accent1"/>
                          <w:sz w:val="44"/>
                          <w:szCs w:val="44"/>
                        </w:rPr>
                        <w:t>2. 저번 달 통계</w:t>
                      </w:r>
                    </w:p>
                    <w:p w14:paraId="13160C82" w14:textId="32CDB588" w:rsidR="000A72D2" w:rsidRPr="000A72D2" w:rsidRDefault="00E47632" w:rsidP="00506C97">
                      <w:pPr>
                        <w:spacing w:line="240" w:lineRule="auto"/>
                        <w:ind w:firstLineChars="222" w:firstLine="799"/>
                        <w:rPr>
                          <w:b/>
                          <w:bCs/>
                          <w:color w:val="9E2A2F" w:themeColor="accent1"/>
                          <w:sz w:val="36"/>
                          <w:szCs w:val="36"/>
                        </w:rPr>
                      </w:pPr>
                      <w:r>
                        <w:rPr>
                          <w:rFonts w:hint="eastAsia"/>
                          <w:b/>
                          <w:bCs/>
                          <w:color w:val="9E2A2F" w:themeColor="accent1"/>
                          <w:sz w:val="36"/>
                          <w:szCs w:val="36"/>
                        </w:rPr>
                        <w:t>2.1</w:t>
                      </w:r>
                      <w:r w:rsidR="000A72D2" w:rsidRPr="000A72D2">
                        <w:rPr>
                          <w:rFonts w:hint="eastAsia"/>
                          <w:b/>
                          <w:bCs/>
                          <w:color w:val="9E2A2F" w:themeColor="accent1"/>
                          <w:sz w:val="36"/>
                          <w:szCs w:val="36"/>
                        </w:rPr>
                        <w:t xml:space="preserve"> 저번 달 성과</w:t>
                      </w:r>
                    </w:p>
                    <w:p w14:paraId="4FEA87EE" w14:textId="55631C55" w:rsidR="000A72D2" w:rsidRDefault="00E47632" w:rsidP="00506C97">
                      <w:pPr>
                        <w:spacing w:line="240" w:lineRule="auto"/>
                        <w:ind w:firstLineChars="221" w:firstLine="796"/>
                        <w:rPr>
                          <w:b/>
                          <w:bCs/>
                          <w:color w:val="9E2A2F" w:themeColor="accent1"/>
                          <w:sz w:val="36"/>
                          <w:szCs w:val="36"/>
                        </w:rPr>
                      </w:pPr>
                      <w:r>
                        <w:rPr>
                          <w:rFonts w:hint="eastAsia"/>
                          <w:b/>
                          <w:bCs/>
                          <w:color w:val="9E2A2F" w:themeColor="accent1"/>
                          <w:sz w:val="36"/>
                          <w:szCs w:val="36"/>
                        </w:rPr>
                        <w:t>2.2</w:t>
                      </w:r>
                      <w:r w:rsidR="000A72D2" w:rsidRPr="000A72D2">
                        <w:rPr>
                          <w:rFonts w:hint="eastAsia"/>
                          <w:b/>
                          <w:bCs/>
                          <w:color w:val="9E2A2F" w:themeColor="accent1"/>
                          <w:sz w:val="36"/>
                          <w:szCs w:val="36"/>
                        </w:rPr>
                        <w:t xml:space="preserve"> 섹터 별 비중</w:t>
                      </w:r>
                    </w:p>
                    <w:p w14:paraId="78362879" w14:textId="77777777" w:rsidR="00670582" w:rsidRPr="00450167" w:rsidRDefault="00670582" w:rsidP="00E47632">
                      <w:pPr>
                        <w:spacing w:line="240" w:lineRule="auto"/>
                        <w:ind w:firstLineChars="50" w:firstLine="120"/>
                        <w:rPr>
                          <w:b/>
                          <w:bCs/>
                          <w:color w:val="9E2A2F" w:themeColor="accent1"/>
                          <w:sz w:val="24"/>
                          <w:szCs w:val="24"/>
                        </w:rPr>
                      </w:pPr>
                    </w:p>
                    <w:p w14:paraId="736D91D8" w14:textId="77777777" w:rsidR="000A72D2" w:rsidRPr="000A72D2" w:rsidRDefault="000A72D2" w:rsidP="000A72D2">
                      <w:pPr>
                        <w:spacing w:line="240" w:lineRule="auto"/>
                        <w:rPr>
                          <w:b/>
                          <w:bCs/>
                          <w:color w:val="9E2A2F" w:themeColor="accent1"/>
                          <w:sz w:val="44"/>
                          <w:szCs w:val="44"/>
                        </w:rPr>
                      </w:pPr>
                      <w:r w:rsidRPr="000A72D2">
                        <w:rPr>
                          <w:rFonts w:hint="eastAsia"/>
                          <w:b/>
                          <w:bCs/>
                          <w:color w:val="9E2A2F" w:themeColor="accent1"/>
                          <w:sz w:val="44"/>
                          <w:szCs w:val="44"/>
                        </w:rPr>
                        <w:t>3. 이번 달 통계</w:t>
                      </w:r>
                    </w:p>
                    <w:p w14:paraId="4D810A3F" w14:textId="372276A7" w:rsidR="000A72D2" w:rsidRPr="000A72D2" w:rsidRDefault="00E47632" w:rsidP="00506C97">
                      <w:pPr>
                        <w:spacing w:line="240" w:lineRule="auto"/>
                        <w:ind w:firstLineChars="222" w:firstLine="799"/>
                        <w:rPr>
                          <w:b/>
                          <w:bCs/>
                          <w:color w:val="9E2A2F" w:themeColor="accent1"/>
                          <w:sz w:val="36"/>
                          <w:szCs w:val="36"/>
                        </w:rPr>
                      </w:pPr>
                      <w:r>
                        <w:rPr>
                          <w:rFonts w:hint="eastAsia"/>
                          <w:b/>
                          <w:bCs/>
                          <w:color w:val="9E2A2F" w:themeColor="accent1"/>
                          <w:sz w:val="36"/>
                          <w:szCs w:val="36"/>
                        </w:rPr>
                        <w:t>3.1</w:t>
                      </w:r>
                      <w:r w:rsidR="000A72D2" w:rsidRPr="000A72D2">
                        <w:rPr>
                          <w:rFonts w:hint="eastAsia"/>
                          <w:b/>
                          <w:bCs/>
                          <w:color w:val="9E2A2F" w:themeColor="accent1"/>
                          <w:sz w:val="36"/>
                          <w:szCs w:val="36"/>
                        </w:rPr>
                        <w:t xml:space="preserve"> 이번 달 성과</w:t>
                      </w:r>
                    </w:p>
                    <w:p w14:paraId="6A72F99C" w14:textId="5CE4F720" w:rsidR="000A72D2" w:rsidRDefault="00E47632" w:rsidP="00506C97">
                      <w:pPr>
                        <w:spacing w:line="240" w:lineRule="auto"/>
                        <w:ind w:firstLineChars="221" w:firstLine="796"/>
                        <w:rPr>
                          <w:b/>
                          <w:bCs/>
                          <w:color w:val="9E2A2F" w:themeColor="accent1"/>
                          <w:sz w:val="36"/>
                          <w:szCs w:val="36"/>
                        </w:rPr>
                      </w:pPr>
                      <w:r>
                        <w:rPr>
                          <w:rFonts w:hint="eastAsia"/>
                          <w:b/>
                          <w:bCs/>
                          <w:color w:val="9E2A2F" w:themeColor="accent1"/>
                          <w:sz w:val="36"/>
                          <w:szCs w:val="36"/>
                        </w:rPr>
                        <w:t>3.2</w:t>
                      </w:r>
                      <w:r w:rsidR="000A72D2" w:rsidRPr="000A72D2">
                        <w:rPr>
                          <w:rFonts w:hint="eastAsia"/>
                          <w:b/>
                          <w:bCs/>
                          <w:color w:val="9E2A2F" w:themeColor="accent1"/>
                          <w:sz w:val="36"/>
                          <w:szCs w:val="36"/>
                        </w:rPr>
                        <w:t xml:space="preserve"> 섹터 별 비중</w:t>
                      </w:r>
                    </w:p>
                    <w:p w14:paraId="6FE32406" w14:textId="77777777" w:rsidR="00506C97" w:rsidRPr="00450167" w:rsidRDefault="00506C97" w:rsidP="00506C97">
                      <w:pPr>
                        <w:spacing w:line="240" w:lineRule="auto"/>
                        <w:ind w:firstLineChars="221" w:firstLine="530"/>
                        <w:rPr>
                          <w:b/>
                          <w:bCs/>
                          <w:color w:val="9E2A2F" w:themeColor="accent1"/>
                          <w:sz w:val="24"/>
                          <w:szCs w:val="24"/>
                        </w:rPr>
                      </w:pPr>
                    </w:p>
                    <w:p w14:paraId="57DED6FF" w14:textId="77777777" w:rsidR="000A72D2" w:rsidRDefault="000A72D2" w:rsidP="000A72D2">
                      <w:pPr>
                        <w:spacing w:line="240" w:lineRule="auto"/>
                        <w:rPr>
                          <w:b/>
                          <w:bCs/>
                          <w:color w:val="9E2A2F" w:themeColor="accent1"/>
                          <w:sz w:val="44"/>
                          <w:szCs w:val="44"/>
                        </w:rPr>
                      </w:pPr>
                      <w:r w:rsidRPr="000A72D2">
                        <w:rPr>
                          <w:rFonts w:hint="eastAsia"/>
                          <w:b/>
                          <w:bCs/>
                          <w:color w:val="9E2A2F" w:themeColor="accent1"/>
                          <w:sz w:val="44"/>
                          <w:szCs w:val="44"/>
                        </w:rPr>
                        <w:t>4. 편입 종목</w:t>
                      </w:r>
                    </w:p>
                    <w:p w14:paraId="63577474" w14:textId="77777777" w:rsidR="00506C97" w:rsidRPr="00927731" w:rsidRDefault="00506C97" w:rsidP="000A72D2">
                      <w:pPr>
                        <w:spacing w:line="240" w:lineRule="auto"/>
                        <w:rPr>
                          <w:b/>
                          <w:bCs/>
                          <w:color w:val="9E2A2F" w:themeColor="accent1"/>
                          <w:sz w:val="24"/>
                          <w:szCs w:val="24"/>
                        </w:rPr>
                      </w:pPr>
                    </w:p>
                    <w:p w14:paraId="1AEAE21C" w14:textId="77777777" w:rsidR="000A72D2" w:rsidRDefault="000A72D2" w:rsidP="000A72D2">
                      <w:pPr>
                        <w:spacing w:line="240" w:lineRule="auto"/>
                        <w:rPr>
                          <w:b/>
                          <w:bCs/>
                          <w:color w:val="9E2A2F" w:themeColor="accent1"/>
                          <w:sz w:val="44"/>
                          <w:szCs w:val="44"/>
                        </w:rPr>
                      </w:pPr>
                      <w:r w:rsidRPr="000A72D2">
                        <w:rPr>
                          <w:rFonts w:hint="eastAsia"/>
                          <w:b/>
                          <w:bCs/>
                          <w:color w:val="9E2A2F" w:themeColor="accent1"/>
                          <w:sz w:val="44"/>
                          <w:szCs w:val="44"/>
                        </w:rPr>
                        <w:t xml:space="preserve">5. </w:t>
                      </w:r>
                      <w:r w:rsidRPr="000A72D2">
                        <w:rPr>
                          <w:b/>
                          <w:bCs/>
                          <w:color w:val="9E2A2F" w:themeColor="accent1"/>
                          <w:sz w:val="44"/>
                          <w:szCs w:val="44"/>
                        </w:rPr>
                        <w:t>종목</w:t>
                      </w:r>
                      <w:r w:rsidRPr="000A72D2">
                        <w:rPr>
                          <w:rFonts w:hint="eastAsia"/>
                          <w:b/>
                          <w:bCs/>
                          <w:color w:val="9E2A2F" w:themeColor="accent1"/>
                          <w:sz w:val="44"/>
                          <w:szCs w:val="44"/>
                        </w:rPr>
                        <w:t xml:space="preserve"> </w:t>
                      </w:r>
                      <w:r w:rsidRPr="000A72D2">
                        <w:rPr>
                          <w:b/>
                          <w:bCs/>
                          <w:color w:val="9E2A2F" w:themeColor="accent1"/>
                          <w:sz w:val="44"/>
                          <w:szCs w:val="44"/>
                        </w:rPr>
                        <w:t>분석</w:t>
                      </w:r>
                    </w:p>
                    <w:p w14:paraId="569C1A10" w14:textId="77777777" w:rsidR="00EC58D6" w:rsidRPr="00927731" w:rsidRDefault="00EC58D6" w:rsidP="000A72D2">
                      <w:pPr>
                        <w:spacing w:line="240" w:lineRule="auto"/>
                        <w:rPr>
                          <w:b/>
                          <w:bCs/>
                          <w:color w:val="9E2A2F" w:themeColor="accent1"/>
                          <w:sz w:val="24"/>
                          <w:szCs w:val="24"/>
                        </w:rPr>
                      </w:pPr>
                    </w:p>
                    <w:p w14:paraId="3FF10E1C" w14:textId="51D185D4" w:rsidR="000A72D2" w:rsidRPr="000A72D2" w:rsidRDefault="000A72D2" w:rsidP="000A72D2">
                      <w:pPr>
                        <w:spacing w:line="240" w:lineRule="auto"/>
                        <w:rPr>
                          <w:b/>
                          <w:bCs/>
                          <w:color w:val="9E2A2F" w:themeColor="accent1"/>
                          <w:sz w:val="44"/>
                          <w:szCs w:val="44"/>
                        </w:rPr>
                      </w:pPr>
                      <w:r w:rsidRPr="000A72D2">
                        <w:rPr>
                          <w:rFonts w:hint="eastAsia"/>
                          <w:b/>
                          <w:bCs/>
                          <w:color w:val="9E2A2F" w:themeColor="accent1"/>
                          <w:sz w:val="44"/>
                          <w:szCs w:val="44"/>
                        </w:rPr>
                        <w:t xml:space="preserve">6. </w:t>
                      </w:r>
                      <w:r w:rsidR="00EC58D6">
                        <w:rPr>
                          <w:rFonts w:hint="eastAsia"/>
                          <w:b/>
                          <w:bCs/>
                          <w:color w:val="9E2A2F" w:themeColor="accent1"/>
                          <w:sz w:val="44"/>
                          <w:szCs w:val="44"/>
                        </w:rPr>
                        <w:t>종합</w:t>
                      </w:r>
                    </w:p>
                    <w:p w14:paraId="75FC1F10" w14:textId="618DB533" w:rsidR="00D075F5" w:rsidRPr="000A72D2" w:rsidRDefault="00D075F5" w:rsidP="000A72D2">
                      <w:pPr>
                        <w:spacing w:line="240" w:lineRule="auto"/>
                        <w:rPr>
                          <w:b/>
                          <w:bCs/>
                          <w:color w:val="9E2A2F" w:themeColor="accent1"/>
                          <w:sz w:val="48"/>
                          <w:szCs w:val="48"/>
                        </w:rPr>
                      </w:pPr>
                    </w:p>
                  </w:txbxContent>
                </v:textbox>
                <w10:wrap type="square" anchorx="margin" anchory="page"/>
              </v:shape>
            </w:pict>
          </mc:Fallback>
        </mc:AlternateContent>
      </w:r>
      <w:r w:rsidR="00506C97">
        <w:rPr>
          <w:noProof/>
        </w:rPr>
        <mc:AlternateContent>
          <mc:Choice Requires="wps">
            <w:drawing>
              <wp:anchor distT="45720" distB="45720" distL="114300" distR="114300" simplePos="0" relativeHeight="251659264" behindDoc="0" locked="0" layoutInCell="1" allowOverlap="1" wp14:anchorId="56804351" wp14:editId="2C92EEE6">
                <wp:simplePos x="0" y="0"/>
                <wp:positionH relativeFrom="column">
                  <wp:align>right</wp:align>
                </wp:positionH>
                <wp:positionV relativeFrom="margin">
                  <wp:posOffset>271668</wp:posOffset>
                </wp:positionV>
                <wp:extent cx="2360930" cy="1404620"/>
                <wp:effectExtent l="0" t="0" r="0" b="1270"/>
                <wp:wrapSquare wrapText="bothSides"/>
                <wp:docPr id="1673573183"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CAB76FD" w14:textId="5F827DEF" w:rsidR="000A72D2" w:rsidRPr="00E47632" w:rsidRDefault="000A72D2" w:rsidP="00E47632">
                            <w:pPr>
                              <w:jc w:val="center"/>
                              <w:rPr>
                                <w:b/>
                                <w:bCs/>
                                <w:color w:val="9E2A2F" w:themeColor="accent1"/>
                                <w:sz w:val="72"/>
                                <w:szCs w:val="72"/>
                              </w:rPr>
                            </w:pPr>
                            <w:r w:rsidRPr="00E47632">
                              <w:rPr>
                                <w:rFonts w:hint="eastAsia"/>
                                <w:b/>
                                <w:bCs/>
                                <w:color w:val="9E2A2F" w:themeColor="accent1"/>
                                <w:sz w:val="72"/>
                                <w:szCs w:val="72"/>
                              </w:rPr>
                              <w:t>C</w:t>
                            </w:r>
                            <w:r w:rsidR="00E47632" w:rsidRPr="00E47632">
                              <w:rPr>
                                <w:rFonts w:hint="eastAsia"/>
                                <w:b/>
                                <w:bCs/>
                                <w:color w:val="9E2A2F" w:themeColor="accent1"/>
                                <w:sz w:val="72"/>
                                <w:szCs w:val="72"/>
                              </w:rPr>
                              <w:t>ontents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6804351" id="_x0000_s1029" type="#_x0000_t202" style="position:absolute;margin-left:134.7pt;margin-top:21.4pt;width:185.9pt;height:110.6pt;z-index:251659264;visibility:visible;mso-wrap-style:square;mso-width-percent:400;mso-height-percent:200;mso-wrap-distance-left:9pt;mso-wrap-distance-top:3.6pt;mso-wrap-distance-right:9pt;mso-wrap-distance-bottom:3.6pt;mso-position-horizontal:right;mso-position-horizontal-relative:text;mso-position-vertical:absolute;mso-position-vertical-relative:margin;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Zmz/QEAANUDAAAOAAAAZHJzL2Uyb0RvYy54bWysU9uO2yAQfa/Uf0C8N3au3Vghq+1uU1Xa&#10;XqRtP4BgHKMCQ4HETr++A/Zmo/atqh8QMJ4zc84cNre90eQkfVBgGZ1OSkqkFVAre2D0+7fdmxtK&#10;QuS25hqsZPQsA73dvn616VwlZ9CCrqUnCGJD1TlG2xhdVRRBtNLwMAEnLQYb8IZHPPpDUXveIbrR&#10;xawsV0UHvnYehAwBbx+GIN1m/KaRIn5pmiAj0YxibzGvPq/7tBbbDa8OnrtWibEN/g9dGK4sFr1A&#10;PfDIydGrv6CMEh4CNHEiwBTQNErIzAHZTMs/2Dy13MnMBcUJ7iJT+H+w4vPpyX31JPbvoMcBZhLB&#10;PYL4EYiF+5bbg7zzHrpW8hoLT5NkRedCNaYmqUMVEsi++wQ1DpkfI2SgvvEmqYI8CaLjAM4X0WUf&#10;icDL2XxVrucYEhibLsrFapbHUvDqOd35ED9IMCRtGPU41QzPT48hpnZ49fxLqmZhp7TOk9WWdIyu&#10;l7NlTriKGBXReFoZRm/K9A1WSCzf2zonR670sMcC2o60E9OBc+z3PVE1o/OUm1TYQ31GHTwMPsN3&#10;gZsW/C9KOvQYo+HnkXtJif5oUcv1dLFIpsyHxfItEif+OrK/jnArEIrRSMmwvY/ZyIlycHeo+U5l&#10;NV46GVtG72SRRp8nc16f818vr3H7GwAA//8DAFBLAwQUAAYACAAAACEAeSacSNwAAAAHAQAADwAA&#10;AGRycy9kb3ducmV2LnhtbEyPS0/DMBCE70j8B2uRuFGnIX0oxKkQD4kjbUHq0Y03cYS9jmK3Df+e&#10;5QS3Hc1o5ttqM3knzjjGPpCC+SwDgdQE01On4GP/ercGEZMmo10gVPCNETb19VWlSxMutMXzLnWC&#10;SyiWWoFNaSiljI1Fr+MsDEjstWH0OrEcO2lGfeFy72SeZUvpdU+8YPWATxabr93JK/ikg3trC2Nx&#10;tXgvtsPLc7tIe6Vub6bHBxAJp/QXhl98RoeamY7hRCYKp4AfSQqKnPnZvV/N+TgqyJdFBrKu5H/+&#10;+gcAAP//AwBQSwECLQAUAAYACAAAACEAtoM4kv4AAADhAQAAEwAAAAAAAAAAAAAAAAAAAAAAW0Nv&#10;bnRlbnRfVHlwZXNdLnhtbFBLAQItABQABgAIAAAAIQA4/SH/1gAAAJQBAAALAAAAAAAAAAAAAAAA&#10;AC8BAABfcmVscy8ucmVsc1BLAQItABQABgAIAAAAIQBUbZmz/QEAANUDAAAOAAAAAAAAAAAAAAAA&#10;AC4CAABkcnMvZTJvRG9jLnhtbFBLAQItABQABgAIAAAAIQB5JpxI3AAAAAcBAAAPAAAAAAAAAAAA&#10;AAAAAFcEAABkcnMvZG93bnJldi54bWxQSwUGAAAAAAQABADzAAAAYAUAAAAA&#10;" filled="f" stroked="f">
                <v:textbox style="mso-fit-shape-to-text:t">
                  <w:txbxContent>
                    <w:p w14:paraId="1CAB76FD" w14:textId="5F827DEF" w:rsidR="000A72D2" w:rsidRPr="00E47632" w:rsidRDefault="000A72D2" w:rsidP="00E47632">
                      <w:pPr>
                        <w:jc w:val="center"/>
                        <w:rPr>
                          <w:b/>
                          <w:bCs/>
                          <w:color w:val="9E2A2F" w:themeColor="accent1"/>
                          <w:sz w:val="72"/>
                          <w:szCs w:val="72"/>
                        </w:rPr>
                      </w:pPr>
                      <w:r w:rsidRPr="00E47632">
                        <w:rPr>
                          <w:rFonts w:hint="eastAsia"/>
                          <w:b/>
                          <w:bCs/>
                          <w:color w:val="9E2A2F" w:themeColor="accent1"/>
                          <w:sz w:val="72"/>
                          <w:szCs w:val="72"/>
                        </w:rPr>
                        <w:t>C</w:t>
                      </w:r>
                      <w:r w:rsidR="00E47632" w:rsidRPr="00E47632">
                        <w:rPr>
                          <w:rFonts w:hint="eastAsia"/>
                          <w:b/>
                          <w:bCs/>
                          <w:color w:val="9E2A2F" w:themeColor="accent1"/>
                          <w:sz w:val="72"/>
                          <w:szCs w:val="72"/>
                        </w:rPr>
                        <w:t>ontents</w:t>
                      </w:r>
                    </w:p>
                  </w:txbxContent>
                </v:textbox>
                <w10:wrap type="square" anchory="margin"/>
              </v:shape>
            </w:pict>
          </mc:Fallback>
        </mc:AlternateContent>
      </w:r>
      <w:r w:rsidR="005770CB" w:rsidRPr="005770CB">
        <w:br w:type="page"/>
      </w:r>
    </w:p>
    <w:p w14:paraId="7D0942FA" w14:textId="77777777" w:rsidR="00964DCE" w:rsidRDefault="00964DCE" w:rsidP="00E7309C">
      <w:pPr>
        <w:spacing w:line="276" w:lineRule="auto"/>
      </w:pPr>
      <w:r>
        <w:rPr>
          <w:noProof/>
        </w:rPr>
        <w:lastRenderedPageBreak/>
        <mc:AlternateContent>
          <mc:Choice Requires="wps">
            <w:drawing>
              <wp:inline distT="0" distB="0" distL="0" distR="0" wp14:anchorId="3D08A2E3" wp14:editId="18010584">
                <wp:extent cx="3200400" cy="360000"/>
                <wp:effectExtent l="0" t="0" r="0" b="2540"/>
                <wp:docPr id="199352762" name="직사각형 10"/>
                <wp:cNvGraphicFramePr/>
                <a:graphic xmlns:a="http://schemas.openxmlformats.org/drawingml/2006/main">
                  <a:graphicData uri="http://schemas.microsoft.com/office/word/2010/wordprocessingShape">
                    <wps:wsp>
                      <wps:cNvSpPr/>
                      <wps:spPr>
                        <a:xfrm>
                          <a:off x="0" y="0"/>
                          <a:ext cx="3200400" cy="3600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A5D9CBE" w14:textId="779A46D0" w:rsidR="00964DCE" w:rsidRPr="00173E11" w:rsidRDefault="00964DCE" w:rsidP="00964DCE">
                            <w:pPr>
                              <w:rPr>
                                <w:b/>
                                <w:bCs/>
                                <w:color w:val="FFFFFF" w:themeColor="background1"/>
                                <w:sz w:val="28"/>
                                <w:szCs w:val="28"/>
                              </w:rPr>
                            </w:pPr>
                            <w:r>
                              <w:rPr>
                                <w:rFonts w:hint="eastAsia"/>
                                <w:b/>
                                <w:bCs/>
                                <w:color w:val="FFFFFF" w:themeColor="background1"/>
                                <w:sz w:val="28"/>
                                <w:szCs w:val="28"/>
                              </w:rPr>
                              <w:t>1. 전략 개요</w:t>
                            </w:r>
                          </w:p>
                        </w:txbxContent>
                      </wps:txbx>
                      <wps:bodyPr rot="0" spcFirstLastPara="0" vertOverflow="overflow" horzOverflow="overflow" vert="horz" wrap="square" lIns="91440" tIns="18000" rIns="91440" bIns="18000" numCol="1" spcCol="0" rtlCol="0" fromWordArt="0" anchor="ctr" anchorCtr="0" forceAA="0" compatLnSpc="1">
                        <a:prstTxWarp prst="textNoShape">
                          <a:avLst/>
                        </a:prstTxWarp>
                        <a:noAutofit/>
                      </wps:bodyPr>
                    </wps:wsp>
                  </a:graphicData>
                </a:graphic>
              </wp:inline>
            </w:drawing>
          </mc:Choice>
          <mc:Fallback>
            <w:pict>
              <v:rect w14:anchorId="3D08A2E3" id="직사각형 10" o:spid="_x0000_s1030" style="width:252pt;height:28.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PqRbQIAAD0FAAAOAAAAZHJzL2Uyb0RvYy54bWysVN9P2zAQfp+0/8Hy+0hSOsQqUlQVMU1C&#10;gICJZ9exSSTH553dJt1fv7OTpgjQHqblwbHvx3fn7+58cdm3hu0U+gZsyYuTnDNlJVSNfSn5z6fr&#10;L+ec+SBsJQxYVfK98vxy+fnTRecWagY1mEohIxDrF50reR2CW2SZl7VqhT8BpywpNWArAh3xJatQ&#10;dITemmyW52dZB1g5BKm8J+nVoOTLhK+1kuFOa68CMyWn3EJaMa2buGbLC7F4QeHqRo5piH/IohWN&#10;paAT1JUIgm2xeQfVNhLBgw4nEtoMtG6kSneg2xT5m9s81sKpdBcix7uJJv//YOXt7tHdI9HQOb/w&#10;tI236DW28U/5sT6RtZ/IUn1gkoSnRP88J04l6U7Pcvoim9nR26EP3xW0LG5KjlSMxJHY3fgwmB5M&#10;YjBj42rhujFm0EZJdswr7cLeqMH6QWnWVJTJLKGmllFrg2wnqNhCSmVDMahqUalBXHw95jl5pKyN&#10;JcCIrCn+hD0CxHZ8jz1kOdpHV5U6bnLO/5bY4Dx5pMhgw+TcNhbwIwBDtxojD/YHkgZqIkuh3/TE&#10;Tcnn0TJKNlDt75EhDBPgnbxuqCo3wod7gdTyVEga43BHizbQlRzGHWc14O+P5NGeOpG0nHU0QiX3&#10;v7YCFWfmh6Ue/VbM53Hm0qE4j8QzfK3ZvNbYbbsGKlxBD4aTaRvtgzlsNUL7TNO+ilFJJayk2CWX&#10;AQ+HdRhGm94LqVarZEZz5kS4sY9ORvDIc+y6p/5ZoBtbM1BT38Jh3MTiTYcOttHTwmobQDepfY+8&#10;jhWgGU2tNL4n8RF4fU5Wx1dv+QcAAP//AwBQSwMEFAAGAAgAAAAhAOxDS0/bAAAABAEAAA8AAABk&#10;cnMvZG93bnJldi54bWxMj0FPwzAMhe9I/IfISNxYsomNqTSd0AQSGqcNhMYta92monFKkq3l32N2&#10;gYvlp2c9fy9fja4TJwyx9aRhOlEgkEpftdRoeHt9ulmCiMlQZTpPqOEbI6yKy4vcZJUfaIunXWoE&#10;h1DMjAabUp9JGUuLzsSJ75HYq31wJrEMjayCGTjcdXKm1EI60xJ/sKbHtcXyc3d0GmZ1eN4/fr2v&#10;7bxW043fho9h86L19dX4cA8i4Zj+juEXn9GhYKaDP1IVRaeBi6TzZG+ublkeeFncgSxy+R+++AEA&#10;AP//AwBQSwECLQAUAAYACAAAACEAtoM4kv4AAADhAQAAEwAAAAAAAAAAAAAAAAAAAAAAW0NvbnRl&#10;bnRfVHlwZXNdLnhtbFBLAQItABQABgAIAAAAIQA4/SH/1gAAAJQBAAALAAAAAAAAAAAAAAAAAC8B&#10;AABfcmVscy8ucmVsc1BLAQItABQABgAIAAAAIQAeMPqRbQIAAD0FAAAOAAAAAAAAAAAAAAAAAC4C&#10;AABkcnMvZTJvRG9jLnhtbFBLAQItABQABgAIAAAAIQDsQ0tP2wAAAAQBAAAPAAAAAAAAAAAAAAAA&#10;AMcEAABkcnMvZG93bnJldi54bWxQSwUGAAAAAAQABADzAAAAzwUAAAAA&#10;" fillcolor="#9e2a2f [3204]" stroked="f" strokeweight="1pt">
                <v:textbox inset=",.5mm,,.5mm">
                  <w:txbxContent>
                    <w:p w14:paraId="3A5D9CBE" w14:textId="779A46D0" w:rsidR="00964DCE" w:rsidRPr="00173E11" w:rsidRDefault="00964DCE" w:rsidP="00964DCE">
                      <w:pPr>
                        <w:rPr>
                          <w:b/>
                          <w:bCs/>
                          <w:color w:val="FFFFFF" w:themeColor="background1"/>
                          <w:sz w:val="28"/>
                          <w:szCs w:val="28"/>
                        </w:rPr>
                      </w:pPr>
                      <w:r>
                        <w:rPr>
                          <w:rFonts w:hint="eastAsia"/>
                          <w:b/>
                          <w:bCs/>
                          <w:color w:val="FFFFFF" w:themeColor="background1"/>
                          <w:sz w:val="28"/>
                          <w:szCs w:val="28"/>
                        </w:rPr>
                        <w:t>1. 전략 개요</w:t>
                      </w:r>
                    </w:p>
                  </w:txbxContent>
                </v:textbox>
                <w10:anchorlock/>
              </v:rect>
            </w:pict>
          </mc:Fallback>
        </mc:AlternateContent>
      </w:r>
    </w:p>
    <w:p w14:paraId="095826D7" w14:textId="38A2FDFA" w:rsidR="00BE27AD" w:rsidRDefault="00BE27AD" w:rsidP="00BE27AD">
      <w:pPr>
        <w:spacing w:after="0" w:line="360" w:lineRule="auto"/>
        <w:rPr>
          <w:b/>
          <w:bCs/>
          <w:sz w:val="24"/>
          <w:szCs w:val="24"/>
        </w:rPr>
      </w:pPr>
      <w:r w:rsidRPr="00BE27AD">
        <w:rPr>
          <w:b/>
          <w:bCs/>
          <w:noProof/>
          <w:sz w:val="24"/>
          <w:szCs w:val="24"/>
        </w:rPr>
        <mc:AlternateContent>
          <mc:Choice Requires="wps">
            <w:drawing>
              <wp:anchor distT="0" distB="0" distL="114300" distR="114300" simplePos="0" relativeHeight="251684864" behindDoc="0" locked="0" layoutInCell="1" allowOverlap="1" wp14:anchorId="0C8F4CE1" wp14:editId="5FF62354">
                <wp:simplePos x="0" y="0"/>
                <wp:positionH relativeFrom="margin">
                  <wp:posOffset>0</wp:posOffset>
                </wp:positionH>
                <wp:positionV relativeFrom="paragraph">
                  <wp:posOffset>10160</wp:posOffset>
                </wp:positionV>
                <wp:extent cx="45085" cy="251460"/>
                <wp:effectExtent l="0" t="0" r="0" b="0"/>
                <wp:wrapSquare wrapText="bothSides"/>
                <wp:docPr id="1191547325" name="직사각형 11"/>
                <wp:cNvGraphicFramePr/>
                <a:graphic xmlns:a="http://schemas.openxmlformats.org/drawingml/2006/main">
                  <a:graphicData uri="http://schemas.microsoft.com/office/word/2010/wordprocessingShape">
                    <wps:wsp>
                      <wps:cNvSpPr/>
                      <wps:spPr>
                        <a:xfrm>
                          <a:off x="0" y="0"/>
                          <a:ext cx="45085" cy="251460"/>
                        </a:xfrm>
                        <a:prstGeom prst="rect">
                          <a:avLst/>
                        </a:prstGeom>
                        <a:solidFill>
                          <a:schemeClr val="bg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52C19B" id="직사각형 11" o:spid="_x0000_s1026" style="position:absolute;margin-left:0;margin-top:.8pt;width:3.55pt;height:19.8pt;z-index:2516848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f7ThAIAAIAFAAAOAAAAZHJzL2Uyb0RvYy54bWysVMFu2zAMvQ/YPwi6r7aDpO2COkXQosOA&#10;rg3aDj0rshQbkEVNUuJkXz9Ksp2263YYdpFFkXyPpEleXO5bRXbCugZ0SYuTnBKhOVSN3pT0+9PN&#10;p3NKnGe6Ygq0KOlBOHq5+PjhojNzMYEaVCUsQRDt5p0pae29mWeZ47VomTsBIzQqJdiWeRTtJqss&#10;6xC9Vdkkz0+zDmxlLHDhHL5eJyVdRHwpBff3UjrhiSopxubjaeO5Dme2uGDzjWWmbngfBvuHKFrW&#10;aCQdoa6ZZ2Rrm9+g2oZbcCD9CYc2AykbLmIOmE2Rv8nmsWZGxFywOM6MZXL/D5bf7R7NymIZOuPm&#10;Dq8hi720bfhifGQfi3UYiyX2nnB8nM7y8xklHDWTWTE9jbXMjr7GOv9FQEvCpaQWf0WsENvdOo98&#10;aDqYBCoHqqluGqWiEH6/uFKW7Bj+uPVmEl3Vtv0GVXo7m+X5QBm7JZhH1FdISgc8DQE5kYaX7Jhs&#10;vPmDEsFO6QchSVNheolxRE6kjHOhfRGDcTWrRHou/hhLBAzIEvlH7B7gdZIDdoqytw+uIrbx6Jwn&#10;9r85jx6RGbQfndtGg30PQGFWPXOyH4qUShOqtIbqsLLEQhoiZ/hNg7/2ljm/YhanBucLN4G/x0Mq&#10;6EoK/Y2SGuzP996DPTYzainpcApL6n5smRWUqK8a2/xzMZ2GsY3CdHY2QcG+1KxfavS2vQLslwJ3&#10;juHxGuy9Gq7SQvuMC2MZWFHFNEfuknJvB+HKp+2AK4eL5TKa4aga5m/1o+EBPFQ1tO7T/plZ0/e3&#10;x7m4g2Fi2fxNmyfb4KlhufUgmzgDx7r29cYxj03cr6SwR17K0eq4OBe/AAAA//8DAFBLAwQUAAYA&#10;CAAAACEAAvV2xtwAAAADAQAADwAAAGRycy9kb3ducmV2LnhtbEyPzU7DMBCE70i8g7VIXBB1UlWl&#10;CnEqfkSFOBRIeQDX3vyIeB3Zbht4epYTHHdmNPNtuZ7cII4YYu9JQT7LQCAZb3tqFXzsnq5XIGLS&#10;ZPXgCRV8YYR1dX5W6sL6E73jsU6t4BKKhVbQpTQWUkbTodNx5kck9hofnE58hlbaoE9c7gY5z7Kl&#10;dLonXuj0iA8dms/64BTU94vNtrl62YRG7r7N89vq8XU0Sl1eTHe3IBJO6S8Mv/iMDhUz7f2BbBSD&#10;An4ksboEweZNDmKvYJHPQVal/M9e/QAAAP//AwBQSwECLQAUAAYACAAAACEAtoM4kv4AAADhAQAA&#10;EwAAAAAAAAAAAAAAAAAAAAAAW0NvbnRlbnRfVHlwZXNdLnhtbFBLAQItABQABgAIAAAAIQA4/SH/&#10;1gAAAJQBAAALAAAAAAAAAAAAAAAAAC8BAABfcmVscy8ucmVsc1BLAQItABQABgAIAAAAIQCKrf7T&#10;hAIAAIAFAAAOAAAAAAAAAAAAAAAAAC4CAABkcnMvZTJvRG9jLnhtbFBLAQItABQABgAIAAAAIQAC&#10;9XbG3AAAAAMBAAAPAAAAAAAAAAAAAAAAAN4EAABkcnMvZG93bnJldi54bWxQSwUGAAAAAAQABADz&#10;AAAA5wUAAAAA&#10;" fillcolor="#adadad [2414]" stroked="f" strokeweight="1pt">
                <w10:wrap type="square" anchorx="margin"/>
              </v:rect>
            </w:pict>
          </mc:Fallback>
        </mc:AlternateContent>
      </w:r>
      <w:r>
        <w:rPr>
          <w:rFonts w:hint="eastAsia"/>
          <w:b/>
          <w:bCs/>
          <w:sz w:val="24"/>
          <w:szCs w:val="24"/>
        </w:rPr>
        <w:t xml:space="preserve">1.1 </w:t>
      </w:r>
      <w:r w:rsidRPr="00BE27AD">
        <w:rPr>
          <w:rFonts w:hint="eastAsia"/>
          <w:b/>
          <w:bCs/>
          <w:sz w:val="24"/>
          <w:szCs w:val="24"/>
        </w:rPr>
        <w:t>전략</w:t>
      </w:r>
      <w:r>
        <w:rPr>
          <w:rFonts w:hint="eastAsia"/>
          <w:b/>
          <w:bCs/>
          <w:sz w:val="24"/>
          <w:szCs w:val="24"/>
        </w:rPr>
        <w:t xml:space="preserve"> </w:t>
      </w:r>
      <w:r w:rsidRPr="00BE27AD">
        <w:rPr>
          <w:rFonts w:hint="eastAsia"/>
          <w:b/>
          <w:bCs/>
          <w:sz w:val="24"/>
          <w:szCs w:val="24"/>
        </w:rPr>
        <w:t>설명</w:t>
      </w:r>
      <w:r w:rsidR="00EC6424">
        <w:rPr>
          <w:rFonts w:hint="eastAsia"/>
          <w:b/>
          <w:bCs/>
          <w:sz w:val="24"/>
          <w:szCs w:val="24"/>
        </w:rPr>
        <w:t xml:space="preserve"> </w:t>
      </w:r>
    </w:p>
    <w:tbl>
      <w:tblPr>
        <w:tblStyle w:val="af3"/>
        <w:tblW w:w="0" w:type="auto"/>
        <w:tblLook w:val="04A0" w:firstRow="1" w:lastRow="0" w:firstColumn="1" w:lastColumn="0" w:noHBand="0" w:noVBand="1"/>
      </w:tblPr>
      <w:tblGrid>
        <w:gridCol w:w="5010"/>
      </w:tblGrid>
      <w:tr w:rsidR="00BE27AD" w14:paraId="315461F1" w14:textId="77777777" w:rsidTr="00D64006">
        <w:trPr>
          <w:trHeight w:val="7569"/>
        </w:trPr>
        <w:tc>
          <w:tcPr>
            <w:tcW w:w="5010" w:type="dxa"/>
          </w:tcPr>
          <w:p w14:paraId="2057A7A4" w14:textId="77777777" w:rsidR="00A353EA" w:rsidRPr="00A353EA" w:rsidRDefault="00A353EA" w:rsidP="00A353EA">
            <w:pPr>
              <w:widowControl w:val="0"/>
              <w:wordWrap w:val="0"/>
              <w:autoSpaceDE w:val="0"/>
              <w:autoSpaceDN w:val="0"/>
              <w:spacing w:after="160"/>
              <w:ind w:firstLineChars="100" w:firstLine="200"/>
            </w:pPr>
            <w:r w:rsidRPr="00A353EA">
              <w:t>GP-IVOL Portfolio는 기업의 본질적 수익성을 나타내는 GP(Gross Profitability)와 개별 종목의 고유한 위험 및 과대평가 가능성을 반영하는 IVOL(Idiosyncratic Volatility)을 결합한 Quality-Mispricing 전략이다. 본 전략은 수익성이 높은 우량 기업을 선별하는 동시에, 시장의 과도한 기대나 투기적 수요로 인해 고평가되었을 가능성이 큰 고유변동성 높은 종목을 배제하는 데 목적이 있다. 즉, 단순히 우량 기업에 투자하는 것이 아니라, 우량 기업 가운데서도 상대적으로 안정적이고 과대평가 위험이 낮은 종목을 선별하는 전략이다.</w:t>
            </w:r>
          </w:p>
          <w:p w14:paraId="5DC71259" w14:textId="77777777" w:rsidR="00A353EA" w:rsidRPr="00A353EA" w:rsidRDefault="00A353EA" w:rsidP="00A353EA">
            <w:pPr>
              <w:widowControl w:val="0"/>
              <w:wordWrap w:val="0"/>
              <w:autoSpaceDE w:val="0"/>
              <w:autoSpaceDN w:val="0"/>
              <w:spacing w:after="160"/>
              <w:ind w:firstLineChars="100" w:firstLine="200"/>
            </w:pPr>
            <w:r w:rsidRPr="00A353EA">
              <w:t>GP는 매출총이익을 총자산으로 나누어 산출하는 수익성 지표로, 기업의 기초적인 수익창출력과 사업 효율성을 측정하는 데 활용된다. 영업이익이나 순이익과 달리 매출원가만을 차감한 매출총이익을 사용하기 때문에, 연구개발비나 마케팅비 등 미래 성장을 위한 투자성 지출이 기업의 질을 과도하게 훼손해 보이도록 만드는 문제를 완화할 수 있다. 이에 따라 GP는 단기 회계이익보다 기업의 장기적 경쟁력과 본질적 수익성을 보다 안정적으로 포착하는 지표로 해석될 수 있다. Novy-Marx(2013)는 매출총이익 기반 수익성이 향후 수익률을 예측하는 데 유의한 설명력을 가진다고 제시하였다.</w:t>
            </w:r>
          </w:p>
          <w:p w14:paraId="3917BD05" w14:textId="77777777" w:rsidR="00A353EA" w:rsidRPr="00A353EA" w:rsidRDefault="00A353EA" w:rsidP="00A353EA">
            <w:pPr>
              <w:widowControl w:val="0"/>
              <w:wordWrap w:val="0"/>
              <w:autoSpaceDE w:val="0"/>
              <w:autoSpaceDN w:val="0"/>
              <w:spacing w:after="160"/>
              <w:ind w:firstLineChars="100" w:firstLine="200"/>
            </w:pPr>
            <w:r w:rsidRPr="00A353EA">
              <w:t>IVOL은 시장 전체의 움직임이나 전통적 위험요인으로 설명되지 않는 개별 종목 고유의 변동성을 의미한다. 본 전략에서는 시장, 규모, 가치, 모멘텀 요인을 통제한 이후 남는 잔차의 변동성을 통해 IVOL을 측정한다. Ang et al.(2006)은 IVOL이 높은 종목일수록 이후 낮은 수익률을 보이는 경향이 있음을 제시하였으며, 이는 높은 고유변동성이 투자자의 과잉 기대, 복권형 선호, 단기 투기 수요와 결합되어 과대평가로 이어질 수 있음을 시사한다. 따라서 IVOL은 단순한 위험 지표를 넘어, 시장 내 mispricing 가능성을 식별하는 신호로 활용될 수 있다.</w:t>
            </w:r>
          </w:p>
          <w:p w14:paraId="5EBB36BE" w14:textId="77777777" w:rsidR="00A353EA" w:rsidRPr="00A353EA" w:rsidRDefault="00A353EA" w:rsidP="00A353EA">
            <w:pPr>
              <w:widowControl w:val="0"/>
              <w:wordWrap w:val="0"/>
              <w:autoSpaceDE w:val="0"/>
              <w:autoSpaceDN w:val="0"/>
              <w:spacing w:after="160"/>
              <w:ind w:firstLineChars="100" w:firstLine="200"/>
            </w:pPr>
            <w:r w:rsidRPr="00A353EA">
              <w:t xml:space="preserve">GP와 IVOL은 서로 다른 측면에서 포트폴리오의 질을 개선한다. GP가 수익성 높은 우량 기업을 선별하는 </w:t>
            </w:r>
            <w:r w:rsidRPr="00A353EA">
              <w:t>기준이라면, IVOL은 외형상 매력적이더라도 과도한 기대가 반영되었을 수 있는 종목을 걸러내는 기준이다. 본 전략은 GP가 높은 종목 중 IVOL이 낮은 종목을 중심으로 포트폴리오를 구성함으로써, 기업의 장기적 수익창출력에 투자하는 동시에 개별 종목의 불확실성과 과대평가 위험을 함께 통제하고자 한다.</w:t>
            </w:r>
          </w:p>
          <w:p w14:paraId="4E1D4E68" w14:textId="77777777" w:rsidR="00565343" w:rsidRDefault="00A353EA" w:rsidP="00A353EA">
            <w:pPr>
              <w:widowControl w:val="0"/>
              <w:wordWrap w:val="0"/>
              <w:autoSpaceDE w:val="0"/>
              <w:autoSpaceDN w:val="0"/>
              <w:spacing w:after="160"/>
              <w:ind w:firstLineChars="100" w:firstLine="200"/>
            </w:pPr>
            <w:r w:rsidRPr="00A353EA">
              <w:t>결론적으로 GP-IVOL Portfolio는 우량 기업을 선별하는 Quality 접근과 고평가 가능성이 큰 종목을 배제하는 Mispricing 통제 접근을 결합한 전략이다. 이를 통해 높은 수익성을 보유한 기업에 집중하면서도 투기적 성격이 강한 종목을 회피하여, 보다 안정적인 초과수익과 우수한 위험조정성과를 추구한다</w:t>
            </w:r>
            <w:r>
              <w:rPr>
                <w:rFonts w:hint="eastAsia"/>
              </w:rPr>
              <w:t>.</w:t>
            </w:r>
          </w:p>
          <w:p w14:paraId="70135943" w14:textId="054E888A" w:rsidR="00C023EB" w:rsidRPr="00A353EA" w:rsidRDefault="00C023EB" w:rsidP="00C023EB">
            <w:pPr>
              <w:widowControl w:val="0"/>
              <w:wordWrap w:val="0"/>
              <w:autoSpaceDE w:val="0"/>
              <w:autoSpaceDN w:val="0"/>
              <w:spacing w:after="160"/>
              <w:ind w:firstLineChars="100" w:firstLine="200"/>
            </w:pPr>
            <w:r w:rsidRPr="00C023EB">
              <w:drawing>
                <wp:inline distT="0" distB="0" distL="0" distR="0" wp14:anchorId="30D8D3BA" wp14:editId="25156A27">
                  <wp:extent cx="2763264" cy="1951355"/>
                  <wp:effectExtent l="0" t="0" r="18415" b="10795"/>
                  <wp:docPr id="40556019" name="차트 1">
                    <a:extLst xmlns:a="http://schemas.openxmlformats.org/drawingml/2006/main">
                      <a:ext uri="{FF2B5EF4-FFF2-40B4-BE49-F238E27FC236}">
                        <a16:creationId xmlns:a16="http://schemas.microsoft.com/office/drawing/2014/main" id="{49CD3C6D-6255-1B59-A180-33D862BEFF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r>
    </w:tbl>
    <w:p w14:paraId="4A65F85D" w14:textId="77777777" w:rsidR="00BF30FD" w:rsidRPr="003E1B0D" w:rsidRDefault="00BF30FD" w:rsidP="00BE27AD">
      <w:pPr>
        <w:spacing w:after="0" w:line="360" w:lineRule="auto"/>
        <w:rPr>
          <w:b/>
          <w:bCs/>
          <w:sz w:val="24"/>
          <w:szCs w:val="24"/>
        </w:rPr>
      </w:pPr>
    </w:p>
    <w:p w14:paraId="6523E8B1" w14:textId="3B702B12" w:rsidR="00BE27AD" w:rsidRPr="00BE27AD" w:rsidRDefault="006814B2" w:rsidP="00BE27AD">
      <w:pPr>
        <w:spacing w:after="0" w:line="360" w:lineRule="auto"/>
        <w:rPr>
          <w:b/>
          <w:bCs/>
          <w:sz w:val="24"/>
          <w:szCs w:val="24"/>
        </w:rPr>
      </w:pPr>
      <w:r w:rsidRPr="00BE27AD">
        <w:rPr>
          <w:b/>
          <w:bCs/>
          <w:noProof/>
          <w:sz w:val="24"/>
          <w:szCs w:val="24"/>
        </w:rPr>
        <mc:AlternateContent>
          <mc:Choice Requires="wps">
            <w:drawing>
              <wp:anchor distT="0" distB="0" distL="114300" distR="114300" simplePos="0" relativeHeight="251686912" behindDoc="0" locked="0" layoutInCell="1" allowOverlap="1" wp14:anchorId="101C52D0" wp14:editId="6B109449">
                <wp:simplePos x="0" y="0"/>
                <wp:positionH relativeFrom="margin">
                  <wp:posOffset>3444240</wp:posOffset>
                </wp:positionH>
                <wp:positionV relativeFrom="paragraph">
                  <wp:posOffset>33020</wp:posOffset>
                </wp:positionV>
                <wp:extent cx="45085" cy="251460"/>
                <wp:effectExtent l="0" t="0" r="0" b="0"/>
                <wp:wrapSquare wrapText="bothSides"/>
                <wp:docPr id="2124941262" name="직사각형 11"/>
                <wp:cNvGraphicFramePr/>
                <a:graphic xmlns:a="http://schemas.openxmlformats.org/drawingml/2006/main">
                  <a:graphicData uri="http://schemas.microsoft.com/office/word/2010/wordprocessingShape">
                    <wps:wsp>
                      <wps:cNvSpPr/>
                      <wps:spPr>
                        <a:xfrm>
                          <a:off x="0" y="0"/>
                          <a:ext cx="45085" cy="251460"/>
                        </a:xfrm>
                        <a:prstGeom prst="rect">
                          <a:avLst/>
                        </a:prstGeom>
                        <a:solidFill>
                          <a:schemeClr val="bg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65D340" id="직사각형 11" o:spid="_x0000_s1026" style="position:absolute;margin-left:271.2pt;margin-top:2.6pt;width:3.55pt;height:19.8pt;z-index:2516869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f7ThAIAAIAFAAAOAAAAZHJzL2Uyb0RvYy54bWysVMFu2zAMvQ/YPwi6r7aDpO2COkXQosOA&#10;rg3aDj0rshQbkEVNUuJkXz9Ksp2263YYdpFFkXyPpEleXO5bRXbCugZ0SYuTnBKhOVSN3pT0+9PN&#10;p3NKnGe6Ygq0KOlBOHq5+PjhojNzMYEaVCUsQRDt5p0pae29mWeZ47VomTsBIzQqJdiWeRTtJqss&#10;6xC9Vdkkz0+zDmxlLHDhHL5eJyVdRHwpBff3UjrhiSopxubjaeO5Dme2uGDzjWWmbngfBvuHKFrW&#10;aCQdoa6ZZ2Rrm9+g2oZbcCD9CYc2AykbLmIOmE2Rv8nmsWZGxFywOM6MZXL/D5bf7R7NymIZOuPm&#10;Dq8hi720bfhifGQfi3UYiyX2nnB8nM7y8xklHDWTWTE9jbXMjr7GOv9FQEvCpaQWf0WsENvdOo98&#10;aDqYBCoHqqluGqWiEH6/uFKW7Bj+uPVmEl3Vtv0GVXo7m+X5QBm7JZhH1FdISgc8DQE5kYaX7Jhs&#10;vPmDEsFO6QchSVNheolxRE6kjHOhfRGDcTWrRHou/hhLBAzIEvlH7B7gdZIDdoqytw+uIrbx6Jwn&#10;9r85jx6RGbQfndtGg30PQGFWPXOyH4qUShOqtIbqsLLEQhoiZ/hNg7/2ljm/YhanBucLN4G/x0Mq&#10;6EoK/Y2SGuzP996DPTYzainpcApL6n5smRWUqK8a2/xzMZ2GsY3CdHY2QcG+1KxfavS2vQLslwJ3&#10;juHxGuy9Gq7SQvuMC2MZWFHFNEfuknJvB+HKp+2AK4eL5TKa4aga5m/1o+EBPFQ1tO7T/plZ0/e3&#10;x7m4g2Fi2fxNmyfb4KlhufUgmzgDx7r29cYxj03cr6SwR17K0eq4OBe/AAAA//8DAFBLAwQUAAYA&#10;CAAAACEAsYR3BOAAAAAIAQAADwAAAGRycy9kb3ducmV2LnhtbEyPzU7DMBCE70i8g7VIXFDrEDko&#10;hDgVP6JCPQBNeQA3dn5EvI5stw08PcsJbrOa0cy35Wq2IzsaHwaHEq6XCTCDjdMDdhI+ds+LHFiI&#10;CrUaHRoJXybAqjo/K1Wh3Qm35ljHjlEJhkJJ6GOcCs5D0xurwtJNBslrnbcq0uk7rr06UbkdeZok&#10;N9yqAWmhV5N57E3zWR+shPpBrF/bq83at3z33by8509vUyPl5cV8fwcsmjn+heEXn9ChIqa9O6AO&#10;bJSQiVRQlEQKjPxM3GbA9hKEyIFXJf//QPUDAAD//wMAUEsBAi0AFAAGAAgAAAAhALaDOJL+AAAA&#10;4QEAABMAAAAAAAAAAAAAAAAAAAAAAFtDb250ZW50X1R5cGVzXS54bWxQSwECLQAUAAYACAAAACEA&#10;OP0h/9YAAACUAQAACwAAAAAAAAAAAAAAAAAvAQAAX3JlbHMvLnJlbHNQSwECLQAUAAYACAAAACEA&#10;iq3+04QCAACABQAADgAAAAAAAAAAAAAAAAAuAgAAZHJzL2Uyb0RvYy54bWxQSwECLQAUAAYACAAA&#10;ACEAsYR3BOAAAAAIAQAADwAAAAAAAAAAAAAAAADeBAAAZHJzL2Rvd25yZXYueG1sUEsFBgAAAAAE&#10;AAQA8wAAAOsFAAAAAA==&#10;" fillcolor="#adadad [2414]" stroked="f" strokeweight="1pt">
                <w10:wrap type="square" anchorx="margin"/>
              </v:rect>
            </w:pict>
          </mc:Fallback>
        </mc:AlternateContent>
      </w:r>
      <w:r w:rsidR="00BE27AD">
        <w:rPr>
          <w:rFonts w:hint="eastAsia"/>
          <w:b/>
          <w:bCs/>
          <w:sz w:val="24"/>
          <w:szCs w:val="24"/>
        </w:rPr>
        <w:t>1.2 투자 규칙</w:t>
      </w:r>
    </w:p>
    <w:tbl>
      <w:tblPr>
        <w:tblStyle w:val="af3"/>
        <w:tblW w:w="0" w:type="auto"/>
        <w:tblLook w:val="04A0" w:firstRow="1" w:lastRow="0" w:firstColumn="1" w:lastColumn="0" w:noHBand="0" w:noVBand="1"/>
      </w:tblPr>
      <w:tblGrid>
        <w:gridCol w:w="2505"/>
        <w:gridCol w:w="2505"/>
      </w:tblGrid>
      <w:tr w:rsidR="002E2B43" w14:paraId="70B5D8EF" w14:textId="77777777" w:rsidTr="002E2B43">
        <w:tc>
          <w:tcPr>
            <w:tcW w:w="2505" w:type="dxa"/>
            <w:shd w:val="clear" w:color="auto" w:fill="BE3339" w:themeFill="accent2"/>
          </w:tcPr>
          <w:p w14:paraId="6A9171D3" w14:textId="5A9ECF55" w:rsidR="002E2B43" w:rsidRPr="002E2B43" w:rsidRDefault="002E2B43" w:rsidP="00E7309C">
            <w:pPr>
              <w:spacing w:line="276" w:lineRule="auto"/>
              <w:rPr>
                <w:b/>
                <w:bCs/>
                <w:color w:val="FFFFFF" w:themeColor="background1"/>
              </w:rPr>
            </w:pPr>
            <w:r w:rsidRPr="002E2B43">
              <w:rPr>
                <w:rFonts w:hint="eastAsia"/>
                <w:b/>
                <w:bCs/>
                <w:color w:val="FFFFFF" w:themeColor="background1"/>
              </w:rPr>
              <w:t>투자 유니버스</w:t>
            </w:r>
          </w:p>
        </w:tc>
        <w:tc>
          <w:tcPr>
            <w:tcW w:w="2505" w:type="dxa"/>
          </w:tcPr>
          <w:p w14:paraId="68C88C28" w14:textId="277BC62E" w:rsidR="002E2B43" w:rsidRDefault="002E2B43" w:rsidP="00E7309C">
            <w:pPr>
              <w:spacing w:line="276" w:lineRule="auto"/>
            </w:pPr>
            <w:r>
              <w:rPr>
                <w:rFonts w:hint="eastAsia"/>
              </w:rPr>
              <w:t>KOSPI, KOSDAQ</w:t>
            </w:r>
          </w:p>
        </w:tc>
      </w:tr>
      <w:tr w:rsidR="002E2B43" w14:paraId="666F9C25" w14:textId="77777777" w:rsidTr="002E2B43">
        <w:tc>
          <w:tcPr>
            <w:tcW w:w="2505" w:type="dxa"/>
            <w:shd w:val="clear" w:color="auto" w:fill="BE3339" w:themeFill="accent2"/>
          </w:tcPr>
          <w:p w14:paraId="0B503313" w14:textId="7C82C844" w:rsidR="002E2B43" w:rsidRPr="002E2B43" w:rsidRDefault="002E2B43" w:rsidP="00E7309C">
            <w:pPr>
              <w:spacing w:line="276" w:lineRule="auto"/>
              <w:rPr>
                <w:b/>
                <w:bCs/>
                <w:color w:val="FFFFFF" w:themeColor="background1"/>
              </w:rPr>
            </w:pPr>
            <w:r w:rsidRPr="002E2B43">
              <w:rPr>
                <w:rFonts w:hint="eastAsia"/>
                <w:b/>
                <w:bCs/>
                <w:color w:val="FFFFFF" w:themeColor="background1"/>
              </w:rPr>
              <w:t>리밸런싱 기간</w:t>
            </w:r>
          </w:p>
        </w:tc>
        <w:tc>
          <w:tcPr>
            <w:tcW w:w="2505" w:type="dxa"/>
          </w:tcPr>
          <w:p w14:paraId="1EC42942" w14:textId="1F2557A6" w:rsidR="002E2B43" w:rsidRDefault="00BE27AD" w:rsidP="00E7309C">
            <w:pPr>
              <w:spacing w:line="276" w:lineRule="auto"/>
            </w:pPr>
            <w:r>
              <w:rPr>
                <w:rFonts w:hint="eastAsia"/>
              </w:rPr>
              <w:t>월말 리밸런싱</w:t>
            </w:r>
          </w:p>
        </w:tc>
      </w:tr>
      <w:tr w:rsidR="006814B2" w14:paraId="22E38F48" w14:textId="77777777" w:rsidTr="002E2B43">
        <w:tc>
          <w:tcPr>
            <w:tcW w:w="2505" w:type="dxa"/>
            <w:shd w:val="clear" w:color="auto" w:fill="BE3339" w:themeFill="accent2"/>
          </w:tcPr>
          <w:p w14:paraId="746F8C88" w14:textId="20BA859B" w:rsidR="006814B2" w:rsidRPr="002E2B43" w:rsidRDefault="006814B2" w:rsidP="00E7309C">
            <w:pPr>
              <w:spacing w:line="276" w:lineRule="auto"/>
              <w:rPr>
                <w:b/>
                <w:bCs/>
                <w:color w:val="FFFFFF" w:themeColor="background1"/>
              </w:rPr>
            </w:pPr>
            <w:r>
              <w:rPr>
                <w:rFonts w:hint="eastAsia"/>
                <w:b/>
                <w:bCs/>
                <w:color w:val="FFFFFF" w:themeColor="background1"/>
              </w:rPr>
              <w:t>가중방식</w:t>
            </w:r>
          </w:p>
        </w:tc>
        <w:tc>
          <w:tcPr>
            <w:tcW w:w="2505" w:type="dxa"/>
          </w:tcPr>
          <w:p w14:paraId="766F3224" w14:textId="2AF45409" w:rsidR="006814B2" w:rsidRDefault="006814B2" w:rsidP="00E7309C">
            <w:pPr>
              <w:spacing w:line="276" w:lineRule="auto"/>
            </w:pPr>
            <w:r>
              <w:rPr>
                <w:rFonts w:hint="eastAsia"/>
              </w:rPr>
              <w:t>동일가중</w:t>
            </w:r>
          </w:p>
        </w:tc>
      </w:tr>
      <w:tr w:rsidR="0095674E" w14:paraId="6B444918" w14:textId="77777777" w:rsidTr="002E2B43">
        <w:tc>
          <w:tcPr>
            <w:tcW w:w="2505" w:type="dxa"/>
            <w:shd w:val="clear" w:color="auto" w:fill="BE3339" w:themeFill="accent2"/>
          </w:tcPr>
          <w:p w14:paraId="58F3F5ED" w14:textId="5D3E5250" w:rsidR="0095674E" w:rsidRDefault="0095674E" w:rsidP="00E7309C">
            <w:pPr>
              <w:spacing w:line="276" w:lineRule="auto"/>
              <w:rPr>
                <w:b/>
                <w:bCs/>
                <w:color w:val="FFFFFF" w:themeColor="background1"/>
              </w:rPr>
            </w:pPr>
            <w:r>
              <w:rPr>
                <w:rFonts w:hint="eastAsia"/>
                <w:b/>
                <w:bCs/>
                <w:color w:val="FFFFFF" w:themeColor="background1"/>
              </w:rPr>
              <w:t>투자유형</w:t>
            </w:r>
          </w:p>
        </w:tc>
        <w:tc>
          <w:tcPr>
            <w:tcW w:w="2505" w:type="dxa"/>
          </w:tcPr>
          <w:p w14:paraId="222E74D1" w14:textId="4B953990" w:rsidR="0095674E" w:rsidRDefault="0095674E" w:rsidP="00E7309C">
            <w:pPr>
              <w:spacing w:line="276" w:lineRule="auto"/>
            </w:pPr>
            <w:r>
              <w:rPr>
                <w:rFonts w:hint="eastAsia"/>
              </w:rPr>
              <w:t>Long-only</w:t>
            </w:r>
          </w:p>
        </w:tc>
      </w:tr>
      <w:tr w:rsidR="002E2B43" w14:paraId="289DD691" w14:textId="77777777" w:rsidTr="002E2B43">
        <w:tc>
          <w:tcPr>
            <w:tcW w:w="2505" w:type="dxa"/>
            <w:shd w:val="clear" w:color="auto" w:fill="BE3339" w:themeFill="accent2"/>
          </w:tcPr>
          <w:p w14:paraId="7D63E964" w14:textId="1C442C46" w:rsidR="002E2B43" w:rsidRPr="002E2B43" w:rsidRDefault="002E2B43" w:rsidP="00BE27AD">
            <w:pPr>
              <w:spacing w:line="276" w:lineRule="auto"/>
              <w:rPr>
                <w:b/>
                <w:bCs/>
                <w:color w:val="FFFFFF" w:themeColor="background1"/>
              </w:rPr>
            </w:pPr>
            <w:r w:rsidRPr="002E2B43">
              <w:rPr>
                <w:rFonts w:hint="eastAsia"/>
                <w:b/>
                <w:bCs/>
                <w:color w:val="FFFFFF" w:themeColor="background1"/>
              </w:rPr>
              <w:t>유동성 컷</w:t>
            </w:r>
          </w:p>
        </w:tc>
        <w:tc>
          <w:tcPr>
            <w:tcW w:w="2505" w:type="dxa"/>
          </w:tcPr>
          <w:p w14:paraId="7CFD9DDB" w14:textId="66C75B47" w:rsidR="00BE27AD" w:rsidRDefault="00BE27AD" w:rsidP="00E7309C">
            <w:pPr>
              <w:spacing w:line="276" w:lineRule="auto"/>
            </w:pPr>
            <w:r>
              <w:rPr>
                <w:rFonts w:hint="eastAsia"/>
              </w:rPr>
              <w:t xml:space="preserve">60일 평균 거래대금 기준 하위 </w:t>
            </w:r>
            <w:r w:rsidR="007C5DB9">
              <w:rPr>
                <w:rFonts w:hint="eastAsia"/>
              </w:rPr>
              <w:t>10</w:t>
            </w:r>
            <w:r>
              <w:rPr>
                <w:rFonts w:hint="eastAsia"/>
              </w:rPr>
              <w:t>%는 제외</w:t>
            </w:r>
          </w:p>
        </w:tc>
      </w:tr>
    </w:tbl>
    <w:p w14:paraId="0B35C1AA" w14:textId="77777777" w:rsidR="008906B1" w:rsidRDefault="008906B1" w:rsidP="002E2B43">
      <w:pPr>
        <w:spacing w:line="276" w:lineRule="auto"/>
        <w:sectPr w:rsidR="008906B1" w:rsidSect="00072108">
          <w:headerReference w:type="default" r:id="rId15"/>
          <w:footerReference w:type="default" r:id="rId16"/>
          <w:type w:val="continuous"/>
          <w:pgSz w:w="11906" w:h="16838"/>
          <w:pgMar w:top="720" w:right="720" w:bottom="1134" w:left="720" w:header="850" w:footer="0" w:gutter="0"/>
          <w:pgNumType w:fmt="decimalFullWidth" w:chapSep="emDash"/>
          <w:cols w:num="2" w:space="425"/>
          <w:titlePg/>
          <w:docGrid w:linePitch="360"/>
        </w:sectPr>
      </w:pPr>
    </w:p>
    <w:p w14:paraId="6B71925F" w14:textId="6565D6F2" w:rsidR="00783810" w:rsidRDefault="00964DCE" w:rsidP="002E2B43">
      <w:pPr>
        <w:spacing w:line="276" w:lineRule="auto"/>
      </w:pPr>
      <w:r>
        <w:rPr>
          <w:noProof/>
        </w:rPr>
        <w:lastRenderedPageBreak/>
        <mc:AlternateContent>
          <mc:Choice Requires="wps">
            <w:drawing>
              <wp:inline distT="0" distB="0" distL="0" distR="0" wp14:anchorId="27E85867" wp14:editId="0E15B3DC">
                <wp:extent cx="3189514" cy="360000"/>
                <wp:effectExtent l="0" t="0" r="0" b="2540"/>
                <wp:docPr id="2108751852" name="직사각형 10"/>
                <wp:cNvGraphicFramePr/>
                <a:graphic xmlns:a="http://schemas.openxmlformats.org/drawingml/2006/main">
                  <a:graphicData uri="http://schemas.microsoft.com/office/word/2010/wordprocessingShape">
                    <wps:wsp>
                      <wps:cNvSpPr/>
                      <wps:spPr>
                        <a:xfrm>
                          <a:off x="0" y="0"/>
                          <a:ext cx="3189514" cy="3600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49B94AB" w14:textId="76FAEBE9" w:rsidR="00964DCE" w:rsidRPr="00173E11" w:rsidRDefault="00964DCE" w:rsidP="00964DCE">
                            <w:pPr>
                              <w:rPr>
                                <w:b/>
                                <w:bCs/>
                                <w:color w:val="FFFFFF" w:themeColor="background1"/>
                                <w:sz w:val="28"/>
                                <w:szCs w:val="28"/>
                              </w:rPr>
                            </w:pPr>
                            <w:r>
                              <w:rPr>
                                <w:rFonts w:hint="eastAsia"/>
                                <w:b/>
                                <w:bCs/>
                                <w:color w:val="FFFFFF" w:themeColor="background1"/>
                                <w:sz w:val="28"/>
                                <w:szCs w:val="28"/>
                              </w:rPr>
                              <w:t>2. 전</w:t>
                            </w:r>
                            <w:r w:rsidR="002E2B43">
                              <w:rPr>
                                <w:rFonts w:hint="eastAsia"/>
                                <w:b/>
                                <w:bCs/>
                                <w:color w:val="FFFFFF" w:themeColor="background1"/>
                                <w:sz w:val="28"/>
                                <w:szCs w:val="28"/>
                              </w:rPr>
                              <w:t xml:space="preserve"> </w:t>
                            </w:r>
                            <w:r>
                              <w:rPr>
                                <w:rFonts w:hint="eastAsia"/>
                                <w:b/>
                                <w:bCs/>
                                <w:color w:val="FFFFFF" w:themeColor="background1"/>
                                <w:sz w:val="28"/>
                                <w:szCs w:val="28"/>
                              </w:rPr>
                              <w:t xml:space="preserve">월 </w:t>
                            </w:r>
                            <w:r w:rsidR="00404FD7">
                              <w:rPr>
                                <w:rFonts w:hint="eastAsia"/>
                                <w:b/>
                                <w:bCs/>
                                <w:color w:val="FFFFFF" w:themeColor="background1"/>
                                <w:sz w:val="28"/>
                                <w:szCs w:val="28"/>
                              </w:rPr>
                              <w:t>통계</w:t>
                            </w:r>
                          </w:p>
                        </w:txbxContent>
                      </wps:txbx>
                      <wps:bodyPr rot="0" spcFirstLastPara="0" vertOverflow="overflow" horzOverflow="overflow" vert="horz" wrap="square" lIns="91440" tIns="18000" rIns="91440" bIns="18000" numCol="1" spcCol="0" rtlCol="0" fromWordArt="0" anchor="ctr" anchorCtr="0" forceAA="0" compatLnSpc="1">
                        <a:prstTxWarp prst="textNoShape">
                          <a:avLst/>
                        </a:prstTxWarp>
                        <a:noAutofit/>
                      </wps:bodyPr>
                    </wps:wsp>
                  </a:graphicData>
                </a:graphic>
              </wp:inline>
            </w:drawing>
          </mc:Choice>
          <mc:Fallback>
            <w:pict>
              <v:rect w14:anchorId="27E85867" id="_x0000_s1031" style="width:251.15pt;height:28.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VtXbwIAAD0FAAAOAAAAZHJzL2Uyb0RvYy54bWysVN9P3DAMfp+0/yHK++iVX4ITPXQCMU1C&#10;gICJ51ya0EppnDm5a29//Zyk10OA9jCtD6kT25/tL3YuLofOsI1C34KteHkw40xZCXVrXyv+8/nm&#10;2xlnPghbCwNWVXyrPL9cfP1y0bu5OoQGTK2QEYj1895VvAnBzYvCy0Z1wh+AU5aUGrATgbb4WtQo&#10;ekLvTHE4m50WPWDtEKTynk6vs5IvEr7WSoZ7rb0KzFSccgtpxbSu4losLsT8FYVrWjmmIf4hi060&#10;loJOUNciCLbG9gNU10oEDzocSOgK0LqVKtVA1ZSzd9U8NcKpVAuR491Ek/9/sPJu8+QekGjonZ97&#10;EmMVg8Yu/ik/NiSythNZaghM0uFReXZ+Uh5zJkl3dDqjL7JZ7L0d+vBdQceiUHGky0gcic2tD9l0&#10;ZxKDGRtXCzetMVkbT4p9XkkKW6Oy9aPSrK0pk8OEmlpGXRlkG0GXLaRUNpRZ1Yha5ePyZJ/n5JGy&#10;NpYAI7Km+BP2CBDb8SN2znK0j64qddzkPPtbYtl58kiRwYbJuWst4GcAhqoaI2f7HUmZmshSGFYD&#10;cVPxk2gZT1ZQbx+QIeQJ8E7etHQrt8KHB4HU8jQcNMbhnhZtoK84jBJnDeDvz86jPXUiaTnraYQq&#10;7n+tBSrOzA9LPXpeHh/HmUub8iwSz/CtZvVWY9fdFdDFlfRgOJnEaB/MTtQI3QtN+zJGJZWwkmJX&#10;XAbcba5CHm16L6RaLpMZzZkT4dY+ORnBI8+x656HF4FubM1ATX0Hu3ET83cdmm2jp4XlOoBuU/vu&#10;eR1vgGY0tdL4nsRH4O0+We1fvcUfAAAA//8DAFBLAwQUAAYACAAAACEAYWBj+dwAAAAEAQAADwAA&#10;AGRycy9kb3ducmV2LnhtbEyPQU/DMAyF70j8h8hI3Fiyog1Umk5oAgmN0wZCcMtat6lonJJka/n3&#10;mF3gYj3rWe99LlaT68URQ+w8aZjPFAikytcdtRpeXx6vbkHEZKg2vSfU8I0RVuX5WWHy2o+0xeMu&#10;tYJDKOZGg01pyKWMlUVn4swPSOw1PjiTeA2trIMZOdz1MlNqKZ3piBusGXBtsfrcHZyGrAlP7w9f&#10;b2u7aNR847fhY9w8a315Md3fgUg4pb9j+MVndCiZae8PVEfRa+BH0mmyt1DZNYg9i+UNyLKQ/+HL&#10;HwAAAP//AwBQSwECLQAUAAYACAAAACEAtoM4kv4AAADhAQAAEwAAAAAAAAAAAAAAAAAAAAAAW0Nv&#10;bnRlbnRfVHlwZXNdLnhtbFBLAQItABQABgAIAAAAIQA4/SH/1gAAAJQBAAALAAAAAAAAAAAAAAAA&#10;AC8BAABfcmVscy8ucmVsc1BLAQItABQABgAIAAAAIQBNoVtXbwIAAD0FAAAOAAAAAAAAAAAAAAAA&#10;AC4CAABkcnMvZTJvRG9jLnhtbFBLAQItABQABgAIAAAAIQBhYGP53AAAAAQBAAAPAAAAAAAAAAAA&#10;AAAAAMkEAABkcnMvZG93bnJldi54bWxQSwUGAAAAAAQABADzAAAA0gUAAAAA&#10;" fillcolor="#9e2a2f [3204]" stroked="f" strokeweight="1pt">
                <v:textbox inset=",.5mm,,.5mm">
                  <w:txbxContent>
                    <w:p w14:paraId="749B94AB" w14:textId="76FAEBE9" w:rsidR="00964DCE" w:rsidRPr="00173E11" w:rsidRDefault="00964DCE" w:rsidP="00964DCE">
                      <w:pPr>
                        <w:rPr>
                          <w:b/>
                          <w:bCs/>
                          <w:color w:val="FFFFFF" w:themeColor="background1"/>
                          <w:sz w:val="28"/>
                          <w:szCs w:val="28"/>
                        </w:rPr>
                      </w:pPr>
                      <w:r>
                        <w:rPr>
                          <w:rFonts w:hint="eastAsia"/>
                          <w:b/>
                          <w:bCs/>
                          <w:color w:val="FFFFFF" w:themeColor="background1"/>
                          <w:sz w:val="28"/>
                          <w:szCs w:val="28"/>
                        </w:rPr>
                        <w:t>2. 전</w:t>
                      </w:r>
                      <w:r w:rsidR="002E2B43">
                        <w:rPr>
                          <w:rFonts w:hint="eastAsia"/>
                          <w:b/>
                          <w:bCs/>
                          <w:color w:val="FFFFFF" w:themeColor="background1"/>
                          <w:sz w:val="28"/>
                          <w:szCs w:val="28"/>
                        </w:rPr>
                        <w:t xml:space="preserve"> </w:t>
                      </w:r>
                      <w:r>
                        <w:rPr>
                          <w:rFonts w:hint="eastAsia"/>
                          <w:b/>
                          <w:bCs/>
                          <w:color w:val="FFFFFF" w:themeColor="background1"/>
                          <w:sz w:val="28"/>
                          <w:szCs w:val="28"/>
                        </w:rPr>
                        <w:t xml:space="preserve">월 </w:t>
                      </w:r>
                      <w:r w:rsidR="00404FD7">
                        <w:rPr>
                          <w:rFonts w:hint="eastAsia"/>
                          <w:b/>
                          <w:bCs/>
                          <w:color w:val="FFFFFF" w:themeColor="background1"/>
                          <w:sz w:val="28"/>
                          <w:szCs w:val="28"/>
                        </w:rPr>
                        <w:t>통계</w:t>
                      </w:r>
                    </w:p>
                  </w:txbxContent>
                </v:textbox>
                <w10:anchorlock/>
              </v:rect>
            </w:pict>
          </mc:Fallback>
        </mc:AlternateContent>
      </w:r>
    </w:p>
    <w:p w14:paraId="5960588C" w14:textId="33BBC011" w:rsidR="00783810" w:rsidRPr="00BE27AD" w:rsidRDefault="00783810" w:rsidP="0008524A">
      <w:pPr>
        <w:spacing w:after="0" w:line="276" w:lineRule="auto"/>
        <w:rPr>
          <w:b/>
          <w:bCs/>
          <w:sz w:val="24"/>
          <w:szCs w:val="24"/>
        </w:rPr>
      </w:pPr>
      <w:r w:rsidRPr="00BE27AD">
        <w:rPr>
          <w:b/>
          <w:bCs/>
          <w:noProof/>
          <w:sz w:val="24"/>
          <w:szCs w:val="24"/>
        </w:rPr>
        <mc:AlternateContent>
          <mc:Choice Requires="wps">
            <w:drawing>
              <wp:anchor distT="0" distB="0" distL="114300" distR="114300" simplePos="0" relativeHeight="251682816" behindDoc="0" locked="0" layoutInCell="1" allowOverlap="1" wp14:anchorId="0C79488A" wp14:editId="7F289222">
                <wp:simplePos x="0" y="0"/>
                <wp:positionH relativeFrom="margin">
                  <wp:posOffset>0</wp:posOffset>
                </wp:positionH>
                <wp:positionV relativeFrom="paragraph">
                  <wp:posOffset>10160</wp:posOffset>
                </wp:positionV>
                <wp:extent cx="45085" cy="251460"/>
                <wp:effectExtent l="0" t="0" r="0" b="0"/>
                <wp:wrapSquare wrapText="bothSides"/>
                <wp:docPr id="315285573" name="직사각형 11"/>
                <wp:cNvGraphicFramePr/>
                <a:graphic xmlns:a="http://schemas.openxmlformats.org/drawingml/2006/main">
                  <a:graphicData uri="http://schemas.microsoft.com/office/word/2010/wordprocessingShape">
                    <wps:wsp>
                      <wps:cNvSpPr/>
                      <wps:spPr>
                        <a:xfrm>
                          <a:off x="0" y="0"/>
                          <a:ext cx="45085" cy="251460"/>
                        </a:xfrm>
                        <a:prstGeom prst="rect">
                          <a:avLst/>
                        </a:prstGeom>
                        <a:solidFill>
                          <a:schemeClr val="bg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965878" id="직사각형 11" o:spid="_x0000_s1026" style="position:absolute;margin-left:0;margin-top:.8pt;width:3.55pt;height:19.8pt;z-index:2516828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f7ThAIAAIAFAAAOAAAAZHJzL2Uyb0RvYy54bWysVMFu2zAMvQ/YPwi6r7aDpO2COkXQosOA&#10;rg3aDj0rshQbkEVNUuJkXz9Ksp2263YYdpFFkXyPpEleXO5bRXbCugZ0SYuTnBKhOVSN3pT0+9PN&#10;p3NKnGe6Ygq0KOlBOHq5+PjhojNzMYEaVCUsQRDt5p0pae29mWeZ47VomTsBIzQqJdiWeRTtJqss&#10;6xC9Vdkkz0+zDmxlLHDhHL5eJyVdRHwpBff3UjrhiSopxubjaeO5Dme2uGDzjWWmbngfBvuHKFrW&#10;aCQdoa6ZZ2Rrm9+g2oZbcCD9CYc2AykbLmIOmE2Rv8nmsWZGxFywOM6MZXL/D5bf7R7NymIZOuPm&#10;Dq8hi720bfhifGQfi3UYiyX2nnB8nM7y8xklHDWTWTE9jbXMjr7GOv9FQEvCpaQWf0WsENvdOo98&#10;aDqYBCoHqqluGqWiEH6/uFKW7Bj+uPVmEl3Vtv0GVXo7m+X5QBm7JZhH1FdISgc8DQE5kYaX7Jhs&#10;vPmDEsFO6QchSVNheolxRE6kjHOhfRGDcTWrRHou/hhLBAzIEvlH7B7gdZIDdoqytw+uIrbx6Jwn&#10;9r85jx6RGbQfndtGg30PQGFWPXOyH4qUShOqtIbqsLLEQhoiZ/hNg7/2ljm/YhanBucLN4G/x0Mq&#10;6EoK/Y2SGuzP996DPTYzainpcApL6n5smRWUqK8a2/xzMZ2GsY3CdHY2QcG+1KxfavS2vQLslwJ3&#10;juHxGuy9Gq7SQvuMC2MZWFHFNEfuknJvB+HKp+2AK4eL5TKa4aga5m/1o+EBPFQ1tO7T/plZ0/e3&#10;x7m4g2Fi2fxNmyfb4KlhufUgmzgDx7r29cYxj03cr6SwR17K0eq4OBe/AAAA//8DAFBLAwQUAAYA&#10;CAAAACEAAvV2xtwAAAADAQAADwAAAGRycy9kb3ducmV2LnhtbEyPzU7DMBCE70i8g7VIXBB1UlWl&#10;CnEqfkSFOBRIeQDX3vyIeB3Zbht4epYTHHdmNPNtuZ7cII4YYu9JQT7LQCAZb3tqFXzsnq5XIGLS&#10;ZPXgCRV8YYR1dX5W6sL6E73jsU6t4BKKhVbQpTQWUkbTodNx5kck9hofnE58hlbaoE9c7gY5z7Kl&#10;dLonXuj0iA8dms/64BTU94vNtrl62YRG7r7N89vq8XU0Sl1eTHe3IBJO6S8Mv/iMDhUz7f2BbBSD&#10;An4ksboEweZNDmKvYJHPQVal/M9e/QAAAP//AwBQSwECLQAUAAYACAAAACEAtoM4kv4AAADhAQAA&#10;EwAAAAAAAAAAAAAAAAAAAAAAW0NvbnRlbnRfVHlwZXNdLnhtbFBLAQItABQABgAIAAAAIQA4/SH/&#10;1gAAAJQBAAALAAAAAAAAAAAAAAAAAC8BAABfcmVscy8ucmVsc1BLAQItABQABgAIAAAAIQCKrf7T&#10;hAIAAIAFAAAOAAAAAAAAAAAAAAAAAC4CAABkcnMvZTJvRG9jLnhtbFBLAQItABQABgAIAAAAIQAC&#10;9XbG3AAAAAMBAAAPAAAAAAAAAAAAAAAAAN4EAABkcnMvZG93bnJldi54bWxQSwUGAAAAAAQABADz&#10;AAAA5wUAAAAA&#10;" fillcolor="#adadad [2414]" stroked="f" strokeweight="1pt">
                <w10:wrap type="square" anchorx="margin"/>
              </v:rect>
            </w:pict>
          </mc:Fallback>
        </mc:AlternateContent>
      </w:r>
      <w:r w:rsidR="0008524A">
        <w:rPr>
          <w:rFonts w:hint="eastAsia"/>
          <w:b/>
          <w:bCs/>
          <w:sz w:val="24"/>
          <w:szCs w:val="24"/>
        </w:rPr>
        <w:t xml:space="preserve">2.1 </w:t>
      </w:r>
      <w:r w:rsidR="00404FD7">
        <w:rPr>
          <w:rFonts w:hint="eastAsia"/>
          <w:b/>
          <w:bCs/>
          <w:sz w:val="24"/>
          <w:szCs w:val="24"/>
        </w:rPr>
        <w:t>전 월 성과</w:t>
      </w:r>
    </w:p>
    <w:p w14:paraId="59FCD85E" w14:textId="70507333" w:rsidR="00964DCE" w:rsidRPr="00DB072B" w:rsidRDefault="00964DCE" w:rsidP="00783810">
      <w:pPr>
        <w:spacing w:after="0" w:line="276" w:lineRule="auto"/>
        <w:jc w:val="right"/>
        <w:rPr>
          <w:sz w:val="16"/>
          <w:szCs w:val="16"/>
        </w:rPr>
      </w:pPr>
      <w:r w:rsidRPr="00DB072B">
        <w:rPr>
          <w:rFonts w:hint="eastAsia"/>
          <w:sz w:val="16"/>
          <w:szCs w:val="16"/>
        </w:rPr>
        <w:t>(단위: 원)</w:t>
      </w:r>
    </w:p>
    <w:tbl>
      <w:tblPr>
        <w:tblStyle w:val="af3"/>
        <w:tblW w:w="0" w:type="auto"/>
        <w:tblLook w:val="04A0" w:firstRow="1" w:lastRow="0" w:firstColumn="1" w:lastColumn="0" w:noHBand="0" w:noVBand="1"/>
      </w:tblPr>
      <w:tblGrid>
        <w:gridCol w:w="2505"/>
        <w:gridCol w:w="2505"/>
      </w:tblGrid>
      <w:tr w:rsidR="00783810" w14:paraId="2F9FD89F" w14:textId="77777777" w:rsidTr="00964DCE">
        <w:tc>
          <w:tcPr>
            <w:tcW w:w="2505" w:type="dxa"/>
            <w:shd w:val="clear" w:color="auto" w:fill="BE3339" w:themeFill="accent2"/>
          </w:tcPr>
          <w:p w14:paraId="29511806" w14:textId="1DF451CC" w:rsidR="00783810" w:rsidRPr="00783810" w:rsidRDefault="0029575D" w:rsidP="00783810">
            <w:pPr>
              <w:spacing w:line="276" w:lineRule="auto"/>
              <w:rPr>
                <w:b/>
                <w:bCs/>
              </w:rPr>
            </w:pPr>
            <w:r>
              <w:rPr>
                <w:rFonts w:hint="eastAsia"/>
                <w:b/>
                <w:bCs/>
                <w:color w:val="FFFFFF" w:themeColor="accent4"/>
              </w:rPr>
              <w:t>투자</w:t>
            </w:r>
            <w:r w:rsidR="002E2B43">
              <w:rPr>
                <w:rFonts w:hint="eastAsia"/>
                <w:b/>
                <w:bCs/>
                <w:color w:val="FFFFFF" w:themeColor="accent4"/>
              </w:rPr>
              <w:t xml:space="preserve"> </w:t>
            </w:r>
            <w:r w:rsidR="00783810" w:rsidRPr="00783810">
              <w:rPr>
                <w:rFonts w:hint="eastAsia"/>
                <w:b/>
                <w:bCs/>
                <w:color w:val="FFFFFF" w:themeColor="accent4"/>
              </w:rPr>
              <w:t>기간</w:t>
            </w:r>
          </w:p>
        </w:tc>
        <w:tc>
          <w:tcPr>
            <w:tcW w:w="2505" w:type="dxa"/>
          </w:tcPr>
          <w:p w14:paraId="27136F41" w14:textId="4A6080EB" w:rsidR="00783810" w:rsidRPr="00964DCE" w:rsidRDefault="00783810" w:rsidP="00783810">
            <w:pPr>
              <w:spacing w:line="276" w:lineRule="auto"/>
            </w:pPr>
            <w:r w:rsidRPr="00964DCE">
              <w:rPr>
                <w:rFonts w:hint="eastAsia"/>
              </w:rPr>
              <w:t>2</w:t>
            </w:r>
            <w:r w:rsidR="00BB518E">
              <w:rPr>
                <w:rFonts w:hint="eastAsia"/>
              </w:rPr>
              <w:t>6</w:t>
            </w:r>
            <w:r w:rsidRPr="00964DCE">
              <w:rPr>
                <w:rFonts w:hint="eastAsia"/>
              </w:rPr>
              <w:t>.</w:t>
            </w:r>
            <w:r w:rsidR="00BB518E">
              <w:rPr>
                <w:rFonts w:hint="eastAsia"/>
              </w:rPr>
              <w:t>04</w:t>
            </w:r>
            <w:r w:rsidR="00B76057">
              <w:rPr>
                <w:rFonts w:hint="eastAsia"/>
              </w:rPr>
              <w:t>.01-2</w:t>
            </w:r>
            <w:r w:rsidR="00BB518E">
              <w:rPr>
                <w:rFonts w:hint="eastAsia"/>
              </w:rPr>
              <w:t>6</w:t>
            </w:r>
            <w:r w:rsidR="00B76057">
              <w:rPr>
                <w:rFonts w:hint="eastAsia"/>
              </w:rPr>
              <w:t>.</w:t>
            </w:r>
            <w:r w:rsidR="00BB518E">
              <w:rPr>
                <w:rFonts w:hint="eastAsia"/>
              </w:rPr>
              <w:t>0</w:t>
            </w:r>
            <w:r w:rsidR="00BC2F9A">
              <w:rPr>
                <w:rFonts w:hint="eastAsia"/>
              </w:rPr>
              <w:t>4.30</w:t>
            </w:r>
          </w:p>
        </w:tc>
      </w:tr>
      <w:tr w:rsidR="00783810" w14:paraId="5020DF9B" w14:textId="77777777" w:rsidTr="00964DCE">
        <w:tc>
          <w:tcPr>
            <w:tcW w:w="2505" w:type="dxa"/>
            <w:shd w:val="clear" w:color="auto" w:fill="BE3339" w:themeFill="accent2"/>
          </w:tcPr>
          <w:p w14:paraId="22461498" w14:textId="0567F020" w:rsidR="00783810" w:rsidRPr="00964DCE" w:rsidRDefault="00783810" w:rsidP="00783810">
            <w:pPr>
              <w:spacing w:line="276" w:lineRule="auto"/>
              <w:rPr>
                <w:b/>
                <w:bCs/>
              </w:rPr>
            </w:pPr>
            <w:r w:rsidRPr="00783810">
              <w:rPr>
                <w:rFonts w:hint="eastAsia"/>
                <w:b/>
                <w:bCs/>
                <w:color w:val="FFFFFF" w:themeColor="background1"/>
              </w:rPr>
              <w:t>초기 NAV</w:t>
            </w:r>
          </w:p>
        </w:tc>
        <w:tc>
          <w:tcPr>
            <w:tcW w:w="2505" w:type="dxa"/>
          </w:tcPr>
          <w:p w14:paraId="7590D3F9" w14:textId="3596D676" w:rsidR="00783810" w:rsidRPr="00964DCE" w:rsidRDefault="00A87682" w:rsidP="00783810">
            <w:pPr>
              <w:spacing w:line="276" w:lineRule="auto"/>
            </w:pPr>
            <w:r>
              <w:rPr>
                <w:rFonts w:hint="eastAsia"/>
              </w:rPr>
              <w:t>9,973,554</w:t>
            </w:r>
          </w:p>
        </w:tc>
      </w:tr>
      <w:tr w:rsidR="00783810" w14:paraId="6E755C97" w14:textId="77777777" w:rsidTr="00964DCE">
        <w:tc>
          <w:tcPr>
            <w:tcW w:w="2505" w:type="dxa"/>
            <w:shd w:val="clear" w:color="auto" w:fill="BE3339" w:themeFill="accent2"/>
          </w:tcPr>
          <w:p w14:paraId="182F29BC" w14:textId="5D0CEA2E" w:rsidR="00783810" w:rsidRPr="00783810" w:rsidRDefault="002E2B43" w:rsidP="00783810">
            <w:pPr>
              <w:spacing w:line="276" w:lineRule="auto"/>
              <w:rPr>
                <w:b/>
                <w:bCs/>
              </w:rPr>
            </w:pPr>
            <w:r w:rsidRPr="002E2B43">
              <w:rPr>
                <w:rFonts w:hint="eastAsia"/>
                <w:b/>
                <w:bCs/>
                <w:color w:val="FFFFFF" w:themeColor="background1"/>
              </w:rPr>
              <w:t>기말 NAV</w:t>
            </w:r>
          </w:p>
        </w:tc>
        <w:tc>
          <w:tcPr>
            <w:tcW w:w="2505" w:type="dxa"/>
          </w:tcPr>
          <w:p w14:paraId="6460BE67" w14:textId="2602D7D0" w:rsidR="00783810" w:rsidRPr="00964DCE" w:rsidRDefault="00A87682" w:rsidP="00783810">
            <w:pPr>
              <w:spacing w:line="276" w:lineRule="auto"/>
            </w:pPr>
            <w:r>
              <w:rPr>
                <w:rFonts w:hint="eastAsia"/>
              </w:rPr>
              <w:t>10,346,398</w:t>
            </w:r>
          </w:p>
        </w:tc>
      </w:tr>
      <w:tr w:rsidR="00783810" w14:paraId="5AD91BFB" w14:textId="77777777" w:rsidTr="00964DCE">
        <w:tc>
          <w:tcPr>
            <w:tcW w:w="2505" w:type="dxa"/>
            <w:shd w:val="clear" w:color="auto" w:fill="BE3339" w:themeFill="accent2"/>
          </w:tcPr>
          <w:p w14:paraId="276E11A1" w14:textId="67AF21C2" w:rsidR="00783810" w:rsidRPr="00964DCE" w:rsidRDefault="00783810" w:rsidP="00783810">
            <w:pPr>
              <w:spacing w:line="276" w:lineRule="auto"/>
              <w:rPr>
                <w:b/>
                <w:bCs/>
              </w:rPr>
            </w:pPr>
            <w:r w:rsidRPr="00783810">
              <w:rPr>
                <w:rFonts w:hint="eastAsia"/>
                <w:b/>
                <w:bCs/>
                <w:color w:val="FFFFFF" w:themeColor="background1"/>
              </w:rPr>
              <w:t>수익률</w:t>
            </w:r>
          </w:p>
        </w:tc>
        <w:tc>
          <w:tcPr>
            <w:tcW w:w="2505" w:type="dxa"/>
          </w:tcPr>
          <w:p w14:paraId="44A7223B" w14:textId="53733B44" w:rsidR="00783810" w:rsidRPr="00783810" w:rsidRDefault="004E2D5A" w:rsidP="00783810">
            <w:pPr>
              <w:spacing w:line="276" w:lineRule="auto"/>
            </w:pPr>
            <w:r>
              <w:rPr>
                <w:rFonts w:hint="eastAsia"/>
              </w:rPr>
              <w:t>3.7385</w:t>
            </w:r>
            <w:r w:rsidR="00783810" w:rsidRPr="00964DCE">
              <w:rPr>
                <w:rFonts w:hint="eastAsia"/>
              </w:rPr>
              <w:t>%</w:t>
            </w:r>
            <w:r w:rsidR="00234B6C">
              <w:rPr>
                <w:rFonts w:hint="eastAsia"/>
              </w:rPr>
              <w:t xml:space="preserve"> (</w:t>
            </w:r>
            <w:r w:rsidR="00D5627E">
              <w:rPr>
                <w:rFonts w:hint="eastAsia"/>
              </w:rPr>
              <w:t>KOSPI</w:t>
            </w:r>
            <w:r w:rsidR="003F37AE">
              <w:rPr>
                <w:rFonts w:hint="eastAsia"/>
              </w:rPr>
              <w:t>: %</w:t>
            </w:r>
            <w:r w:rsidR="00234B6C">
              <w:rPr>
                <w:rFonts w:hint="eastAsia"/>
              </w:rPr>
              <w:t>)</w:t>
            </w:r>
          </w:p>
        </w:tc>
      </w:tr>
      <w:tr w:rsidR="002E2B43" w14:paraId="35F0E49D" w14:textId="77777777" w:rsidTr="00964DCE">
        <w:tc>
          <w:tcPr>
            <w:tcW w:w="2505" w:type="dxa"/>
            <w:shd w:val="clear" w:color="auto" w:fill="BE3339" w:themeFill="accent2"/>
          </w:tcPr>
          <w:p w14:paraId="50A433A8" w14:textId="2743771F" w:rsidR="002E2B43" w:rsidRDefault="002E2B43" w:rsidP="002E2B43">
            <w:pPr>
              <w:spacing w:line="276" w:lineRule="auto"/>
              <w:rPr>
                <w:b/>
                <w:bCs/>
              </w:rPr>
            </w:pPr>
            <w:r w:rsidRPr="00783810">
              <w:rPr>
                <w:rFonts w:hint="eastAsia"/>
                <w:b/>
                <w:bCs/>
                <w:color w:val="FFFFFF" w:themeColor="background1"/>
              </w:rPr>
              <w:t>변동성</w:t>
            </w:r>
          </w:p>
        </w:tc>
        <w:tc>
          <w:tcPr>
            <w:tcW w:w="2505" w:type="dxa"/>
          </w:tcPr>
          <w:p w14:paraId="465E97C3" w14:textId="7CECA05C" w:rsidR="002E2B43" w:rsidRPr="00783810" w:rsidRDefault="002E2B43" w:rsidP="002E2B43">
            <w:pPr>
              <w:spacing w:line="276" w:lineRule="auto"/>
            </w:pPr>
            <w:r w:rsidRPr="00783810">
              <w:rPr>
                <w:rFonts w:hint="eastAsia"/>
              </w:rPr>
              <w:t>%</w:t>
            </w:r>
          </w:p>
        </w:tc>
      </w:tr>
      <w:tr w:rsidR="000E06E5" w14:paraId="2CAF3E6F" w14:textId="77777777" w:rsidTr="0008524A">
        <w:trPr>
          <w:trHeight w:val="384"/>
        </w:trPr>
        <w:tc>
          <w:tcPr>
            <w:tcW w:w="2505" w:type="dxa"/>
            <w:shd w:val="clear" w:color="auto" w:fill="BE3339" w:themeFill="accent2"/>
          </w:tcPr>
          <w:p w14:paraId="29CCA5AB" w14:textId="04F39774" w:rsidR="000E06E5" w:rsidRDefault="000E06E5" w:rsidP="002E2B43">
            <w:pPr>
              <w:spacing w:line="276" w:lineRule="auto"/>
              <w:rPr>
                <w:b/>
                <w:bCs/>
                <w:color w:val="FFFFFF" w:themeColor="background1"/>
              </w:rPr>
            </w:pPr>
            <w:r>
              <w:rPr>
                <w:rFonts w:hint="eastAsia"/>
                <w:b/>
                <w:bCs/>
                <w:color w:val="FFFFFF" w:themeColor="background1"/>
              </w:rPr>
              <w:t>수수료</w:t>
            </w:r>
          </w:p>
        </w:tc>
        <w:tc>
          <w:tcPr>
            <w:tcW w:w="2505" w:type="dxa"/>
          </w:tcPr>
          <w:p w14:paraId="2AFC50A9" w14:textId="4135E32D" w:rsidR="000E06E5" w:rsidRDefault="000E06E5" w:rsidP="002E2B43">
            <w:pPr>
              <w:spacing w:line="276" w:lineRule="auto"/>
            </w:pPr>
          </w:p>
        </w:tc>
      </w:tr>
      <w:tr w:rsidR="000E06E5" w14:paraId="4DBBE40E" w14:textId="77777777" w:rsidTr="0008524A">
        <w:trPr>
          <w:trHeight w:val="384"/>
        </w:trPr>
        <w:tc>
          <w:tcPr>
            <w:tcW w:w="2505" w:type="dxa"/>
            <w:shd w:val="clear" w:color="auto" w:fill="BE3339" w:themeFill="accent2"/>
          </w:tcPr>
          <w:p w14:paraId="1AA95105" w14:textId="17061CA6" w:rsidR="000E06E5" w:rsidRDefault="000E06E5" w:rsidP="002E2B43">
            <w:pPr>
              <w:spacing w:line="276" w:lineRule="auto"/>
              <w:rPr>
                <w:b/>
                <w:bCs/>
                <w:color w:val="FFFFFF" w:themeColor="background1"/>
              </w:rPr>
            </w:pPr>
            <w:r>
              <w:rPr>
                <w:rFonts w:hint="eastAsia"/>
                <w:b/>
                <w:bCs/>
                <w:color w:val="FFFFFF" w:themeColor="background1"/>
              </w:rPr>
              <w:t>Turnover</w:t>
            </w:r>
          </w:p>
        </w:tc>
        <w:tc>
          <w:tcPr>
            <w:tcW w:w="2505" w:type="dxa"/>
          </w:tcPr>
          <w:p w14:paraId="6C95E695" w14:textId="4B58FC3B" w:rsidR="000E06E5" w:rsidRDefault="000E06E5" w:rsidP="002E2B43">
            <w:pPr>
              <w:spacing w:line="276" w:lineRule="auto"/>
            </w:pPr>
          </w:p>
        </w:tc>
      </w:tr>
    </w:tbl>
    <w:p w14:paraId="050CF2D6" w14:textId="7BEDD3A0" w:rsidR="000E06E5" w:rsidRDefault="000E06E5" w:rsidP="00E7309C">
      <w:pPr>
        <w:spacing w:line="276" w:lineRule="auto"/>
      </w:pPr>
    </w:p>
    <w:p w14:paraId="1D7CE9AE" w14:textId="54FDBE8E" w:rsidR="005868F1" w:rsidRDefault="00FD6D52" w:rsidP="00E7309C">
      <w:pPr>
        <w:spacing w:line="276" w:lineRule="auto"/>
      </w:pPr>
      <w:r>
        <w:rPr>
          <w:noProof/>
        </w:rPr>
        <w:drawing>
          <wp:inline distT="0" distB="0" distL="0" distR="0" wp14:anchorId="25844087" wp14:editId="6F6A305C">
            <wp:extent cx="3187700" cy="1955800"/>
            <wp:effectExtent l="0" t="0" r="12700" b="6350"/>
            <wp:docPr id="1199418327" name="차트 1">
              <a:extLst xmlns:a="http://schemas.openxmlformats.org/drawingml/2006/main">
                <a:ext uri="{FF2B5EF4-FFF2-40B4-BE49-F238E27FC236}">
                  <a16:creationId xmlns:a16="http://schemas.microsoft.com/office/drawing/2014/main" id="{6C95377C-52B2-49DE-9DCD-8601B6C6E4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D3595E3" w14:textId="6F5A81E9" w:rsidR="00E21158" w:rsidRDefault="00C0243D" w:rsidP="00E21158">
      <w:pPr>
        <w:spacing w:after="0" w:line="360" w:lineRule="auto"/>
        <w:rPr>
          <w:b/>
          <w:bCs/>
          <w:sz w:val="24"/>
          <w:szCs w:val="24"/>
        </w:rPr>
      </w:pPr>
      <w:r w:rsidRPr="00BE27AD">
        <w:rPr>
          <w:b/>
          <w:bCs/>
          <w:noProof/>
          <w:sz w:val="24"/>
          <w:szCs w:val="24"/>
        </w:rPr>
        <mc:AlternateContent>
          <mc:Choice Requires="wps">
            <w:drawing>
              <wp:anchor distT="0" distB="0" distL="114300" distR="114300" simplePos="0" relativeHeight="251693056" behindDoc="0" locked="0" layoutInCell="1" allowOverlap="1" wp14:anchorId="0B94A407" wp14:editId="606569BF">
                <wp:simplePos x="0" y="0"/>
                <wp:positionH relativeFrom="margin">
                  <wp:posOffset>0</wp:posOffset>
                </wp:positionH>
                <wp:positionV relativeFrom="paragraph">
                  <wp:posOffset>10160</wp:posOffset>
                </wp:positionV>
                <wp:extent cx="45085" cy="251460"/>
                <wp:effectExtent l="0" t="0" r="0" b="0"/>
                <wp:wrapSquare wrapText="bothSides"/>
                <wp:docPr id="1047710785" name="직사각형 11"/>
                <wp:cNvGraphicFramePr/>
                <a:graphic xmlns:a="http://schemas.openxmlformats.org/drawingml/2006/main">
                  <a:graphicData uri="http://schemas.microsoft.com/office/word/2010/wordprocessingShape">
                    <wps:wsp>
                      <wps:cNvSpPr/>
                      <wps:spPr>
                        <a:xfrm>
                          <a:off x="0" y="0"/>
                          <a:ext cx="45085" cy="251460"/>
                        </a:xfrm>
                        <a:prstGeom prst="rect">
                          <a:avLst/>
                        </a:prstGeom>
                        <a:solidFill>
                          <a:schemeClr val="bg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F9293A" id="직사각형 11" o:spid="_x0000_s1026" style="position:absolute;margin-left:0;margin-top:.8pt;width:3.55pt;height:19.8pt;z-index:2516930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f7ThAIAAIAFAAAOAAAAZHJzL2Uyb0RvYy54bWysVMFu2zAMvQ/YPwi6r7aDpO2COkXQosOA&#10;rg3aDj0rshQbkEVNUuJkXz9Ksp2263YYdpFFkXyPpEleXO5bRXbCugZ0SYuTnBKhOVSN3pT0+9PN&#10;p3NKnGe6Ygq0KOlBOHq5+PjhojNzMYEaVCUsQRDt5p0pae29mWeZ47VomTsBIzQqJdiWeRTtJqss&#10;6xC9Vdkkz0+zDmxlLHDhHL5eJyVdRHwpBff3UjrhiSopxubjaeO5Dme2uGDzjWWmbngfBvuHKFrW&#10;aCQdoa6ZZ2Rrm9+g2oZbcCD9CYc2AykbLmIOmE2Rv8nmsWZGxFywOM6MZXL/D5bf7R7NymIZOuPm&#10;Dq8hi720bfhifGQfi3UYiyX2nnB8nM7y8xklHDWTWTE9jbXMjr7GOv9FQEvCpaQWf0WsENvdOo98&#10;aDqYBCoHqqluGqWiEH6/uFKW7Bj+uPVmEl3Vtv0GVXo7m+X5QBm7JZhH1FdISgc8DQE5kYaX7Jhs&#10;vPmDEsFO6QchSVNheolxRE6kjHOhfRGDcTWrRHou/hhLBAzIEvlH7B7gdZIDdoqytw+uIrbx6Jwn&#10;9r85jx6RGbQfndtGg30PQGFWPXOyH4qUShOqtIbqsLLEQhoiZ/hNg7/2ljm/YhanBucLN4G/x0Mq&#10;6EoK/Y2SGuzP996DPTYzainpcApL6n5smRWUqK8a2/xzMZ2GsY3CdHY2QcG+1KxfavS2vQLslwJ3&#10;juHxGuy9Gq7SQvuMC2MZWFHFNEfuknJvB+HKp+2AK4eL5TKa4aga5m/1o+EBPFQ1tO7T/plZ0/e3&#10;x7m4g2Fi2fxNmyfb4KlhufUgmzgDx7r29cYxj03cr6SwR17K0eq4OBe/AAAA//8DAFBLAwQUAAYA&#10;CAAAACEAAvV2xtwAAAADAQAADwAAAGRycy9kb3ducmV2LnhtbEyPzU7DMBCE70i8g7VIXBB1UlWl&#10;CnEqfkSFOBRIeQDX3vyIeB3Zbht4epYTHHdmNPNtuZ7cII4YYu9JQT7LQCAZb3tqFXzsnq5XIGLS&#10;ZPXgCRV8YYR1dX5W6sL6E73jsU6t4BKKhVbQpTQWUkbTodNx5kck9hofnE58hlbaoE9c7gY5z7Kl&#10;dLonXuj0iA8dms/64BTU94vNtrl62YRG7r7N89vq8XU0Sl1eTHe3IBJO6S8Mv/iMDhUz7f2BbBSD&#10;An4ksboEweZNDmKvYJHPQVal/M9e/QAAAP//AwBQSwECLQAUAAYACAAAACEAtoM4kv4AAADhAQAA&#10;EwAAAAAAAAAAAAAAAAAAAAAAW0NvbnRlbnRfVHlwZXNdLnhtbFBLAQItABQABgAIAAAAIQA4/SH/&#10;1gAAAJQBAAALAAAAAAAAAAAAAAAAAC8BAABfcmVscy8ucmVsc1BLAQItABQABgAIAAAAIQCKrf7T&#10;hAIAAIAFAAAOAAAAAAAAAAAAAAAAAC4CAABkcnMvZTJvRG9jLnhtbFBLAQItABQABgAIAAAAIQAC&#10;9XbG3AAAAAMBAAAPAAAAAAAAAAAAAAAAAN4EAABkcnMvZG93bnJldi54bWxQSwUGAAAAAAQABADz&#10;AAAA5wUAAAAA&#10;" fillcolor="#adadad [2414]" stroked="f" strokeweight="1pt">
                <w10:wrap type="square" anchorx="margin"/>
              </v:rect>
            </w:pict>
          </mc:Fallback>
        </mc:AlternateContent>
      </w:r>
      <w:r>
        <w:rPr>
          <w:rFonts w:hint="eastAsia"/>
          <w:b/>
          <w:bCs/>
          <w:sz w:val="24"/>
          <w:szCs w:val="24"/>
        </w:rPr>
        <w:t xml:space="preserve">2.2 </w:t>
      </w:r>
      <w:r w:rsidR="00404FD7">
        <w:rPr>
          <w:rFonts w:hint="eastAsia"/>
          <w:b/>
          <w:bCs/>
          <w:sz w:val="24"/>
          <w:szCs w:val="24"/>
        </w:rPr>
        <w:t>섹터별 비중</w:t>
      </w:r>
    </w:p>
    <w:p w14:paraId="4D152CF1" w14:textId="60497396" w:rsidR="00477FAA" w:rsidRPr="008A42B8" w:rsidRDefault="00477FAA" w:rsidP="008A42B8">
      <w:pPr>
        <w:spacing w:after="0" w:line="360" w:lineRule="auto"/>
        <w:rPr>
          <w:b/>
          <w:bCs/>
          <w:sz w:val="24"/>
          <w:szCs w:val="24"/>
        </w:rPr>
      </w:pPr>
      <w:r>
        <w:rPr>
          <w:b/>
          <w:bCs/>
          <w:noProof/>
          <w:sz w:val="24"/>
          <w:szCs w:val="24"/>
        </w:rPr>
        <w:drawing>
          <wp:inline distT="0" distB="0" distL="0" distR="0" wp14:anchorId="3F0B1080" wp14:editId="411665A1">
            <wp:extent cx="3187700" cy="1859280"/>
            <wp:effectExtent l="0" t="0" r="12700" b="7620"/>
            <wp:docPr id="444412987" name="차트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CF19E1B" w14:textId="11E398D4" w:rsidR="005868F1" w:rsidRDefault="008906B1" w:rsidP="00E7309C">
      <w:pPr>
        <w:spacing w:line="276" w:lineRule="auto"/>
        <w:rPr>
          <w:sz w:val="16"/>
          <w:szCs w:val="16"/>
        </w:rPr>
      </w:pPr>
      <w:r>
        <w:rPr>
          <w:rFonts w:hint="eastAsia"/>
          <w:sz w:val="16"/>
          <w:szCs w:val="16"/>
        </w:rPr>
        <w:t>*</w:t>
      </w:r>
      <w:r w:rsidR="00374F70">
        <w:rPr>
          <w:rFonts w:hint="eastAsia"/>
          <w:sz w:val="16"/>
          <w:szCs w:val="16"/>
        </w:rPr>
        <w:t xml:space="preserve"> </w:t>
      </w:r>
      <w:r w:rsidR="00C9752A">
        <w:rPr>
          <w:rFonts w:hint="eastAsia"/>
          <w:sz w:val="16"/>
          <w:szCs w:val="16"/>
        </w:rPr>
        <w:t>)</w:t>
      </w:r>
      <w:r w:rsidR="00374F70">
        <w:rPr>
          <w:rFonts w:hint="eastAsia"/>
          <w:sz w:val="16"/>
          <w:szCs w:val="16"/>
        </w:rPr>
        <w:t xml:space="preserve"> </w:t>
      </w:r>
      <w:r w:rsidR="000708A1">
        <w:rPr>
          <w:rFonts w:hint="eastAsia"/>
          <w:sz w:val="16"/>
          <w:szCs w:val="16"/>
        </w:rPr>
        <w:t>5</w:t>
      </w:r>
      <w:r>
        <w:rPr>
          <w:rFonts w:hint="eastAsia"/>
          <w:sz w:val="16"/>
          <w:szCs w:val="16"/>
        </w:rPr>
        <w:t>월의 투자성과는 해당 기간동안 동일 전략을 적용한 백테스팅의 결과입니다. 투자 판단시 참고하시기 바랍니다.</w:t>
      </w:r>
    </w:p>
    <w:p w14:paraId="5A51CB80" w14:textId="77777777" w:rsidR="008A42B8" w:rsidRDefault="008A42B8" w:rsidP="00E7309C">
      <w:pPr>
        <w:spacing w:line="276" w:lineRule="auto"/>
        <w:rPr>
          <w:sz w:val="16"/>
          <w:szCs w:val="16"/>
        </w:rPr>
      </w:pPr>
    </w:p>
    <w:p w14:paraId="7B6B4A99" w14:textId="77777777" w:rsidR="008A42B8" w:rsidRDefault="008A42B8" w:rsidP="00E7309C">
      <w:pPr>
        <w:spacing w:line="276" w:lineRule="auto"/>
        <w:rPr>
          <w:sz w:val="16"/>
          <w:szCs w:val="16"/>
        </w:rPr>
      </w:pPr>
    </w:p>
    <w:p w14:paraId="5A6B447F" w14:textId="77777777" w:rsidR="00781F9E" w:rsidRDefault="00781F9E" w:rsidP="00E7309C">
      <w:pPr>
        <w:spacing w:line="276" w:lineRule="auto"/>
        <w:rPr>
          <w:sz w:val="16"/>
          <w:szCs w:val="16"/>
        </w:rPr>
      </w:pPr>
    </w:p>
    <w:p w14:paraId="350C811A" w14:textId="77777777" w:rsidR="00503346" w:rsidRPr="008906B1" w:rsidRDefault="00503346" w:rsidP="00E7309C">
      <w:pPr>
        <w:spacing w:line="276" w:lineRule="auto"/>
        <w:rPr>
          <w:sz w:val="16"/>
          <w:szCs w:val="16"/>
        </w:rPr>
      </w:pPr>
    </w:p>
    <w:p w14:paraId="34123E9E" w14:textId="7998D1E0" w:rsidR="0008524A" w:rsidRDefault="00964DCE" w:rsidP="00E7309C">
      <w:pPr>
        <w:spacing w:line="276" w:lineRule="auto"/>
      </w:pPr>
      <w:r>
        <w:rPr>
          <w:noProof/>
        </w:rPr>
        <mc:AlternateContent>
          <mc:Choice Requires="wps">
            <w:drawing>
              <wp:inline distT="0" distB="0" distL="0" distR="0" wp14:anchorId="691EF0C3" wp14:editId="1E4FEBED">
                <wp:extent cx="3168000" cy="360000"/>
                <wp:effectExtent l="0" t="0" r="0" b="2540"/>
                <wp:docPr id="2019376962" name="직사각형 10"/>
                <wp:cNvGraphicFramePr/>
                <a:graphic xmlns:a="http://schemas.openxmlformats.org/drawingml/2006/main">
                  <a:graphicData uri="http://schemas.microsoft.com/office/word/2010/wordprocessingShape">
                    <wps:wsp>
                      <wps:cNvSpPr/>
                      <wps:spPr>
                        <a:xfrm>
                          <a:off x="0" y="0"/>
                          <a:ext cx="3168000" cy="3600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3883A3C" w14:textId="47CDD13D" w:rsidR="00964DCE" w:rsidRPr="00173E11" w:rsidRDefault="00964DCE" w:rsidP="00964DCE">
                            <w:pPr>
                              <w:rPr>
                                <w:b/>
                                <w:bCs/>
                                <w:color w:val="FFFFFF" w:themeColor="background1"/>
                                <w:sz w:val="28"/>
                                <w:szCs w:val="28"/>
                              </w:rPr>
                            </w:pPr>
                            <w:r>
                              <w:rPr>
                                <w:rFonts w:hint="eastAsia"/>
                                <w:b/>
                                <w:bCs/>
                                <w:color w:val="FFFFFF" w:themeColor="background1"/>
                                <w:sz w:val="28"/>
                                <w:szCs w:val="28"/>
                              </w:rPr>
                              <w:t>3</w:t>
                            </w:r>
                            <w:r w:rsidRPr="00173E11">
                              <w:rPr>
                                <w:rFonts w:hint="eastAsia"/>
                                <w:b/>
                                <w:bCs/>
                                <w:color w:val="FFFFFF" w:themeColor="background1"/>
                                <w:sz w:val="28"/>
                                <w:szCs w:val="28"/>
                              </w:rPr>
                              <w:t>.</w:t>
                            </w:r>
                            <w:r w:rsidR="0008524A">
                              <w:rPr>
                                <w:rFonts w:hint="eastAsia"/>
                                <w:b/>
                                <w:bCs/>
                                <w:color w:val="FFFFFF" w:themeColor="background1"/>
                                <w:sz w:val="28"/>
                                <w:szCs w:val="28"/>
                              </w:rPr>
                              <w:t xml:space="preserve"> </w:t>
                            </w:r>
                            <w:r w:rsidR="00733F21">
                              <w:rPr>
                                <w:rFonts w:hint="eastAsia"/>
                                <w:b/>
                                <w:bCs/>
                                <w:color w:val="FFFFFF" w:themeColor="background1"/>
                                <w:sz w:val="28"/>
                                <w:szCs w:val="28"/>
                              </w:rPr>
                              <w:t>당 월</w:t>
                            </w:r>
                            <w:r w:rsidR="0008524A">
                              <w:rPr>
                                <w:rFonts w:hint="eastAsia"/>
                                <w:b/>
                                <w:bCs/>
                                <w:color w:val="FFFFFF" w:themeColor="background1"/>
                                <w:sz w:val="28"/>
                                <w:szCs w:val="28"/>
                              </w:rPr>
                              <w:t xml:space="preserve"> </w:t>
                            </w:r>
                            <w:r w:rsidR="00404FD7">
                              <w:rPr>
                                <w:rFonts w:hint="eastAsia"/>
                                <w:b/>
                                <w:bCs/>
                                <w:color w:val="FFFFFF" w:themeColor="background1"/>
                                <w:sz w:val="28"/>
                                <w:szCs w:val="28"/>
                              </w:rPr>
                              <w:t>통계</w:t>
                            </w:r>
                          </w:p>
                        </w:txbxContent>
                      </wps:txbx>
                      <wps:bodyPr rot="0" spcFirstLastPara="0" vertOverflow="overflow" horzOverflow="overflow" vert="horz" wrap="square" lIns="91440" tIns="18000" rIns="91440" bIns="18000" numCol="1" spcCol="0" rtlCol="0" fromWordArt="0" anchor="ctr" anchorCtr="0" forceAA="0" compatLnSpc="1">
                        <a:prstTxWarp prst="textNoShape">
                          <a:avLst/>
                        </a:prstTxWarp>
                        <a:noAutofit/>
                      </wps:bodyPr>
                    </wps:wsp>
                  </a:graphicData>
                </a:graphic>
              </wp:inline>
            </w:drawing>
          </mc:Choice>
          <mc:Fallback>
            <w:pict>
              <v:rect w14:anchorId="691EF0C3" id="_x0000_s1032" style="width:249.45pt;height:28.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PM5bQIAAD0FAAAOAAAAZHJzL2Uyb0RvYy54bWysVFFP2zAQfp+0/2D5fSQprGIVKaqKmCYh&#10;QMDEs+vYJJLj885uk+7X7+ykKQK0h2kvzsV3993583e+uOxbw3YKfQO25MVJzpmyEqrGvpT859P1&#10;l3POfBC2EgasKvleeX65/PzponMLNYMaTKWQEYj1i86VvA7BLbLMy1q1wp+AU5acGrAVgX7xJatQ&#10;dITemmyW5/OsA6wcglTe0+7V4OTLhK+1kuFOa68CMyWn3kJaMa2buGbLC7F4QeHqRo5tiH/oohWN&#10;paIT1JUIgm2xeQfVNhLBgw4nEtoMtG6kSmeg0xT5m9M81sKpdBYix7uJJv//YOXt7tHdI9HQOb/w&#10;ZMZT9Brb+KX+WJ/I2k9kqT4wSZunxfw8z4lTSb7TOZmJzeyY7dCH7wpaFo2SI11G4kjsbnygihR6&#10;CInFjI2rhevGmMEbd7JjX8kKe6OG6AelWVNRJ7OEmiSj1gbZTtBlCymVDcXgqkWlhu3i67HPKSO1&#10;YiwBRmRN9SfsESDK8T320OUYH1NVUtyUnP+tsSF5ykiVwYYpuW0s4EcAhk41Vh7iDyQN1ESWQr/p&#10;iZuSz2Nk3NlAtb9HhjBMgHfyuqFbuRE+3AskydNF0hiHO1q0ga7kMFqc1YC/P9qP8aRE8nLW0QiV&#10;3P/aClScmR+WNPqtODuLM5d+ikEs+Nqzee2x23YNdHEFPRhOJpOSMZiDqRHaZ5r2VaxKLmEl1S65&#10;DHj4WYdhtOm9kGq1SmE0Z06EG/voZASPPEfVPfXPAt0ozUCivoXDuInFG4UOsTHTwmobQDdJvkde&#10;xxugGU1SGt+T+Ai8/k9Rx1dv+QcAAP//AwBQSwMEFAAGAAgAAAAhADVthhndAAAABAEAAA8AAABk&#10;cnMvZG93bnJldi54bWxMj8FOwzAQRO9I/IO1SNyo04qWNsSpUAUSKqcWhODmxps4Il4H223C37Nw&#10;gctKoxnNvC3Wo+vECUNsPSmYTjIQSJU3LTUKXp4frpYgYtJkdOcJFXxhhHV5flbo3PiBdnjap0Zw&#10;CcVcK7Ap9bmUsbLodJz4Hom92genE8vQSBP0wOWuk7MsW0inW+IFq3vcWKw+9kenYFaHx7f7z9eN&#10;ndfZdOt34X3YPil1eTHe3YJIOKa/MPzgMzqUzHTwRzJRdAr4kfR72bteLVcgDgrmixuQZSH/w5ff&#10;AAAA//8DAFBLAQItABQABgAIAAAAIQC2gziS/gAAAOEBAAATAAAAAAAAAAAAAAAAAAAAAABbQ29u&#10;dGVudF9UeXBlc10ueG1sUEsBAi0AFAAGAAgAAAAhADj9If/WAAAAlAEAAAsAAAAAAAAAAAAAAAAA&#10;LwEAAF9yZWxzLy5yZWxzUEsBAi0AFAAGAAgAAAAhADHE8zltAgAAPQUAAA4AAAAAAAAAAAAAAAAA&#10;LgIAAGRycy9lMm9Eb2MueG1sUEsBAi0AFAAGAAgAAAAhADVthhndAAAABAEAAA8AAAAAAAAAAAAA&#10;AAAAxwQAAGRycy9kb3ducmV2LnhtbFBLBQYAAAAABAAEAPMAAADRBQAAAAA=&#10;" fillcolor="#9e2a2f [3204]" stroked="f" strokeweight="1pt">
                <v:textbox inset=",.5mm,,.5mm">
                  <w:txbxContent>
                    <w:p w14:paraId="33883A3C" w14:textId="47CDD13D" w:rsidR="00964DCE" w:rsidRPr="00173E11" w:rsidRDefault="00964DCE" w:rsidP="00964DCE">
                      <w:pPr>
                        <w:rPr>
                          <w:b/>
                          <w:bCs/>
                          <w:color w:val="FFFFFF" w:themeColor="background1"/>
                          <w:sz w:val="28"/>
                          <w:szCs w:val="28"/>
                        </w:rPr>
                      </w:pPr>
                      <w:r>
                        <w:rPr>
                          <w:rFonts w:hint="eastAsia"/>
                          <w:b/>
                          <w:bCs/>
                          <w:color w:val="FFFFFF" w:themeColor="background1"/>
                          <w:sz w:val="28"/>
                          <w:szCs w:val="28"/>
                        </w:rPr>
                        <w:t>3</w:t>
                      </w:r>
                      <w:r w:rsidRPr="00173E11">
                        <w:rPr>
                          <w:rFonts w:hint="eastAsia"/>
                          <w:b/>
                          <w:bCs/>
                          <w:color w:val="FFFFFF" w:themeColor="background1"/>
                          <w:sz w:val="28"/>
                          <w:szCs w:val="28"/>
                        </w:rPr>
                        <w:t>.</w:t>
                      </w:r>
                      <w:r w:rsidR="0008524A">
                        <w:rPr>
                          <w:rFonts w:hint="eastAsia"/>
                          <w:b/>
                          <w:bCs/>
                          <w:color w:val="FFFFFF" w:themeColor="background1"/>
                          <w:sz w:val="28"/>
                          <w:szCs w:val="28"/>
                        </w:rPr>
                        <w:t xml:space="preserve"> </w:t>
                      </w:r>
                      <w:r w:rsidR="00733F21">
                        <w:rPr>
                          <w:rFonts w:hint="eastAsia"/>
                          <w:b/>
                          <w:bCs/>
                          <w:color w:val="FFFFFF" w:themeColor="background1"/>
                          <w:sz w:val="28"/>
                          <w:szCs w:val="28"/>
                        </w:rPr>
                        <w:t>당 월</w:t>
                      </w:r>
                      <w:r w:rsidR="0008524A">
                        <w:rPr>
                          <w:rFonts w:hint="eastAsia"/>
                          <w:b/>
                          <w:bCs/>
                          <w:color w:val="FFFFFF" w:themeColor="background1"/>
                          <w:sz w:val="28"/>
                          <w:szCs w:val="28"/>
                        </w:rPr>
                        <w:t xml:space="preserve"> </w:t>
                      </w:r>
                      <w:r w:rsidR="00404FD7">
                        <w:rPr>
                          <w:rFonts w:hint="eastAsia"/>
                          <w:b/>
                          <w:bCs/>
                          <w:color w:val="FFFFFF" w:themeColor="background1"/>
                          <w:sz w:val="28"/>
                          <w:szCs w:val="28"/>
                        </w:rPr>
                        <w:t>통계</w:t>
                      </w:r>
                    </w:p>
                  </w:txbxContent>
                </v:textbox>
                <w10:anchorlock/>
              </v:rect>
            </w:pict>
          </mc:Fallback>
        </mc:AlternateContent>
      </w:r>
    </w:p>
    <w:p w14:paraId="50660FB8" w14:textId="4426FAC9" w:rsidR="00C0243D" w:rsidRPr="00BE27AD" w:rsidRDefault="00C0243D" w:rsidP="00C0243D">
      <w:pPr>
        <w:spacing w:after="0" w:line="276" w:lineRule="auto"/>
        <w:rPr>
          <w:b/>
          <w:bCs/>
          <w:sz w:val="24"/>
          <w:szCs w:val="24"/>
        </w:rPr>
      </w:pPr>
      <w:r w:rsidRPr="00BE27AD">
        <w:rPr>
          <w:b/>
          <w:bCs/>
          <w:noProof/>
          <w:sz w:val="24"/>
          <w:szCs w:val="24"/>
        </w:rPr>
        <mc:AlternateContent>
          <mc:Choice Requires="wps">
            <w:drawing>
              <wp:anchor distT="0" distB="0" distL="114300" distR="114300" simplePos="0" relativeHeight="251691008" behindDoc="0" locked="0" layoutInCell="1" allowOverlap="1" wp14:anchorId="01C4F62D" wp14:editId="3AD47E76">
                <wp:simplePos x="0" y="0"/>
                <wp:positionH relativeFrom="column">
                  <wp:posOffset>0</wp:posOffset>
                </wp:positionH>
                <wp:positionV relativeFrom="paragraph">
                  <wp:posOffset>20320</wp:posOffset>
                </wp:positionV>
                <wp:extent cx="45085" cy="251460"/>
                <wp:effectExtent l="0" t="0" r="0" b="0"/>
                <wp:wrapSquare wrapText="bothSides"/>
                <wp:docPr id="1170123524" name="직사각형 11"/>
                <wp:cNvGraphicFramePr/>
                <a:graphic xmlns:a="http://schemas.openxmlformats.org/drawingml/2006/main">
                  <a:graphicData uri="http://schemas.microsoft.com/office/word/2010/wordprocessingShape">
                    <wps:wsp>
                      <wps:cNvSpPr/>
                      <wps:spPr>
                        <a:xfrm>
                          <a:off x="0" y="0"/>
                          <a:ext cx="45085" cy="251460"/>
                        </a:xfrm>
                        <a:prstGeom prst="rect">
                          <a:avLst/>
                        </a:prstGeom>
                        <a:solidFill>
                          <a:schemeClr val="bg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F33AFE" id="직사각형 11" o:spid="_x0000_s1026" style="position:absolute;margin-left:0;margin-top:1.6pt;width:3.55pt;height:19.8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f7ThAIAAIAFAAAOAAAAZHJzL2Uyb0RvYy54bWysVMFu2zAMvQ/YPwi6r7aDpO2COkXQosOA&#10;rg3aDj0rshQbkEVNUuJkXz9Ksp2263YYdpFFkXyPpEleXO5bRXbCugZ0SYuTnBKhOVSN3pT0+9PN&#10;p3NKnGe6Ygq0KOlBOHq5+PjhojNzMYEaVCUsQRDt5p0pae29mWeZ47VomTsBIzQqJdiWeRTtJqss&#10;6xC9Vdkkz0+zDmxlLHDhHL5eJyVdRHwpBff3UjrhiSopxubjaeO5Dme2uGDzjWWmbngfBvuHKFrW&#10;aCQdoa6ZZ2Rrm9+g2oZbcCD9CYc2AykbLmIOmE2Rv8nmsWZGxFywOM6MZXL/D5bf7R7NymIZOuPm&#10;Dq8hi720bfhifGQfi3UYiyX2nnB8nM7y8xklHDWTWTE9jbXMjr7GOv9FQEvCpaQWf0WsENvdOo98&#10;aDqYBCoHqqluGqWiEH6/uFKW7Bj+uPVmEl3Vtv0GVXo7m+X5QBm7JZhH1FdISgc8DQE5kYaX7Jhs&#10;vPmDEsFO6QchSVNheolxRE6kjHOhfRGDcTWrRHou/hhLBAzIEvlH7B7gdZIDdoqytw+uIrbx6Jwn&#10;9r85jx6RGbQfndtGg30PQGFWPXOyH4qUShOqtIbqsLLEQhoiZ/hNg7/2ljm/YhanBucLN4G/x0Mq&#10;6EoK/Y2SGuzP996DPTYzainpcApL6n5smRWUqK8a2/xzMZ2GsY3CdHY2QcG+1KxfavS2vQLslwJ3&#10;juHxGuy9Gq7SQvuMC2MZWFHFNEfuknJvB+HKp+2AK4eL5TKa4aga5m/1o+EBPFQ1tO7T/plZ0/e3&#10;x7m4g2Fi2fxNmyfb4KlhufUgmzgDx7r29cYxj03cr6SwR17K0eq4OBe/AAAA//8DAFBLAwQUAAYA&#10;CAAAACEAtc6Owt0AAAADAQAADwAAAGRycy9kb3ducmV2LnhtbEyPy07DMBRE90j8g3WR2KDWaaho&#10;FHJT8RAV6oJHyge48c1DxNeR7baBr8esYDma0cyZYj2ZQRzJ+d4ywmKegCCure65RfjYPc0yED4o&#10;1mqwTAhf5GFdnp8VKtf2xO90rEIrYgn7XCF0IYy5lL7uyCg/tyNx9BrrjApRulZqp06x3AwyTZIb&#10;aVTPcaFTIz10VH9WB4NQ3S83L83VduMaufuun9+yx9exRry8mO5uQQSawl8YfvEjOpSRaW8PrL0Y&#10;EOKRgHCdgojmagFij7BMM5BlIf+zlz8AAAD//wMAUEsBAi0AFAAGAAgAAAAhALaDOJL+AAAA4QEA&#10;ABMAAAAAAAAAAAAAAAAAAAAAAFtDb250ZW50X1R5cGVzXS54bWxQSwECLQAUAAYACAAAACEAOP0h&#10;/9YAAACUAQAACwAAAAAAAAAAAAAAAAAvAQAAX3JlbHMvLnJlbHNQSwECLQAUAAYACAAAACEAiq3+&#10;04QCAACABQAADgAAAAAAAAAAAAAAAAAuAgAAZHJzL2Uyb0RvYy54bWxQSwECLQAUAAYACAAAACEA&#10;tc6Owt0AAAADAQAADwAAAAAAAAAAAAAAAADeBAAAZHJzL2Rvd25yZXYueG1sUEsFBgAAAAAEAAQA&#10;8wAAAOgFAAAAAA==&#10;" fillcolor="#adadad [2414]" stroked="f" strokeweight="1pt">
                <w10:wrap type="square"/>
              </v:rect>
            </w:pict>
          </mc:Fallback>
        </mc:AlternateContent>
      </w:r>
      <w:r>
        <w:rPr>
          <w:rFonts w:hint="eastAsia"/>
          <w:b/>
          <w:bCs/>
          <w:sz w:val="24"/>
          <w:szCs w:val="24"/>
        </w:rPr>
        <w:t xml:space="preserve">2.1 </w:t>
      </w:r>
      <w:r w:rsidR="00733F21">
        <w:rPr>
          <w:rFonts w:hint="eastAsia"/>
          <w:b/>
          <w:bCs/>
          <w:sz w:val="24"/>
          <w:szCs w:val="24"/>
        </w:rPr>
        <w:t>당 월</w:t>
      </w:r>
      <w:r w:rsidR="00404FD7">
        <w:rPr>
          <w:rFonts w:hint="eastAsia"/>
          <w:b/>
          <w:bCs/>
          <w:sz w:val="24"/>
          <w:szCs w:val="24"/>
        </w:rPr>
        <w:t xml:space="preserve"> 성과</w:t>
      </w:r>
    </w:p>
    <w:p w14:paraId="36FCEA30" w14:textId="77777777" w:rsidR="00C0243D" w:rsidRPr="00DB072B" w:rsidRDefault="00C0243D" w:rsidP="00C0243D">
      <w:pPr>
        <w:spacing w:after="0" w:line="276" w:lineRule="auto"/>
        <w:jc w:val="right"/>
        <w:rPr>
          <w:sz w:val="16"/>
          <w:szCs w:val="16"/>
        </w:rPr>
      </w:pPr>
      <w:r w:rsidRPr="00DB072B">
        <w:rPr>
          <w:rFonts w:hint="eastAsia"/>
          <w:sz w:val="16"/>
          <w:szCs w:val="16"/>
        </w:rPr>
        <w:t>(단위: 원)</w:t>
      </w:r>
    </w:p>
    <w:tbl>
      <w:tblPr>
        <w:tblStyle w:val="af3"/>
        <w:tblW w:w="0" w:type="auto"/>
        <w:tblLook w:val="04A0" w:firstRow="1" w:lastRow="0" w:firstColumn="1" w:lastColumn="0" w:noHBand="0" w:noVBand="1"/>
      </w:tblPr>
      <w:tblGrid>
        <w:gridCol w:w="2505"/>
        <w:gridCol w:w="2505"/>
      </w:tblGrid>
      <w:tr w:rsidR="000E06E5" w:rsidRPr="00964DCE" w14:paraId="05DEA89D" w14:textId="77777777" w:rsidTr="009650B4">
        <w:tc>
          <w:tcPr>
            <w:tcW w:w="2505" w:type="dxa"/>
            <w:shd w:val="clear" w:color="auto" w:fill="BE3339" w:themeFill="accent2"/>
          </w:tcPr>
          <w:p w14:paraId="209ADD80" w14:textId="3A572094" w:rsidR="000E06E5" w:rsidRPr="00783810" w:rsidRDefault="0029575D" w:rsidP="009650B4">
            <w:pPr>
              <w:spacing w:line="276" w:lineRule="auto"/>
              <w:rPr>
                <w:b/>
                <w:bCs/>
              </w:rPr>
            </w:pPr>
            <w:r>
              <w:rPr>
                <w:rFonts w:hint="eastAsia"/>
                <w:b/>
                <w:bCs/>
                <w:color w:val="FFFFFF" w:themeColor="accent4"/>
              </w:rPr>
              <w:t>투자</w:t>
            </w:r>
            <w:r w:rsidR="000E06E5">
              <w:rPr>
                <w:rFonts w:hint="eastAsia"/>
                <w:b/>
                <w:bCs/>
                <w:color w:val="FFFFFF" w:themeColor="accent4"/>
              </w:rPr>
              <w:t xml:space="preserve"> </w:t>
            </w:r>
            <w:r w:rsidR="000E06E5" w:rsidRPr="00783810">
              <w:rPr>
                <w:rFonts w:hint="eastAsia"/>
                <w:b/>
                <w:bCs/>
                <w:color w:val="FFFFFF" w:themeColor="accent4"/>
              </w:rPr>
              <w:t>기간</w:t>
            </w:r>
          </w:p>
        </w:tc>
        <w:tc>
          <w:tcPr>
            <w:tcW w:w="2505" w:type="dxa"/>
          </w:tcPr>
          <w:p w14:paraId="70303E9B" w14:textId="46F3FBA0" w:rsidR="000E06E5" w:rsidRPr="00964DCE" w:rsidRDefault="00BE5882" w:rsidP="009650B4">
            <w:pPr>
              <w:spacing w:line="276" w:lineRule="auto"/>
              <w:rPr>
                <w:rFonts w:hint="eastAsia"/>
              </w:rPr>
            </w:pPr>
            <w:r>
              <w:rPr>
                <w:rFonts w:hint="eastAsia"/>
              </w:rPr>
              <w:t>26.05.01-26.05.</w:t>
            </w:r>
            <w:r w:rsidR="00374F70">
              <w:rPr>
                <w:rFonts w:hint="eastAsia"/>
              </w:rPr>
              <w:t>21</w:t>
            </w:r>
          </w:p>
        </w:tc>
      </w:tr>
      <w:tr w:rsidR="000E06E5" w:rsidRPr="00964DCE" w14:paraId="2DCE657A" w14:textId="77777777" w:rsidTr="009650B4">
        <w:tc>
          <w:tcPr>
            <w:tcW w:w="2505" w:type="dxa"/>
            <w:shd w:val="clear" w:color="auto" w:fill="BE3339" w:themeFill="accent2"/>
          </w:tcPr>
          <w:p w14:paraId="49F73C84" w14:textId="77777777" w:rsidR="000E06E5" w:rsidRPr="00964DCE" w:rsidRDefault="000E06E5" w:rsidP="009650B4">
            <w:pPr>
              <w:spacing w:line="276" w:lineRule="auto"/>
              <w:rPr>
                <w:b/>
                <w:bCs/>
              </w:rPr>
            </w:pPr>
            <w:r w:rsidRPr="00783810">
              <w:rPr>
                <w:rFonts w:hint="eastAsia"/>
                <w:b/>
                <w:bCs/>
                <w:color w:val="FFFFFF" w:themeColor="background1"/>
              </w:rPr>
              <w:t>초기 NAV</w:t>
            </w:r>
          </w:p>
        </w:tc>
        <w:tc>
          <w:tcPr>
            <w:tcW w:w="2505" w:type="dxa"/>
          </w:tcPr>
          <w:p w14:paraId="2CD9779C" w14:textId="462CD56E" w:rsidR="000E06E5" w:rsidRPr="00964DCE" w:rsidRDefault="00374F70" w:rsidP="009650B4">
            <w:pPr>
              <w:spacing w:line="276" w:lineRule="auto"/>
            </w:pPr>
            <w:r>
              <w:rPr>
                <w:rFonts w:hint="eastAsia"/>
              </w:rPr>
              <w:t>10,346,398</w:t>
            </w:r>
          </w:p>
        </w:tc>
      </w:tr>
      <w:tr w:rsidR="000E06E5" w:rsidRPr="00964DCE" w14:paraId="4431D3C4" w14:textId="77777777" w:rsidTr="009650B4">
        <w:tc>
          <w:tcPr>
            <w:tcW w:w="2505" w:type="dxa"/>
            <w:shd w:val="clear" w:color="auto" w:fill="BE3339" w:themeFill="accent2"/>
          </w:tcPr>
          <w:p w14:paraId="6217CFF0" w14:textId="77777777" w:rsidR="000E06E5" w:rsidRPr="00783810" w:rsidRDefault="000E06E5" w:rsidP="009650B4">
            <w:pPr>
              <w:spacing w:line="276" w:lineRule="auto"/>
              <w:rPr>
                <w:b/>
                <w:bCs/>
              </w:rPr>
            </w:pPr>
            <w:r w:rsidRPr="002E2B43">
              <w:rPr>
                <w:rFonts w:hint="eastAsia"/>
                <w:b/>
                <w:bCs/>
                <w:color w:val="FFFFFF" w:themeColor="background1"/>
              </w:rPr>
              <w:t>기말 NAV</w:t>
            </w:r>
          </w:p>
        </w:tc>
        <w:tc>
          <w:tcPr>
            <w:tcW w:w="2505" w:type="dxa"/>
          </w:tcPr>
          <w:p w14:paraId="46910321" w14:textId="0A540E11" w:rsidR="000E06E5" w:rsidRPr="00964DCE" w:rsidRDefault="000E06E5" w:rsidP="009650B4">
            <w:pPr>
              <w:spacing w:line="276" w:lineRule="auto"/>
            </w:pPr>
          </w:p>
        </w:tc>
      </w:tr>
      <w:tr w:rsidR="000E06E5" w:rsidRPr="00783810" w14:paraId="722D50FB" w14:textId="77777777" w:rsidTr="009650B4">
        <w:tc>
          <w:tcPr>
            <w:tcW w:w="2505" w:type="dxa"/>
            <w:shd w:val="clear" w:color="auto" w:fill="BE3339" w:themeFill="accent2"/>
          </w:tcPr>
          <w:p w14:paraId="4695EAAF" w14:textId="77777777" w:rsidR="000E06E5" w:rsidRPr="00964DCE" w:rsidRDefault="000E06E5" w:rsidP="009650B4">
            <w:pPr>
              <w:spacing w:line="276" w:lineRule="auto"/>
              <w:rPr>
                <w:b/>
                <w:bCs/>
              </w:rPr>
            </w:pPr>
            <w:r w:rsidRPr="00783810">
              <w:rPr>
                <w:rFonts w:hint="eastAsia"/>
                <w:b/>
                <w:bCs/>
                <w:color w:val="FFFFFF" w:themeColor="background1"/>
              </w:rPr>
              <w:t>수익률</w:t>
            </w:r>
          </w:p>
        </w:tc>
        <w:tc>
          <w:tcPr>
            <w:tcW w:w="2505" w:type="dxa"/>
          </w:tcPr>
          <w:p w14:paraId="0059054F" w14:textId="019CCEDA" w:rsidR="000E06E5" w:rsidRPr="00783810" w:rsidRDefault="000E06E5" w:rsidP="009650B4">
            <w:pPr>
              <w:spacing w:line="276" w:lineRule="auto"/>
            </w:pPr>
          </w:p>
        </w:tc>
      </w:tr>
      <w:tr w:rsidR="000E06E5" w:rsidRPr="00783810" w14:paraId="03FF7714" w14:textId="77777777" w:rsidTr="009650B4">
        <w:tc>
          <w:tcPr>
            <w:tcW w:w="2505" w:type="dxa"/>
            <w:shd w:val="clear" w:color="auto" w:fill="BE3339" w:themeFill="accent2"/>
          </w:tcPr>
          <w:p w14:paraId="4F88B09C" w14:textId="77777777" w:rsidR="000E06E5" w:rsidRDefault="000E06E5" w:rsidP="009650B4">
            <w:pPr>
              <w:spacing w:line="276" w:lineRule="auto"/>
              <w:rPr>
                <w:b/>
                <w:bCs/>
              </w:rPr>
            </w:pPr>
            <w:r w:rsidRPr="00783810">
              <w:rPr>
                <w:rFonts w:hint="eastAsia"/>
                <w:b/>
                <w:bCs/>
                <w:color w:val="FFFFFF" w:themeColor="background1"/>
              </w:rPr>
              <w:t>변동성</w:t>
            </w:r>
          </w:p>
        </w:tc>
        <w:tc>
          <w:tcPr>
            <w:tcW w:w="2505" w:type="dxa"/>
          </w:tcPr>
          <w:p w14:paraId="49EC2976" w14:textId="08852955" w:rsidR="000E06E5" w:rsidRPr="00783810" w:rsidRDefault="00D16F49" w:rsidP="009650B4">
            <w:pPr>
              <w:spacing w:line="276" w:lineRule="auto"/>
              <w:rPr>
                <w:rFonts w:hint="eastAsia"/>
              </w:rPr>
            </w:pPr>
            <w:r>
              <w:rPr>
                <w:rFonts w:hint="eastAsia"/>
              </w:rPr>
              <w:t>%</w:t>
            </w:r>
          </w:p>
        </w:tc>
      </w:tr>
      <w:tr w:rsidR="000E06E5" w14:paraId="73B10273" w14:textId="77777777" w:rsidTr="009650B4">
        <w:trPr>
          <w:trHeight w:val="384"/>
        </w:trPr>
        <w:tc>
          <w:tcPr>
            <w:tcW w:w="2505" w:type="dxa"/>
            <w:shd w:val="clear" w:color="auto" w:fill="BE3339" w:themeFill="accent2"/>
          </w:tcPr>
          <w:p w14:paraId="6EAF9B55" w14:textId="77777777" w:rsidR="000E06E5" w:rsidRDefault="000E06E5" w:rsidP="009650B4">
            <w:pPr>
              <w:spacing w:line="276" w:lineRule="auto"/>
              <w:rPr>
                <w:b/>
                <w:bCs/>
                <w:color w:val="FFFFFF" w:themeColor="background1"/>
              </w:rPr>
            </w:pPr>
            <w:r>
              <w:rPr>
                <w:rFonts w:hint="eastAsia"/>
                <w:b/>
                <w:bCs/>
                <w:color w:val="FFFFFF" w:themeColor="background1"/>
              </w:rPr>
              <w:t>수수료</w:t>
            </w:r>
          </w:p>
        </w:tc>
        <w:tc>
          <w:tcPr>
            <w:tcW w:w="2505" w:type="dxa"/>
          </w:tcPr>
          <w:p w14:paraId="61E6F0CE" w14:textId="5899068A" w:rsidR="000E06E5" w:rsidRDefault="000E06E5" w:rsidP="009650B4">
            <w:pPr>
              <w:spacing w:line="276" w:lineRule="auto"/>
            </w:pPr>
          </w:p>
        </w:tc>
      </w:tr>
      <w:tr w:rsidR="000E06E5" w14:paraId="1F917479" w14:textId="77777777" w:rsidTr="009650B4">
        <w:trPr>
          <w:trHeight w:val="384"/>
        </w:trPr>
        <w:tc>
          <w:tcPr>
            <w:tcW w:w="2505" w:type="dxa"/>
            <w:shd w:val="clear" w:color="auto" w:fill="BE3339" w:themeFill="accent2"/>
          </w:tcPr>
          <w:p w14:paraId="68B7DA07" w14:textId="77777777" w:rsidR="000E06E5" w:rsidRDefault="000E06E5" w:rsidP="009650B4">
            <w:pPr>
              <w:spacing w:line="276" w:lineRule="auto"/>
              <w:rPr>
                <w:b/>
                <w:bCs/>
                <w:color w:val="FFFFFF" w:themeColor="background1"/>
              </w:rPr>
            </w:pPr>
            <w:r>
              <w:rPr>
                <w:rFonts w:hint="eastAsia"/>
                <w:b/>
                <w:bCs/>
                <w:color w:val="FFFFFF" w:themeColor="background1"/>
              </w:rPr>
              <w:t>Turnover</w:t>
            </w:r>
          </w:p>
        </w:tc>
        <w:tc>
          <w:tcPr>
            <w:tcW w:w="2505" w:type="dxa"/>
          </w:tcPr>
          <w:p w14:paraId="7034403E" w14:textId="7432D4A4" w:rsidR="000E06E5" w:rsidRDefault="000E06E5" w:rsidP="009650B4">
            <w:pPr>
              <w:spacing w:line="276" w:lineRule="auto"/>
            </w:pPr>
          </w:p>
        </w:tc>
      </w:tr>
    </w:tbl>
    <w:p w14:paraId="7BB05DE0" w14:textId="77777777" w:rsidR="00663B4B" w:rsidRPr="00B42FB7" w:rsidRDefault="00663B4B" w:rsidP="00E7309C">
      <w:pPr>
        <w:spacing w:line="276" w:lineRule="auto"/>
        <w:rPr>
          <w:b/>
          <w:bCs/>
        </w:rPr>
      </w:pPr>
    </w:p>
    <w:p w14:paraId="3FCBDC6C" w14:textId="2ADFB01C" w:rsidR="00663B4B" w:rsidRDefault="005215C0" w:rsidP="00E7309C">
      <w:pPr>
        <w:spacing w:line="276" w:lineRule="auto"/>
        <w:rPr>
          <w:b/>
          <w:bCs/>
          <w:sz w:val="24"/>
          <w:szCs w:val="24"/>
        </w:rPr>
      </w:pPr>
      <w:r>
        <w:rPr>
          <w:noProof/>
        </w:rPr>
        <w:drawing>
          <wp:inline distT="0" distB="0" distL="0" distR="0" wp14:anchorId="5CFA8B08" wp14:editId="693FE7B2">
            <wp:extent cx="3187700" cy="1954800"/>
            <wp:effectExtent l="0" t="0" r="12700" b="7620"/>
            <wp:docPr id="163379999" name="차트 1">
              <a:extLst xmlns:a="http://schemas.openxmlformats.org/drawingml/2006/main">
                <a:ext uri="{FF2B5EF4-FFF2-40B4-BE49-F238E27FC236}">
                  <a16:creationId xmlns:a16="http://schemas.microsoft.com/office/drawing/2014/main" id="{31BE1270-32D4-45DE-9822-4E1A4D8673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80E5509" w14:textId="77777777" w:rsidR="00663B4B" w:rsidRPr="00BF2730" w:rsidRDefault="00663B4B" w:rsidP="00663B4B">
      <w:pPr>
        <w:spacing w:after="0" w:line="360" w:lineRule="auto"/>
        <w:rPr>
          <w:b/>
          <w:bCs/>
          <w:sz w:val="24"/>
          <w:szCs w:val="24"/>
        </w:rPr>
      </w:pPr>
      <w:r w:rsidRPr="00BE27AD">
        <w:rPr>
          <w:b/>
          <w:bCs/>
          <w:noProof/>
          <w:sz w:val="24"/>
          <w:szCs w:val="24"/>
        </w:rPr>
        <mc:AlternateContent>
          <mc:Choice Requires="wps">
            <w:drawing>
              <wp:anchor distT="0" distB="0" distL="114300" distR="114300" simplePos="0" relativeHeight="251710464" behindDoc="0" locked="0" layoutInCell="1" allowOverlap="1" wp14:anchorId="18E0FB16" wp14:editId="0A0D330B">
                <wp:simplePos x="0" y="0"/>
                <wp:positionH relativeFrom="column">
                  <wp:align>left</wp:align>
                </wp:positionH>
                <wp:positionV relativeFrom="paragraph">
                  <wp:posOffset>13220</wp:posOffset>
                </wp:positionV>
                <wp:extent cx="45085" cy="251460"/>
                <wp:effectExtent l="0" t="0" r="0" b="0"/>
                <wp:wrapSquare wrapText="bothSides"/>
                <wp:docPr id="217333913" name="직사각형 11"/>
                <wp:cNvGraphicFramePr/>
                <a:graphic xmlns:a="http://schemas.openxmlformats.org/drawingml/2006/main">
                  <a:graphicData uri="http://schemas.microsoft.com/office/word/2010/wordprocessingShape">
                    <wps:wsp>
                      <wps:cNvSpPr/>
                      <wps:spPr>
                        <a:xfrm>
                          <a:off x="0" y="0"/>
                          <a:ext cx="45085" cy="251460"/>
                        </a:xfrm>
                        <a:prstGeom prst="rect">
                          <a:avLst/>
                        </a:prstGeom>
                        <a:solidFill>
                          <a:schemeClr val="bg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C677E2" id="직사각형 11" o:spid="_x0000_s1026" style="position:absolute;margin-left:0;margin-top:1.05pt;width:3.55pt;height:19.8pt;z-index:251710464;visibility:visible;mso-wrap-style:square;mso-wrap-distance-left:9pt;mso-wrap-distance-top:0;mso-wrap-distance-right:9pt;mso-wrap-distance-bottom:0;mso-position-horizontal:left;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f7ThAIAAIAFAAAOAAAAZHJzL2Uyb0RvYy54bWysVMFu2zAMvQ/YPwi6r7aDpO2COkXQosOA&#10;rg3aDj0rshQbkEVNUuJkXz9Ksp2263YYdpFFkXyPpEleXO5bRXbCugZ0SYuTnBKhOVSN3pT0+9PN&#10;p3NKnGe6Ygq0KOlBOHq5+PjhojNzMYEaVCUsQRDt5p0pae29mWeZ47VomTsBIzQqJdiWeRTtJqss&#10;6xC9Vdkkz0+zDmxlLHDhHL5eJyVdRHwpBff3UjrhiSopxubjaeO5Dme2uGDzjWWmbngfBvuHKFrW&#10;aCQdoa6ZZ2Rrm9+g2oZbcCD9CYc2AykbLmIOmE2Rv8nmsWZGxFywOM6MZXL/D5bf7R7NymIZOuPm&#10;Dq8hi720bfhifGQfi3UYiyX2nnB8nM7y8xklHDWTWTE9jbXMjr7GOv9FQEvCpaQWf0WsENvdOo98&#10;aDqYBCoHqqluGqWiEH6/uFKW7Bj+uPVmEl3Vtv0GVXo7m+X5QBm7JZhH1FdISgc8DQE5kYaX7Jhs&#10;vPmDEsFO6QchSVNheolxRE6kjHOhfRGDcTWrRHou/hhLBAzIEvlH7B7gdZIDdoqytw+uIrbx6Jwn&#10;9r85jx6RGbQfndtGg30PQGFWPXOyH4qUShOqtIbqsLLEQhoiZ/hNg7/2ljm/YhanBucLN4G/x0Mq&#10;6EoK/Y2SGuzP996DPTYzainpcApL6n5smRWUqK8a2/xzMZ2GsY3CdHY2QcG+1KxfavS2vQLslwJ3&#10;juHxGuy9Gq7SQvuMC2MZWFHFNEfuknJvB+HKp+2AK4eL5TKa4aga5m/1o+EBPFQ1tO7T/plZ0/e3&#10;x7m4g2Fi2fxNmyfb4KlhufUgmzgDx7r29cYxj03cr6SwR17K0eq4OBe/AAAA//8DAFBLAwQUAAYA&#10;CAAAACEAI/GgjN0AAAADAQAADwAAAGRycy9kb3ducmV2LnhtbEyPzU7DMBCE70i8g7VIXBB1UlW0&#10;CtlU/IgKcSiQ8gCuvfkRsR3Zbht4epYTnFajGc18W64nO4gjhdh7h5DPMhDktDe9axE+dk/XKxAx&#10;KWfU4B0hfFGEdXV+VqrC+JN7p2OdWsElLhYKoUtpLKSMuiOr4syP5NhrfLAqsQytNEGduNwOcp5l&#10;N9Kq3vFCp0Z66Eh/1geLUN8vNtvm6mUTGrn71s9vq8fXUSNeXkx3tyASTekvDL/4jA4VM+39wZko&#10;BgR+JCHMcxBsLvnsERb5EmRVyv/s1Q8AAAD//wMAUEsBAi0AFAAGAAgAAAAhALaDOJL+AAAA4QEA&#10;ABMAAAAAAAAAAAAAAAAAAAAAAFtDb250ZW50X1R5cGVzXS54bWxQSwECLQAUAAYACAAAACEAOP0h&#10;/9YAAACUAQAACwAAAAAAAAAAAAAAAAAvAQAAX3JlbHMvLnJlbHNQSwECLQAUAAYACAAAACEAiq3+&#10;04QCAACABQAADgAAAAAAAAAAAAAAAAAuAgAAZHJzL2Uyb0RvYy54bWxQSwECLQAUAAYACAAAACEA&#10;I/GgjN0AAAADAQAADwAAAAAAAAAAAAAAAADeBAAAZHJzL2Rvd25yZXYueG1sUEsFBgAAAAAEAAQA&#10;8wAAAOgFAAAAAA==&#10;" fillcolor="#adadad [2414]" stroked="f" strokeweight="1pt">
                <w10:wrap type="square"/>
              </v:rect>
            </w:pict>
          </mc:Fallback>
        </mc:AlternateContent>
      </w:r>
      <w:r>
        <w:rPr>
          <w:rFonts w:hint="eastAsia"/>
          <w:b/>
          <w:bCs/>
          <w:sz w:val="24"/>
          <w:szCs w:val="24"/>
        </w:rPr>
        <w:t>2.2 섹터별 비중</w:t>
      </w:r>
    </w:p>
    <w:p w14:paraId="58155AAF" w14:textId="11CAF6D5" w:rsidR="00BF2730" w:rsidRDefault="0035059D" w:rsidP="00E7309C">
      <w:pPr>
        <w:spacing w:line="276" w:lineRule="auto"/>
        <w:rPr>
          <w:noProof/>
        </w:rPr>
      </w:pPr>
      <w:r>
        <w:rPr>
          <w:b/>
          <w:bCs/>
          <w:noProof/>
          <w:sz w:val="24"/>
          <w:szCs w:val="24"/>
        </w:rPr>
        <w:drawing>
          <wp:inline distT="0" distB="0" distL="0" distR="0" wp14:anchorId="326C1223" wp14:editId="16D79636">
            <wp:extent cx="3187700" cy="1859280"/>
            <wp:effectExtent l="0" t="0" r="12700" b="7620"/>
            <wp:docPr id="167570973" name="차트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B53C944" w14:textId="77777777" w:rsidR="00781F9E" w:rsidRDefault="00781F9E" w:rsidP="00E7309C">
      <w:pPr>
        <w:spacing w:line="276" w:lineRule="auto"/>
        <w:rPr>
          <w:noProof/>
        </w:rPr>
      </w:pPr>
    </w:p>
    <w:p w14:paraId="211826F8" w14:textId="77777777" w:rsidR="00781F9E" w:rsidRDefault="00781F9E" w:rsidP="00E7309C">
      <w:pPr>
        <w:spacing w:line="276" w:lineRule="auto"/>
        <w:rPr>
          <w:noProof/>
        </w:rPr>
      </w:pPr>
    </w:p>
    <w:p w14:paraId="0F64D6F2" w14:textId="77777777" w:rsidR="00781F9E" w:rsidRDefault="00781F9E" w:rsidP="00E7309C">
      <w:pPr>
        <w:spacing w:line="276" w:lineRule="auto"/>
        <w:rPr>
          <w:noProof/>
        </w:rPr>
      </w:pPr>
    </w:p>
    <w:p w14:paraId="714C7F6C" w14:textId="77777777" w:rsidR="00781F9E" w:rsidRDefault="00781F9E" w:rsidP="00E7309C">
      <w:pPr>
        <w:spacing w:line="276" w:lineRule="auto"/>
        <w:rPr>
          <w:noProof/>
        </w:rPr>
      </w:pPr>
    </w:p>
    <w:p w14:paraId="77651CF3" w14:textId="77777777" w:rsidR="00781F9E" w:rsidRDefault="00781F9E" w:rsidP="00E7309C">
      <w:pPr>
        <w:spacing w:line="276" w:lineRule="auto"/>
        <w:rPr>
          <w:noProof/>
        </w:rPr>
      </w:pPr>
    </w:p>
    <w:p w14:paraId="17E0F566" w14:textId="7D486C77" w:rsidR="00781F9E" w:rsidRDefault="000537D2" w:rsidP="00E7309C">
      <w:pPr>
        <w:spacing w:line="276" w:lineRule="auto"/>
        <w:rPr>
          <w:noProof/>
        </w:rPr>
      </w:pPr>
      <w:r>
        <w:rPr>
          <w:noProof/>
        </w:rPr>
        <w:lastRenderedPageBreak/>
        <mc:AlternateContent>
          <mc:Choice Requires="wps">
            <w:drawing>
              <wp:inline distT="0" distB="0" distL="0" distR="0" wp14:anchorId="5E761687" wp14:editId="559F168A">
                <wp:extent cx="6563226" cy="360947"/>
                <wp:effectExtent l="0" t="0" r="9525" b="1270"/>
                <wp:docPr id="977317219" name="직사각형 10"/>
                <wp:cNvGraphicFramePr/>
                <a:graphic xmlns:a="http://schemas.openxmlformats.org/drawingml/2006/main">
                  <a:graphicData uri="http://schemas.microsoft.com/office/word/2010/wordprocessingShape">
                    <wps:wsp>
                      <wps:cNvSpPr/>
                      <wps:spPr>
                        <a:xfrm>
                          <a:off x="0" y="0"/>
                          <a:ext cx="6563226" cy="360947"/>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318E650" w14:textId="77777777" w:rsidR="000537D2" w:rsidRPr="00173E11" w:rsidRDefault="000537D2" w:rsidP="000537D2">
                            <w:pPr>
                              <w:rPr>
                                <w:b/>
                                <w:bCs/>
                                <w:color w:val="FFFFFF" w:themeColor="background1"/>
                                <w:sz w:val="28"/>
                                <w:szCs w:val="28"/>
                              </w:rPr>
                            </w:pPr>
                            <w:r>
                              <w:rPr>
                                <w:rFonts w:hint="eastAsia"/>
                                <w:b/>
                                <w:bCs/>
                                <w:color w:val="FFFFFF" w:themeColor="background1"/>
                                <w:sz w:val="28"/>
                                <w:szCs w:val="28"/>
                              </w:rPr>
                              <w:t>4. 편입 종목</w:t>
                            </w:r>
                          </w:p>
                        </w:txbxContent>
                      </wps:txbx>
                      <wps:bodyPr rot="0" spcFirstLastPara="0" vertOverflow="overflow" horzOverflow="overflow" vert="horz" wrap="square" lIns="91440" tIns="18000" rIns="91440" bIns="18000" numCol="1" spcCol="0" rtlCol="0" fromWordArt="0" anchor="ctr" anchorCtr="0" forceAA="0" compatLnSpc="1">
                        <a:prstTxWarp prst="textNoShape">
                          <a:avLst/>
                        </a:prstTxWarp>
                        <a:noAutofit/>
                      </wps:bodyPr>
                    </wps:wsp>
                  </a:graphicData>
                </a:graphic>
              </wp:inline>
            </w:drawing>
          </mc:Choice>
          <mc:Fallback>
            <w:pict>
              <v:rect w14:anchorId="5E761687" id="_x0000_s1033" style="width:516.8pt;height:28.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lIIcwIAAD0FAAAOAAAAZHJzL2Uyb0RvYy54bWysVN9P2zAQfp+0/8Hy+0hSoIOKFFUgpkkI&#10;0GDi2XVsEsnxeWe3SffX7+ykKQK0h2kvjnM/vrv77s4Xl31r2Fahb8CWvDjKOVNWQtXYl5L/fLr5&#10;csaZD8JWwoBVJd8pzy+Xnz9ddG6hZlCDqRQyArF+0bmS1yG4RZZ5WatW+CNwypJSA7Yi0C++ZBWK&#10;jtBbk83yfJ51gJVDkMp7kl4PSr5M+ForGe619iowU3LKLaQT07mOZ7a8EIsXFK5u5JiG+IcsWtFY&#10;CjpBXYsg2Aabd1BtIxE86HAkoc1A60aqVANVU+RvqnmshVOpFiLHu4km//9g5d320T0g0dA5v/B0&#10;jVX0Gtv4pfxYn8jaTWSpPjBJwvnp/Hg2m3MmSXc8z89PvkY2s4O3Qx++KWhZvJQcqRmJI7G99WEw&#10;3ZvEYMbG08JNY8ygjZLskFe6hZ1Rg/UPpVlTUSazhJpGRl0ZZFtBzRZSKhuKQVWLSg3i4jTPU9cp&#10;z8kjZW0sAUZkTfEn7BEgjuN77CHL0T66qjRxk3P+t8QG58kjRQYbJue2sYAfARiqaow82O9JGqiJ&#10;LIV+3RM3JU8tiZI1VLsHZAjDBngnbxrqyq3w4UEgjTwtB61xuKdDG+hKDuONsxrw90fyaE+TSFrO&#10;OlqhkvtfG4GKM/Pd0oyeFycncefST3EWiWf4WrN+rbGb9gqocQU9GE6ma7QPZn/VCO0zbfsqRiWV&#10;sJJil1wG3P9chWG16b2QarVKZrRnToRb++hkBI88x6l76p8FunE0Aw31HezXTSzeTOhgGz0trDYB&#10;dJPG98Dr2AHa0TRK43sSH4HX/8nq8Oot/wAAAP//AwBQSwMEFAAGAAgAAAAhADOPmW3dAAAABQEA&#10;AA8AAABkcnMvZG93bnJldi54bWxMj1FLwzAUhd8F/0O4gm8u2cbK6JoOGQoyn7aJuLesuW2KzU1N&#10;srX+ezNf9OXC4RzO+W6xHm3HLuhD60jCdCKAIVVOt9RIeDs8PyyBhahIq84RSvjGAOvy9qZQuXYD&#10;7fCyjw1LJRRyJcHE2Oech8qgVWHieqTk1c5bFZP0DddeDancdnwmRMataiktGNXjxmD1uT9bCbPa&#10;v3w8fb1vzKIW063b+eOwfZXy/m58XAGLOMa/MFzxEzqUienkzqQD6ySkR+LvvXpiPs+AnSQssiXw&#10;suD/6csfAAAA//8DAFBLAQItABQABgAIAAAAIQC2gziS/gAAAOEBAAATAAAAAAAAAAAAAAAAAAAA&#10;AABbQ29udGVudF9UeXBlc10ueG1sUEsBAi0AFAAGAAgAAAAhADj9If/WAAAAlAEAAAsAAAAAAAAA&#10;AAAAAAAALwEAAF9yZWxzLy5yZWxzUEsBAi0AFAAGAAgAAAAhAI5KUghzAgAAPQUAAA4AAAAAAAAA&#10;AAAAAAAALgIAAGRycy9lMm9Eb2MueG1sUEsBAi0AFAAGAAgAAAAhADOPmW3dAAAABQEAAA8AAAAA&#10;AAAAAAAAAAAAzQQAAGRycy9kb3ducmV2LnhtbFBLBQYAAAAABAAEAPMAAADXBQAAAAA=&#10;" fillcolor="#9e2a2f [3204]" stroked="f" strokeweight="1pt">
                <v:textbox inset=",.5mm,,.5mm">
                  <w:txbxContent>
                    <w:p w14:paraId="5318E650" w14:textId="77777777" w:rsidR="000537D2" w:rsidRPr="00173E11" w:rsidRDefault="000537D2" w:rsidP="000537D2">
                      <w:pPr>
                        <w:rPr>
                          <w:b/>
                          <w:bCs/>
                          <w:color w:val="FFFFFF" w:themeColor="background1"/>
                          <w:sz w:val="28"/>
                          <w:szCs w:val="28"/>
                        </w:rPr>
                      </w:pPr>
                      <w:r>
                        <w:rPr>
                          <w:rFonts w:hint="eastAsia"/>
                          <w:b/>
                          <w:bCs/>
                          <w:color w:val="FFFFFF" w:themeColor="background1"/>
                          <w:sz w:val="28"/>
                          <w:szCs w:val="28"/>
                        </w:rPr>
                        <w:t>4. 편입 종목</w:t>
                      </w:r>
                    </w:p>
                  </w:txbxContent>
                </v:textbox>
                <w10:anchorlock/>
              </v:rect>
            </w:pict>
          </mc:Fallback>
        </mc:AlternateContent>
      </w:r>
    </w:p>
    <w:p w14:paraId="1F002E51" w14:textId="77777777" w:rsidR="00565343" w:rsidRDefault="00565343" w:rsidP="00565343">
      <w:pPr>
        <w:spacing w:line="276" w:lineRule="auto"/>
        <w:jc w:val="right"/>
        <w:rPr>
          <w:sz w:val="16"/>
          <w:szCs w:val="16"/>
        </w:rPr>
        <w:sectPr w:rsidR="00565343" w:rsidSect="008906B1">
          <w:footerReference w:type="first" r:id="rId21"/>
          <w:pgSz w:w="11906" w:h="16838"/>
          <w:pgMar w:top="720" w:right="720" w:bottom="1134" w:left="720" w:header="850" w:footer="0" w:gutter="0"/>
          <w:pgNumType w:fmt="decimalFullWidth" w:chapSep="emDash"/>
          <w:cols w:num="2" w:space="425"/>
          <w:titlePg/>
          <w:docGrid w:linePitch="360"/>
        </w:sectPr>
      </w:pPr>
    </w:p>
    <w:p w14:paraId="066B5981" w14:textId="19411BFC" w:rsidR="00565343" w:rsidRPr="00565343" w:rsidRDefault="00565343" w:rsidP="00565343">
      <w:pPr>
        <w:spacing w:line="276" w:lineRule="auto"/>
        <w:jc w:val="right"/>
        <w:rPr>
          <w:sz w:val="16"/>
          <w:szCs w:val="16"/>
        </w:rPr>
      </w:pPr>
      <w:r>
        <w:rPr>
          <w:rFonts w:hint="eastAsia"/>
          <w:sz w:val="16"/>
          <w:szCs w:val="16"/>
        </w:rPr>
        <w:t>(단위: 원)</w:t>
      </w:r>
    </w:p>
    <w:p w14:paraId="5063AAC0" w14:textId="53DC498D" w:rsidR="00565343" w:rsidRDefault="00565343" w:rsidP="00E7309C">
      <w:pPr>
        <w:spacing w:line="276" w:lineRule="auto"/>
        <w:sectPr w:rsidR="00565343" w:rsidSect="00565343">
          <w:type w:val="continuous"/>
          <w:pgSz w:w="11906" w:h="16838"/>
          <w:pgMar w:top="720" w:right="720" w:bottom="1134" w:left="720" w:header="850" w:footer="0" w:gutter="0"/>
          <w:pgNumType w:fmt="decimalFullWidth" w:chapSep="emDash"/>
          <w:cols w:space="720"/>
          <w:titlePg/>
          <w:docGrid w:linePitch="360"/>
        </w:sectPr>
      </w:pPr>
    </w:p>
    <w:tbl>
      <w:tblPr>
        <w:tblStyle w:val="af3"/>
        <w:tblW w:w="0" w:type="auto"/>
        <w:tblInd w:w="-5" w:type="dxa"/>
        <w:tblLook w:val="04A0" w:firstRow="1" w:lastRow="0" w:firstColumn="1" w:lastColumn="0" w:noHBand="0" w:noVBand="1"/>
      </w:tblPr>
      <w:tblGrid>
        <w:gridCol w:w="616"/>
        <w:gridCol w:w="2645"/>
        <w:gridCol w:w="708"/>
        <w:gridCol w:w="1985"/>
        <w:gridCol w:w="2126"/>
        <w:gridCol w:w="1065"/>
        <w:gridCol w:w="1316"/>
      </w:tblGrid>
      <w:tr w:rsidR="004A3FBC" w14:paraId="5CB70534" w14:textId="4A7E5019" w:rsidTr="00F751A9">
        <w:tc>
          <w:tcPr>
            <w:tcW w:w="616" w:type="dxa"/>
            <w:shd w:val="clear" w:color="auto" w:fill="BE3339" w:themeFill="accent2"/>
          </w:tcPr>
          <w:p w14:paraId="45191C08" w14:textId="192BA266" w:rsidR="004A3FBC" w:rsidRPr="00A71D1A" w:rsidRDefault="004A3FBC" w:rsidP="00AA4328">
            <w:pPr>
              <w:spacing w:line="276" w:lineRule="auto"/>
              <w:jc w:val="center"/>
              <w:rPr>
                <w:b/>
                <w:bCs/>
                <w:color w:val="FFFFFF" w:themeColor="background1"/>
              </w:rPr>
            </w:pPr>
            <w:r>
              <w:rPr>
                <w:rFonts w:hint="eastAsia"/>
                <w:b/>
                <w:bCs/>
                <w:color w:val="FFFFFF" w:themeColor="background1"/>
              </w:rPr>
              <w:t>순번</w:t>
            </w:r>
          </w:p>
        </w:tc>
        <w:tc>
          <w:tcPr>
            <w:tcW w:w="2645" w:type="dxa"/>
            <w:shd w:val="clear" w:color="auto" w:fill="BE3339" w:themeFill="accent2"/>
          </w:tcPr>
          <w:p w14:paraId="20EAD738" w14:textId="0335E183" w:rsidR="004A3FBC" w:rsidRPr="00A71D1A" w:rsidRDefault="004A3FBC" w:rsidP="00AA4328">
            <w:pPr>
              <w:spacing w:line="276" w:lineRule="auto"/>
              <w:jc w:val="center"/>
              <w:rPr>
                <w:b/>
                <w:bCs/>
                <w:color w:val="FFFFFF" w:themeColor="background1"/>
              </w:rPr>
            </w:pPr>
            <w:r w:rsidRPr="00A71D1A">
              <w:rPr>
                <w:rFonts w:hint="eastAsia"/>
                <w:b/>
                <w:bCs/>
                <w:color w:val="FFFFFF" w:themeColor="background1"/>
              </w:rPr>
              <w:t>종목명</w:t>
            </w:r>
          </w:p>
        </w:tc>
        <w:tc>
          <w:tcPr>
            <w:tcW w:w="708" w:type="dxa"/>
            <w:shd w:val="clear" w:color="auto" w:fill="BE3339" w:themeFill="accent2"/>
          </w:tcPr>
          <w:p w14:paraId="6C4F4EC4" w14:textId="2D6FFFEA" w:rsidR="004A3FBC" w:rsidRPr="00A71D1A" w:rsidRDefault="004A3FBC" w:rsidP="00AA4328">
            <w:pPr>
              <w:spacing w:line="276" w:lineRule="auto"/>
              <w:jc w:val="center"/>
              <w:rPr>
                <w:b/>
                <w:bCs/>
                <w:color w:val="FFFFFF" w:themeColor="background1"/>
              </w:rPr>
            </w:pPr>
            <w:r>
              <w:rPr>
                <w:rFonts w:hint="eastAsia"/>
                <w:b/>
                <w:bCs/>
                <w:color w:val="FFFFFF" w:themeColor="background1"/>
              </w:rPr>
              <w:t>주</w:t>
            </w:r>
            <w:r w:rsidRPr="00A71D1A">
              <w:rPr>
                <w:rFonts w:hint="eastAsia"/>
                <w:b/>
                <w:bCs/>
                <w:color w:val="FFFFFF" w:themeColor="background1"/>
              </w:rPr>
              <w:t>수</w:t>
            </w:r>
          </w:p>
        </w:tc>
        <w:tc>
          <w:tcPr>
            <w:tcW w:w="1985" w:type="dxa"/>
            <w:shd w:val="clear" w:color="auto" w:fill="BE3339" w:themeFill="accent2"/>
          </w:tcPr>
          <w:p w14:paraId="398DA3B9" w14:textId="01111469" w:rsidR="004A3FBC" w:rsidRPr="00A71D1A" w:rsidRDefault="004A3FBC" w:rsidP="00AA4328">
            <w:pPr>
              <w:spacing w:line="276" w:lineRule="auto"/>
              <w:jc w:val="center"/>
              <w:rPr>
                <w:b/>
                <w:bCs/>
                <w:color w:val="FFFFFF" w:themeColor="background1"/>
              </w:rPr>
            </w:pPr>
            <w:r w:rsidRPr="00A71D1A">
              <w:rPr>
                <w:rFonts w:hint="eastAsia"/>
                <w:b/>
                <w:bCs/>
                <w:color w:val="FFFFFF" w:themeColor="background1"/>
              </w:rPr>
              <w:t>평균매입단가</w:t>
            </w:r>
          </w:p>
        </w:tc>
        <w:tc>
          <w:tcPr>
            <w:tcW w:w="2126" w:type="dxa"/>
            <w:shd w:val="clear" w:color="auto" w:fill="BE3339" w:themeFill="accent2"/>
          </w:tcPr>
          <w:p w14:paraId="47C7F40D" w14:textId="35B7D257" w:rsidR="004A3FBC" w:rsidRPr="00A71D1A" w:rsidRDefault="0029575D" w:rsidP="00AA4328">
            <w:pPr>
              <w:spacing w:line="276" w:lineRule="auto"/>
              <w:jc w:val="center"/>
              <w:rPr>
                <w:b/>
                <w:bCs/>
                <w:color w:val="FFFFFF" w:themeColor="background1"/>
              </w:rPr>
            </w:pPr>
            <w:r>
              <w:rPr>
                <w:rFonts w:hint="eastAsia"/>
                <w:b/>
                <w:bCs/>
                <w:color w:val="FFFFFF" w:themeColor="background1"/>
              </w:rPr>
              <w:t>기준매입단가</w:t>
            </w:r>
          </w:p>
        </w:tc>
        <w:tc>
          <w:tcPr>
            <w:tcW w:w="1065" w:type="dxa"/>
            <w:shd w:val="clear" w:color="auto" w:fill="BE3339" w:themeFill="accent2"/>
          </w:tcPr>
          <w:p w14:paraId="09CEC70D" w14:textId="43DB1BD8" w:rsidR="004A3FBC" w:rsidRPr="00A71D1A" w:rsidRDefault="004A3FBC" w:rsidP="00AA4328">
            <w:pPr>
              <w:spacing w:line="276" w:lineRule="auto"/>
              <w:jc w:val="center"/>
              <w:rPr>
                <w:b/>
                <w:bCs/>
                <w:color w:val="FFFFFF" w:themeColor="background1"/>
              </w:rPr>
            </w:pPr>
            <w:r w:rsidRPr="00A71D1A">
              <w:rPr>
                <w:rFonts w:hint="eastAsia"/>
                <w:b/>
                <w:bCs/>
                <w:color w:val="FFFFFF" w:themeColor="background1"/>
              </w:rPr>
              <w:t>손익</w:t>
            </w:r>
          </w:p>
        </w:tc>
        <w:tc>
          <w:tcPr>
            <w:tcW w:w="1316" w:type="dxa"/>
            <w:shd w:val="clear" w:color="auto" w:fill="BE3339" w:themeFill="accent2"/>
          </w:tcPr>
          <w:p w14:paraId="6AD39CB5" w14:textId="3796E22E" w:rsidR="004A3FBC" w:rsidRPr="00A71D1A" w:rsidRDefault="004A3FBC" w:rsidP="00AA4328">
            <w:pPr>
              <w:spacing w:line="276" w:lineRule="auto"/>
              <w:jc w:val="center"/>
              <w:rPr>
                <w:b/>
                <w:bCs/>
                <w:color w:val="FFFFFF" w:themeColor="background1"/>
              </w:rPr>
            </w:pPr>
            <w:r w:rsidRPr="00A71D1A">
              <w:rPr>
                <w:rFonts w:hint="eastAsia"/>
                <w:b/>
                <w:bCs/>
                <w:color w:val="FFFFFF" w:themeColor="background1"/>
              </w:rPr>
              <w:t>수익률</w:t>
            </w:r>
          </w:p>
        </w:tc>
      </w:tr>
      <w:tr w:rsidR="007D0B54" w14:paraId="722C7D3D" w14:textId="532FAC7C" w:rsidTr="00F751A9">
        <w:tc>
          <w:tcPr>
            <w:tcW w:w="616" w:type="dxa"/>
            <w:vAlign w:val="bottom"/>
          </w:tcPr>
          <w:p w14:paraId="331E63AF" w14:textId="45376699" w:rsidR="007D0B54" w:rsidRPr="00152899" w:rsidRDefault="007D0B54" w:rsidP="007D0B54">
            <w:pPr>
              <w:spacing w:line="276" w:lineRule="auto"/>
              <w:jc w:val="center"/>
            </w:pPr>
            <w:r w:rsidRPr="00152899">
              <w:rPr>
                <w:rFonts w:ascii="맑은 고딕" w:eastAsia="맑은 고딕" w:hAnsi="맑은 고딕" w:hint="eastAsia"/>
                <w:color w:val="000000"/>
              </w:rPr>
              <w:t>1</w:t>
            </w:r>
          </w:p>
        </w:tc>
        <w:tc>
          <w:tcPr>
            <w:tcW w:w="2645" w:type="dxa"/>
            <w:vAlign w:val="bottom"/>
          </w:tcPr>
          <w:p w14:paraId="744F80AB" w14:textId="569712AC" w:rsidR="006F237E" w:rsidRPr="002D7051" w:rsidRDefault="00FC7FE5" w:rsidP="007D0B54">
            <w:pPr>
              <w:spacing w:line="276" w:lineRule="auto"/>
            </w:pPr>
            <w:r w:rsidRPr="00FC7FE5">
              <w:t>이크레더블</w:t>
            </w:r>
          </w:p>
        </w:tc>
        <w:tc>
          <w:tcPr>
            <w:tcW w:w="708" w:type="dxa"/>
            <w:vAlign w:val="bottom"/>
          </w:tcPr>
          <w:p w14:paraId="290805BA" w14:textId="5DF3B122" w:rsidR="007D0B54" w:rsidRPr="00AA604C" w:rsidRDefault="00FC7FE5" w:rsidP="007D0B54">
            <w:pPr>
              <w:spacing w:line="276" w:lineRule="auto"/>
              <w:jc w:val="right"/>
            </w:pPr>
            <w:r>
              <w:rPr>
                <w:rFonts w:ascii="맑은 고딕" w:eastAsia="맑은 고딕" w:hAnsi="맑은 고딕" w:hint="eastAsia"/>
                <w:color w:val="000000"/>
              </w:rPr>
              <w:t>68</w:t>
            </w:r>
          </w:p>
        </w:tc>
        <w:tc>
          <w:tcPr>
            <w:tcW w:w="1985" w:type="dxa"/>
            <w:vAlign w:val="bottom"/>
          </w:tcPr>
          <w:p w14:paraId="33D06FBC" w14:textId="6AE8DAC3" w:rsidR="007D0B54" w:rsidRPr="00591B5F" w:rsidRDefault="00591D7F" w:rsidP="007D0B54">
            <w:pPr>
              <w:spacing w:line="276" w:lineRule="auto"/>
              <w:jc w:val="right"/>
            </w:pPr>
            <w:r>
              <w:rPr>
                <w:rFonts w:ascii="맑은 고딕" w:eastAsia="맑은 고딕" w:hAnsi="맑은 고딕" w:hint="eastAsia"/>
                <w:color w:val="000000"/>
              </w:rPr>
              <w:t>14,521</w:t>
            </w:r>
          </w:p>
        </w:tc>
        <w:tc>
          <w:tcPr>
            <w:tcW w:w="2126" w:type="dxa"/>
            <w:vAlign w:val="bottom"/>
          </w:tcPr>
          <w:p w14:paraId="077AD95E" w14:textId="6E62591F" w:rsidR="007D0B54" w:rsidRDefault="007D0B54" w:rsidP="007D0B54">
            <w:pPr>
              <w:spacing w:line="276" w:lineRule="auto"/>
              <w:jc w:val="right"/>
            </w:pPr>
            <w:r>
              <w:rPr>
                <w:rFonts w:hint="eastAsia"/>
              </w:rPr>
              <w:t>42,200</w:t>
            </w:r>
          </w:p>
        </w:tc>
        <w:tc>
          <w:tcPr>
            <w:tcW w:w="1065" w:type="dxa"/>
          </w:tcPr>
          <w:p w14:paraId="5E5B5DDB" w14:textId="29331A3B" w:rsidR="007D0B54" w:rsidRDefault="00591D7F" w:rsidP="007D0B54">
            <w:pPr>
              <w:spacing w:line="276" w:lineRule="auto"/>
              <w:jc w:val="right"/>
            </w:pPr>
            <w:r>
              <w:rPr>
                <w:rFonts w:hint="eastAsia"/>
              </w:rPr>
              <w:t>53,650</w:t>
            </w:r>
          </w:p>
        </w:tc>
        <w:tc>
          <w:tcPr>
            <w:tcW w:w="1316" w:type="dxa"/>
          </w:tcPr>
          <w:p w14:paraId="66F8FE11" w14:textId="6EF43BE7" w:rsidR="007D0B54" w:rsidRPr="000708A1" w:rsidRDefault="00591D7F" w:rsidP="007D0B54">
            <w:pPr>
              <w:spacing w:line="276" w:lineRule="auto"/>
              <w:jc w:val="right"/>
              <w:rPr>
                <w:color w:val="C00000"/>
              </w:rPr>
            </w:pPr>
            <w:r w:rsidRPr="000708A1">
              <w:rPr>
                <w:rFonts w:hint="eastAsia"/>
                <w:color w:val="C00000"/>
              </w:rPr>
              <w:t>5.15%</w:t>
            </w:r>
          </w:p>
        </w:tc>
      </w:tr>
      <w:tr w:rsidR="007D0B54" w14:paraId="187B3623" w14:textId="7937B707" w:rsidTr="00F751A9">
        <w:tc>
          <w:tcPr>
            <w:tcW w:w="616" w:type="dxa"/>
            <w:vAlign w:val="bottom"/>
          </w:tcPr>
          <w:p w14:paraId="32B4A5F5" w14:textId="203C98DB" w:rsidR="007D0B54" w:rsidRPr="00152899" w:rsidRDefault="007D0B54" w:rsidP="007D0B54">
            <w:pPr>
              <w:spacing w:line="276" w:lineRule="auto"/>
              <w:jc w:val="center"/>
            </w:pPr>
            <w:r w:rsidRPr="00152899">
              <w:rPr>
                <w:rFonts w:ascii="맑은 고딕" w:eastAsia="맑은 고딕" w:hAnsi="맑은 고딕" w:hint="eastAsia"/>
                <w:color w:val="000000"/>
              </w:rPr>
              <w:t>2</w:t>
            </w:r>
          </w:p>
        </w:tc>
        <w:tc>
          <w:tcPr>
            <w:tcW w:w="2645" w:type="dxa"/>
            <w:vAlign w:val="bottom"/>
          </w:tcPr>
          <w:p w14:paraId="2FCD6F78" w14:textId="109AE058" w:rsidR="00FC7FE5" w:rsidRPr="002D7051" w:rsidRDefault="00FC7FE5" w:rsidP="007D0B54">
            <w:pPr>
              <w:spacing w:line="276" w:lineRule="auto"/>
            </w:pPr>
            <w:r>
              <w:rPr>
                <w:rFonts w:hint="eastAsia"/>
              </w:rPr>
              <w:t>효성ITX</w:t>
            </w:r>
          </w:p>
        </w:tc>
        <w:tc>
          <w:tcPr>
            <w:tcW w:w="708" w:type="dxa"/>
            <w:vAlign w:val="bottom"/>
          </w:tcPr>
          <w:p w14:paraId="773A0E0E" w14:textId="10BEDE3D" w:rsidR="007D0B54" w:rsidRPr="00AA604C" w:rsidRDefault="00FC7FE5" w:rsidP="007D0B54">
            <w:pPr>
              <w:spacing w:line="276" w:lineRule="auto"/>
              <w:jc w:val="right"/>
            </w:pPr>
            <w:r>
              <w:rPr>
                <w:rFonts w:ascii="맑은 고딕" w:eastAsia="맑은 고딕" w:hAnsi="맑은 고딕" w:hint="eastAsia"/>
                <w:color w:val="000000"/>
              </w:rPr>
              <w:t>82</w:t>
            </w:r>
          </w:p>
        </w:tc>
        <w:tc>
          <w:tcPr>
            <w:tcW w:w="1985" w:type="dxa"/>
            <w:vAlign w:val="bottom"/>
          </w:tcPr>
          <w:p w14:paraId="093A2986" w14:textId="4B5B9A49" w:rsidR="007D0B54" w:rsidRPr="00591B5F" w:rsidRDefault="00591D7F" w:rsidP="007D0B54">
            <w:pPr>
              <w:spacing w:line="276" w:lineRule="auto"/>
              <w:jc w:val="right"/>
            </w:pPr>
            <w:r>
              <w:rPr>
                <w:rFonts w:ascii="맑은 고딕" w:eastAsia="맑은 고딕" w:hAnsi="맑은 고딕" w:hint="eastAsia"/>
                <w:color w:val="000000"/>
              </w:rPr>
              <w:t>12,193</w:t>
            </w:r>
          </w:p>
        </w:tc>
        <w:tc>
          <w:tcPr>
            <w:tcW w:w="2126" w:type="dxa"/>
            <w:vAlign w:val="bottom"/>
          </w:tcPr>
          <w:p w14:paraId="05CEF37A" w14:textId="3D6B338C" w:rsidR="007D0B54" w:rsidRDefault="007D0B54" w:rsidP="007D0B54">
            <w:pPr>
              <w:spacing w:line="276" w:lineRule="auto"/>
              <w:jc w:val="right"/>
            </w:pPr>
            <w:r>
              <w:rPr>
                <w:rFonts w:hint="eastAsia"/>
              </w:rPr>
              <w:t>23,500</w:t>
            </w:r>
          </w:p>
        </w:tc>
        <w:tc>
          <w:tcPr>
            <w:tcW w:w="1065" w:type="dxa"/>
          </w:tcPr>
          <w:p w14:paraId="1757A5AA" w14:textId="151B352A" w:rsidR="007D0B54" w:rsidRDefault="00591D7F" w:rsidP="007D0B54">
            <w:pPr>
              <w:spacing w:line="276" w:lineRule="auto"/>
              <w:jc w:val="right"/>
            </w:pPr>
            <w:r>
              <w:rPr>
                <w:rFonts w:hint="eastAsia"/>
              </w:rPr>
              <w:t>80,950</w:t>
            </w:r>
          </w:p>
        </w:tc>
        <w:tc>
          <w:tcPr>
            <w:tcW w:w="1316" w:type="dxa"/>
          </w:tcPr>
          <w:p w14:paraId="6975741D" w14:textId="1F197312" w:rsidR="007D0B54" w:rsidRPr="000708A1" w:rsidRDefault="00591D7F" w:rsidP="007D0B54">
            <w:pPr>
              <w:spacing w:line="276" w:lineRule="auto"/>
              <w:jc w:val="right"/>
              <w:rPr>
                <w:color w:val="C00000"/>
              </w:rPr>
            </w:pPr>
            <w:r w:rsidRPr="000708A1">
              <w:rPr>
                <w:rFonts w:hint="eastAsia"/>
                <w:color w:val="C00000"/>
              </w:rPr>
              <w:t>7.49%</w:t>
            </w:r>
          </w:p>
        </w:tc>
      </w:tr>
      <w:tr w:rsidR="007D0B54" w14:paraId="71C061B4" w14:textId="59F45E04" w:rsidTr="00F751A9">
        <w:tc>
          <w:tcPr>
            <w:tcW w:w="616" w:type="dxa"/>
            <w:vAlign w:val="bottom"/>
          </w:tcPr>
          <w:p w14:paraId="20BF06EF" w14:textId="32D2B4E7" w:rsidR="007D0B54" w:rsidRPr="00152899" w:rsidRDefault="007D0B54" w:rsidP="007D0B54">
            <w:pPr>
              <w:spacing w:line="276" w:lineRule="auto"/>
              <w:jc w:val="center"/>
            </w:pPr>
            <w:r w:rsidRPr="00152899">
              <w:rPr>
                <w:rFonts w:ascii="맑은 고딕" w:eastAsia="맑은 고딕" w:hAnsi="맑은 고딕" w:hint="eastAsia"/>
                <w:color w:val="000000"/>
              </w:rPr>
              <w:t>3</w:t>
            </w:r>
          </w:p>
        </w:tc>
        <w:tc>
          <w:tcPr>
            <w:tcW w:w="2645" w:type="dxa"/>
            <w:vAlign w:val="bottom"/>
          </w:tcPr>
          <w:p w14:paraId="49D8AC37" w14:textId="770C5963" w:rsidR="007D0B54" w:rsidRPr="002D7051" w:rsidRDefault="00FC7FE5" w:rsidP="007D0B54">
            <w:pPr>
              <w:spacing w:line="276" w:lineRule="auto"/>
            </w:pPr>
            <w:r>
              <w:rPr>
                <w:rFonts w:hint="eastAsia"/>
              </w:rPr>
              <w:t>매일유업</w:t>
            </w:r>
          </w:p>
        </w:tc>
        <w:tc>
          <w:tcPr>
            <w:tcW w:w="708" w:type="dxa"/>
            <w:vAlign w:val="bottom"/>
          </w:tcPr>
          <w:p w14:paraId="1853891C" w14:textId="20F1B631" w:rsidR="007D0B54" w:rsidRPr="00AA604C" w:rsidRDefault="00FC7FE5" w:rsidP="007D0B54">
            <w:pPr>
              <w:spacing w:line="276" w:lineRule="auto"/>
              <w:jc w:val="right"/>
            </w:pPr>
            <w:r>
              <w:rPr>
                <w:rFonts w:ascii="맑은 고딕" w:eastAsia="맑은 고딕" w:hAnsi="맑은 고딕" w:hint="eastAsia"/>
                <w:color w:val="000000"/>
              </w:rPr>
              <w:t>28</w:t>
            </w:r>
          </w:p>
        </w:tc>
        <w:tc>
          <w:tcPr>
            <w:tcW w:w="1985" w:type="dxa"/>
            <w:vAlign w:val="bottom"/>
          </w:tcPr>
          <w:p w14:paraId="57BFA374" w14:textId="2CA0E343" w:rsidR="007D0B54" w:rsidRPr="00591B5F" w:rsidRDefault="00591D7F" w:rsidP="007D0B54">
            <w:pPr>
              <w:spacing w:line="276" w:lineRule="auto"/>
              <w:jc w:val="right"/>
            </w:pPr>
            <w:r>
              <w:rPr>
                <w:rFonts w:ascii="맑은 고딕" w:eastAsia="맑은 고딕" w:hAnsi="맑은 고딕" w:hint="eastAsia"/>
                <w:color w:val="000000"/>
              </w:rPr>
              <w:t>34,913</w:t>
            </w:r>
          </w:p>
        </w:tc>
        <w:tc>
          <w:tcPr>
            <w:tcW w:w="2126" w:type="dxa"/>
            <w:vAlign w:val="bottom"/>
          </w:tcPr>
          <w:p w14:paraId="7DB088E1" w14:textId="64C4AA54" w:rsidR="007D0B54" w:rsidRDefault="007D0B54" w:rsidP="007D0B54">
            <w:pPr>
              <w:spacing w:line="276" w:lineRule="auto"/>
              <w:jc w:val="right"/>
            </w:pPr>
            <w:r>
              <w:rPr>
                <w:rFonts w:hint="eastAsia"/>
              </w:rPr>
              <w:t>7,990</w:t>
            </w:r>
          </w:p>
        </w:tc>
        <w:tc>
          <w:tcPr>
            <w:tcW w:w="1065" w:type="dxa"/>
          </w:tcPr>
          <w:p w14:paraId="6DEE8064" w14:textId="5ACB843C" w:rsidR="007D0B54" w:rsidRDefault="00591D7F" w:rsidP="007D0B54">
            <w:pPr>
              <w:spacing w:line="276" w:lineRule="auto"/>
              <w:jc w:val="right"/>
            </w:pPr>
            <w:r>
              <w:rPr>
                <w:rFonts w:hint="eastAsia"/>
              </w:rPr>
              <w:t>38,850</w:t>
            </w:r>
          </w:p>
        </w:tc>
        <w:tc>
          <w:tcPr>
            <w:tcW w:w="1316" w:type="dxa"/>
          </w:tcPr>
          <w:p w14:paraId="0EC7A55C" w14:textId="5016D8E5" w:rsidR="007D0B54" w:rsidRPr="000708A1" w:rsidRDefault="00591D7F" w:rsidP="007D0B54">
            <w:pPr>
              <w:spacing w:line="276" w:lineRule="auto"/>
              <w:jc w:val="right"/>
              <w:rPr>
                <w:color w:val="C00000"/>
              </w:rPr>
            </w:pPr>
            <w:r w:rsidRPr="000708A1">
              <w:rPr>
                <w:rFonts w:hint="eastAsia"/>
                <w:color w:val="C00000"/>
              </w:rPr>
              <w:t>3.82%</w:t>
            </w:r>
          </w:p>
        </w:tc>
      </w:tr>
      <w:tr w:rsidR="007D0B54" w14:paraId="6DA51FDD" w14:textId="1C1F6F19" w:rsidTr="00F751A9">
        <w:tc>
          <w:tcPr>
            <w:tcW w:w="616" w:type="dxa"/>
            <w:vAlign w:val="bottom"/>
          </w:tcPr>
          <w:p w14:paraId="6B828E8D" w14:textId="5872E3B3" w:rsidR="007D0B54" w:rsidRPr="00152899" w:rsidRDefault="007D0B54" w:rsidP="007D0B54">
            <w:pPr>
              <w:spacing w:line="276" w:lineRule="auto"/>
              <w:jc w:val="center"/>
            </w:pPr>
            <w:r w:rsidRPr="00152899">
              <w:rPr>
                <w:rFonts w:ascii="맑은 고딕" w:eastAsia="맑은 고딕" w:hAnsi="맑은 고딕" w:hint="eastAsia"/>
                <w:color w:val="000000"/>
              </w:rPr>
              <w:t>4</w:t>
            </w:r>
          </w:p>
        </w:tc>
        <w:tc>
          <w:tcPr>
            <w:tcW w:w="2645" w:type="dxa"/>
            <w:vAlign w:val="bottom"/>
          </w:tcPr>
          <w:p w14:paraId="7C712D73" w14:textId="27033309" w:rsidR="007D0B54" w:rsidRPr="002D7051" w:rsidRDefault="00FC7FE5" w:rsidP="007D0B54">
            <w:pPr>
              <w:spacing w:line="276" w:lineRule="auto"/>
            </w:pPr>
            <w:r>
              <w:rPr>
                <w:rFonts w:hint="eastAsia"/>
              </w:rPr>
              <w:t>스카이라이프</w:t>
            </w:r>
          </w:p>
        </w:tc>
        <w:tc>
          <w:tcPr>
            <w:tcW w:w="708" w:type="dxa"/>
            <w:vAlign w:val="bottom"/>
          </w:tcPr>
          <w:p w14:paraId="1CE986BF" w14:textId="20549A5C" w:rsidR="007D0B54" w:rsidRPr="00AA604C" w:rsidRDefault="00FC7FE5" w:rsidP="007D0B54">
            <w:pPr>
              <w:spacing w:line="276" w:lineRule="auto"/>
              <w:jc w:val="right"/>
            </w:pPr>
            <w:r>
              <w:rPr>
                <w:rFonts w:ascii="맑은 고딕" w:eastAsia="맑은 고딕" w:hAnsi="맑은 고딕" w:hint="eastAsia"/>
                <w:color w:val="000000"/>
              </w:rPr>
              <w:t>212</w:t>
            </w:r>
          </w:p>
        </w:tc>
        <w:tc>
          <w:tcPr>
            <w:tcW w:w="1985" w:type="dxa"/>
            <w:vAlign w:val="bottom"/>
          </w:tcPr>
          <w:p w14:paraId="45E30B81" w14:textId="493CE2DC" w:rsidR="007D0B54" w:rsidRPr="00591B5F" w:rsidRDefault="00591D7F" w:rsidP="007D0B54">
            <w:pPr>
              <w:spacing w:line="276" w:lineRule="auto"/>
              <w:jc w:val="right"/>
            </w:pPr>
            <w:r>
              <w:rPr>
                <w:rFonts w:ascii="맑은 고딕" w:eastAsia="맑은 고딕" w:hAnsi="맑은 고딕" w:hint="eastAsia"/>
                <w:color w:val="000000"/>
              </w:rPr>
              <w:t>4,737</w:t>
            </w:r>
          </w:p>
        </w:tc>
        <w:tc>
          <w:tcPr>
            <w:tcW w:w="2126" w:type="dxa"/>
            <w:vAlign w:val="bottom"/>
          </w:tcPr>
          <w:p w14:paraId="59D1EA8F" w14:textId="67C7508C" w:rsidR="007D0B54" w:rsidRDefault="007D0B54" w:rsidP="007D0B54">
            <w:pPr>
              <w:spacing w:line="276" w:lineRule="auto"/>
              <w:jc w:val="right"/>
            </w:pPr>
            <w:r>
              <w:rPr>
                <w:rFonts w:hint="eastAsia"/>
              </w:rPr>
              <w:t>8,990</w:t>
            </w:r>
          </w:p>
        </w:tc>
        <w:tc>
          <w:tcPr>
            <w:tcW w:w="1065" w:type="dxa"/>
          </w:tcPr>
          <w:p w14:paraId="323D1D98" w14:textId="6810C08D" w:rsidR="007D0B54" w:rsidRDefault="00591D7F" w:rsidP="007D0B54">
            <w:pPr>
              <w:spacing w:line="276" w:lineRule="auto"/>
              <w:jc w:val="right"/>
            </w:pPr>
            <w:r>
              <w:rPr>
                <w:rFonts w:hint="eastAsia"/>
              </w:rPr>
              <w:t>39,930</w:t>
            </w:r>
          </w:p>
        </w:tc>
        <w:tc>
          <w:tcPr>
            <w:tcW w:w="1316" w:type="dxa"/>
          </w:tcPr>
          <w:p w14:paraId="7CF5E027" w14:textId="769EB400" w:rsidR="007D0B54" w:rsidRPr="000708A1" w:rsidRDefault="00591D7F" w:rsidP="007D0B54">
            <w:pPr>
              <w:spacing w:line="276" w:lineRule="auto"/>
              <w:jc w:val="right"/>
              <w:rPr>
                <w:color w:val="C00000"/>
              </w:rPr>
            </w:pPr>
            <w:r w:rsidRPr="000708A1">
              <w:rPr>
                <w:rFonts w:hint="eastAsia"/>
                <w:color w:val="C00000"/>
              </w:rPr>
              <w:t>3.82%</w:t>
            </w:r>
          </w:p>
        </w:tc>
      </w:tr>
      <w:tr w:rsidR="007D0B54" w14:paraId="0DE747C9" w14:textId="7FA542B5" w:rsidTr="00F751A9">
        <w:tc>
          <w:tcPr>
            <w:tcW w:w="616" w:type="dxa"/>
            <w:vAlign w:val="bottom"/>
          </w:tcPr>
          <w:p w14:paraId="414E558F" w14:textId="4A962571" w:rsidR="007D0B54" w:rsidRPr="00152899" w:rsidRDefault="007D0B54" w:rsidP="007D0B54">
            <w:pPr>
              <w:spacing w:line="276" w:lineRule="auto"/>
              <w:jc w:val="center"/>
            </w:pPr>
            <w:r w:rsidRPr="00152899">
              <w:rPr>
                <w:rFonts w:ascii="맑은 고딕" w:eastAsia="맑은 고딕" w:hAnsi="맑은 고딕" w:hint="eastAsia"/>
                <w:color w:val="000000"/>
              </w:rPr>
              <w:t>5</w:t>
            </w:r>
          </w:p>
        </w:tc>
        <w:tc>
          <w:tcPr>
            <w:tcW w:w="2645" w:type="dxa"/>
            <w:vAlign w:val="bottom"/>
          </w:tcPr>
          <w:p w14:paraId="72C464B5" w14:textId="2E81B5DE" w:rsidR="007D0B54" w:rsidRPr="002D7051" w:rsidRDefault="00FC7FE5" w:rsidP="007D0B54">
            <w:pPr>
              <w:spacing w:line="276" w:lineRule="auto"/>
            </w:pPr>
            <w:r>
              <w:rPr>
                <w:rFonts w:hint="eastAsia"/>
              </w:rPr>
              <w:t>동우팜투테이블</w:t>
            </w:r>
          </w:p>
        </w:tc>
        <w:tc>
          <w:tcPr>
            <w:tcW w:w="708" w:type="dxa"/>
            <w:vAlign w:val="bottom"/>
          </w:tcPr>
          <w:p w14:paraId="735864AB" w14:textId="3DC1E242" w:rsidR="007D0B54" w:rsidRPr="00AA604C" w:rsidRDefault="00FC7FE5" w:rsidP="007D0B54">
            <w:pPr>
              <w:spacing w:line="276" w:lineRule="auto"/>
              <w:jc w:val="right"/>
            </w:pPr>
            <w:r>
              <w:rPr>
                <w:rFonts w:ascii="맑은 고딕" w:eastAsia="맑은 고딕" w:hAnsi="맑은 고딕" w:hint="eastAsia"/>
                <w:color w:val="000000"/>
              </w:rPr>
              <w:t>414</w:t>
            </w:r>
          </w:p>
        </w:tc>
        <w:tc>
          <w:tcPr>
            <w:tcW w:w="1985" w:type="dxa"/>
            <w:vAlign w:val="bottom"/>
          </w:tcPr>
          <w:p w14:paraId="211AEA23" w14:textId="647F268B" w:rsidR="007D0B54" w:rsidRPr="00591B5F" w:rsidRDefault="00591D7F" w:rsidP="007D0B54">
            <w:pPr>
              <w:spacing w:line="276" w:lineRule="auto"/>
              <w:jc w:val="right"/>
            </w:pPr>
            <w:r>
              <w:rPr>
                <w:rFonts w:ascii="맑은 고딕" w:eastAsia="맑은 고딕" w:hAnsi="맑은 고딕" w:hint="eastAsia"/>
                <w:color w:val="000000"/>
              </w:rPr>
              <w:t>2,392</w:t>
            </w:r>
          </w:p>
        </w:tc>
        <w:tc>
          <w:tcPr>
            <w:tcW w:w="2126" w:type="dxa"/>
            <w:vAlign w:val="bottom"/>
          </w:tcPr>
          <w:p w14:paraId="0F65575A" w14:textId="646A0A9C" w:rsidR="007D0B54" w:rsidRDefault="007D0B54" w:rsidP="007D0B54">
            <w:pPr>
              <w:spacing w:line="276" w:lineRule="auto"/>
              <w:jc w:val="right"/>
            </w:pPr>
            <w:r>
              <w:rPr>
                <w:rFonts w:hint="eastAsia"/>
              </w:rPr>
              <w:t>49,650</w:t>
            </w:r>
          </w:p>
        </w:tc>
        <w:tc>
          <w:tcPr>
            <w:tcW w:w="1065" w:type="dxa"/>
          </w:tcPr>
          <w:p w14:paraId="2094F77D" w14:textId="2FCFACA3" w:rsidR="007D0B54" w:rsidRDefault="00591D7F" w:rsidP="007D0B54">
            <w:pPr>
              <w:spacing w:line="276" w:lineRule="auto"/>
              <w:jc w:val="right"/>
            </w:pPr>
            <w:r>
              <w:rPr>
                <w:rFonts w:hint="eastAsia"/>
              </w:rPr>
              <w:t>61,130</w:t>
            </w:r>
          </w:p>
        </w:tc>
        <w:tc>
          <w:tcPr>
            <w:tcW w:w="1316" w:type="dxa"/>
          </w:tcPr>
          <w:p w14:paraId="01FD146A" w14:textId="643A7A23" w:rsidR="007D0B54" w:rsidRPr="000708A1" w:rsidRDefault="00591D7F" w:rsidP="007D0B54">
            <w:pPr>
              <w:spacing w:line="276" w:lineRule="auto"/>
              <w:jc w:val="right"/>
              <w:rPr>
                <w:color w:val="C00000"/>
              </w:rPr>
            </w:pPr>
            <w:r w:rsidRPr="000708A1">
              <w:rPr>
                <w:rFonts w:hint="eastAsia"/>
                <w:color w:val="C00000"/>
              </w:rPr>
              <w:t>5.81%</w:t>
            </w:r>
          </w:p>
        </w:tc>
      </w:tr>
      <w:tr w:rsidR="00FC7FE5" w14:paraId="71CF97B2" w14:textId="6504E752" w:rsidTr="00F751A9">
        <w:tc>
          <w:tcPr>
            <w:tcW w:w="616" w:type="dxa"/>
            <w:vAlign w:val="bottom"/>
          </w:tcPr>
          <w:p w14:paraId="11BE5254" w14:textId="7D272A9A" w:rsidR="00FC7FE5" w:rsidRPr="00152899" w:rsidRDefault="00FC7FE5" w:rsidP="00FC7FE5">
            <w:pPr>
              <w:spacing w:line="276" w:lineRule="auto"/>
              <w:jc w:val="center"/>
            </w:pPr>
            <w:r w:rsidRPr="00152899">
              <w:rPr>
                <w:rFonts w:ascii="맑은 고딕" w:eastAsia="맑은 고딕" w:hAnsi="맑은 고딕" w:hint="eastAsia"/>
                <w:color w:val="000000"/>
              </w:rPr>
              <w:t>6</w:t>
            </w:r>
          </w:p>
        </w:tc>
        <w:tc>
          <w:tcPr>
            <w:tcW w:w="2645" w:type="dxa"/>
            <w:vAlign w:val="bottom"/>
          </w:tcPr>
          <w:p w14:paraId="7CB9A788" w14:textId="0F6F80DA" w:rsidR="00FC7FE5" w:rsidRPr="002D7051" w:rsidRDefault="00FC7FE5" w:rsidP="00FC7FE5">
            <w:pPr>
              <w:spacing w:line="276" w:lineRule="auto"/>
            </w:pPr>
            <w:r>
              <w:rPr>
                <w:rFonts w:hint="eastAsia"/>
              </w:rPr>
              <w:t>한솔제지</w:t>
            </w:r>
          </w:p>
        </w:tc>
        <w:tc>
          <w:tcPr>
            <w:tcW w:w="708" w:type="dxa"/>
            <w:vAlign w:val="bottom"/>
          </w:tcPr>
          <w:p w14:paraId="795D117A" w14:textId="6178C7A8" w:rsidR="00FC7FE5" w:rsidRPr="00AA604C" w:rsidRDefault="00FC7FE5" w:rsidP="00FC7FE5">
            <w:pPr>
              <w:spacing w:line="276" w:lineRule="auto"/>
              <w:jc w:val="right"/>
            </w:pPr>
            <w:r>
              <w:rPr>
                <w:rFonts w:ascii="맑은 고딕" w:eastAsia="맑은 고딕" w:hAnsi="맑은 고딕" w:hint="eastAsia"/>
                <w:color w:val="000000"/>
              </w:rPr>
              <w:t>122</w:t>
            </w:r>
          </w:p>
        </w:tc>
        <w:tc>
          <w:tcPr>
            <w:tcW w:w="1985" w:type="dxa"/>
            <w:vAlign w:val="bottom"/>
          </w:tcPr>
          <w:p w14:paraId="027465F1" w14:textId="18734395" w:rsidR="00FC7FE5" w:rsidRPr="00591B5F" w:rsidRDefault="00591D7F" w:rsidP="00FC7FE5">
            <w:pPr>
              <w:spacing w:line="276" w:lineRule="auto"/>
              <w:jc w:val="right"/>
            </w:pPr>
            <w:r>
              <w:rPr>
                <w:rFonts w:ascii="맑은 고딕" w:eastAsia="맑은 고딕" w:hAnsi="맑은 고딕" w:hint="eastAsia"/>
                <w:color w:val="000000"/>
              </w:rPr>
              <w:t>8,210</w:t>
            </w:r>
          </w:p>
        </w:tc>
        <w:tc>
          <w:tcPr>
            <w:tcW w:w="2126" w:type="dxa"/>
            <w:vAlign w:val="bottom"/>
          </w:tcPr>
          <w:p w14:paraId="69B61514" w14:textId="5325F742" w:rsidR="00FC7FE5" w:rsidRDefault="00FC7FE5" w:rsidP="00FC7FE5">
            <w:pPr>
              <w:spacing w:line="276" w:lineRule="auto"/>
              <w:jc w:val="right"/>
            </w:pPr>
            <w:r>
              <w:rPr>
                <w:rFonts w:hint="eastAsia"/>
              </w:rPr>
              <w:t>51,900</w:t>
            </w:r>
          </w:p>
        </w:tc>
        <w:tc>
          <w:tcPr>
            <w:tcW w:w="1065" w:type="dxa"/>
          </w:tcPr>
          <w:p w14:paraId="46778253" w14:textId="6E8BA129" w:rsidR="00FC7FE5" w:rsidRDefault="00591D7F" w:rsidP="00FC7FE5">
            <w:pPr>
              <w:spacing w:line="276" w:lineRule="auto"/>
              <w:jc w:val="right"/>
            </w:pPr>
            <w:r>
              <w:rPr>
                <w:rFonts w:hint="eastAsia"/>
              </w:rPr>
              <w:t>39,030</w:t>
            </w:r>
          </w:p>
        </w:tc>
        <w:tc>
          <w:tcPr>
            <w:tcW w:w="1316" w:type="dxa"/>
          </w:tcPr>
          <w:p w14:paraId="082B1334" w14:textId="75C747F6" w:rsidR="00FC7FE5" w:rsidRPr="000708A1" w:rsidRDefault="003061C5" w:rsidP="00FC7FE5">
            <w:pPr>
              <w:spacing w:line="276" w:lineRule="auto"/>
              <w:jc w:val="right"/>
              <w:rPr>
                <w:color w:val="C00000"/>
              </w:rPr>
            </w:pPr>
            <w:r w:rsidRPr="000708A1">
              <w:rPr>
                <w:rFonts w:hint="eastAsia"/>
                <w:color w:val="C00000"/>
              </w:rPr>
              <w:t>3.75%</w:t>
            </w:r>
          </w:p>
        </w:tc>
      </w:tr>
      <w:tr w:rsidR="00FC7FE5" w14:paraId="27FCB1D5" w14:textId="778C7745" w:rsidTr="00F751A9">
        <w:tc>
          <w:tcPr>
            <w:tcW w:w="616" w:type="dxa"/>
            <w:vAlign w:val="bottom"/>
          </w:tcPr>
          <w:p w14:paraId="532B0934" w14:textId="629A4BE1" w:rsidR="00FC7FE5" w:rsidRPr="00152899" w:rsidRDefault="00FC7FE5" w:rsidP="00FC7FE5">
            <w:pPr>
              <w:spacing w:line="276" w:lineRule="auto"/>
              <w:jc w:val="center"/>
            </w:pPr>
            <w:r w:rsidRPr="00152899">
              <w:rPr>
                <w:rFonts w:ascii="맑은 고딕" w:eastAsia="맑은 고딕" w:hAnsi="맑은 고딕" w:hint="eastAsia"/>
                <w:color w:val="000000"/>
              </w:rPr>
              <w:t>7</w:t>
            </w:r>
          </w:p>
        </w:tc>
        <w:tc>
          <w:tcPr>
            <w:tcW w:w="2645" w:type="dxa"/>
            <w:vAlign w:val="bottom"/>
          </w:tcPr>
          <w:p w14:paraId="43FB8DF0" w14:textId="65A3DEE8" w:rsidR="00FC7FE5" w:rsidRPr="002D7051" w:rsidRDefault="00FC7FE5" w:rsidP="00FC7FE5">
            <w:pPr>
              <w:spacing w:line="276" w:lineRule="auto"/>
            </w:pPr>
            <w:r>
              <w:rPr>
                <w:rFonts w:ascii="맑은 고딕" w:eastAsia="맑은 고딕" w:hAnsi="맑은 고딕" w:hint="eastAsia"/>
                <w:color w:val="000000"/>
              </w:rPr>
              <w:t>제일기획</w:t>
            </w:r>
          </w:p>
        </w:tc>
        <w:tc>
          <w:tcPr>
            <w:tcW w:w="708" w:type="dxa"/>
            <w:vAlign w:val="bottom"/>
          </w:tcPr>
          <w:p w14:paraId="2480F6D9" w14:textId="1FAFF5B1" w:rsidR="00FC7FE5" w:rsidRPr="00AA604C" w:rsidRDefault="00FC7FE5" w:rsidP="00FC7FE5">
            <w:pPr>
              <w:spacing w:line="276" w:lineRule="auto"/>
              <w:jc w:val="right"/>
            </w:pPr>
            <w:r>
              <w:rPr>
                <w:rFonts w:ascii="맑은 고딕" w:eastAsia="맑은 고딕" w:hAnsi="맑은 고딕" w:hint="eastAsia"/>
                <w:color w:val="000000"/>
              </w:rPr>
              <w:t>52</w:t>
            </w:r>
          </w:p>
        </w:tc>
        <w:tc>
          <w:tcPr>
            <w:tcW w:w="1985" w:type="dxa"/>
            <w:vAlign w:val="bottom"/>
          </w:tcPr>
          <w:p w14:paraId="028AA154" w14:textId="02617C73" w:rsidR="00FC7FE5" w:rsidRPr="00591B5F" w:rsidRDefault="00591D7F" w:rsidP="00FC7FE5">
            <w:pPr>
              <w:spacing w:line="276" w:lineRule="auto"/>
              <w:jc w:val="right"/>
            </w:pPr>
            <w:r>
              <w:rPr>
                <w:rFonts w:ascii="맑은 고딕" w:eastAsia="맑은 고딕" w:hAnsi="맑은 고딕" w:hint="eastAsia"/>
                <w:color w:val="000000"/>
              </w:rPr>
              <w:t>19,426</w:t>
            </w:r>
          </w:p>
        </w:tc>
        <w:tc>
          <w:tcPr>
            <w:tcW w:w="2126" w:type="dxa"/>
            <w:vAlign w:val="bottom"/>
          </w:tcPr>
          <w:p w14:paraId="1194D367" w14:textId="728B9117" w:rsidR="00FC7FE5" w:rsidRDefault="00FC7FE5" w:rsidP="00FC7FE5">
            <w:pPr>
              <w:spacing w:line="276" w:lineRule="auto"/>
              <w:jc w:val="right"/>
            </w:pPr>
            <w:r>
              <w:rPr>
                <w:rFonts w:hint="eastAsia"/>
              </w:rPr>
              <w:t>21,650</w:t>
            </w:r>
          </w:p>
        </w:tc>
        <w:tc>
          <w:tcPr>
            <w:tcW w:w="1065" w:type="dxa"/>
          </w:tcPr>
          <w:p w14:paraId="1B5BB35D" w14:textId="084C9996" w:rsidR="00FC7FE5" w:rsidRDefault="00591D7F" w:rsidP="00FC7FE5">
            <w:pPr>
              <w:spacing w:line="276" w:lineRule="auto"/>
              <w:jc w:val="right"/>
            </w:pPr>
            <w:r>
              <w:rPr>
                <w:rFonts w:hint="eastAsia"/>
              </w:rPr>
              <w:t>32,450</w:t>
            </w:r>
          </w:p>
        </w:tc>
        <w:tc>
          <w:tcPr>
            <w:tcW w:w="1316" w:type="dxa"/>
          </w:tcPr>
          <w:p w14:paraId="62C899E9" w14:textId="592D1A03" w:rsidR="00FC7FE5" w:rsidRPr="000708A1" w:rsidRDefault="003061C5" w:rsidP="00FC7FE5">
            <w:pPr>
              <w:spacing w:line="276" w:lineRule="auto"/>
              <w:jc w:val="right"/>
              <w:rPr>
                <w:color w:val="C00000"/>
              </w:rPr>
            </w:pPr>
            <w:r w:rsidRPr="000708A1">
              <w:rPr>
                <w:rFonts w:hint="eastAsia"/>
                <w:color w:val="C00000"/>
              </w:rPr>
              <w:t>3.11%</w:t>
            </w:r>
          </w:p>
        </w:tc>
      </w:tr>
      <w:tr w:rsidR="00FC7FE5" w14:paraId="2F1374DE" w14:textId="44C5659F" w:rsidTr="00F751A9">
        <w:tc>
          <w:tcPr>
            <w:tcW w:w="616" w:type="dxa"/>
            <w:vAlign w:val="bottom"/>
          </w:tcPr>
          <w:p w14:paraId="4C9A6F28" w14:textId="545DF358" w:rsidR="00FC7FE5" w:rsidRPr="00152899" w:rsidRDefault="00FC7FE5" w:rsidP="00FC7FE5">
            <w:pPr>
              <w:spacing w:line="276" w:lineRule="auto"/>
              <w:jc w:val="center"/>
            </w:pPr>
            <w:r w:rsidRPr="00152899">
              <w:rPr>
                <w:rFonts w:ascii="맑은 고딕" w:eastAsia="맑은 고딕" w:hAnsi="맑은 고딕" w:hint="eastAsia"/>
                <w:color w:val="000000"/>
              </w:rPr>
              <w:t>8</w:t>
            </w:r>
          </w:p>
        </w:tc>
        <w:tc>
          <w:tcPr>
            <w:tcW w:w="2645" w:type="dxa"/>
            <w:vAlign w:val="bottom"/>
          </w:tcPr>
          <w:p w14:paraId="243F07F4" w14:textId="651257DA" w:rsidR="00FC7FE5" w:rsidRPr="002D7051" w:rsidRDefault="00FC7FE5" w:rsidP="00FC7FE5">
            <w:pPr>
              <w:spacing w:line="276" w:lineRule="auto"/>
            </w:pPr>
            <w:r>
              <w:rPr>
                <w:rFonts w:ascii="맑은 고딕" w:eastAsia="맑은 고딕" w:hAnsi="맑은 고딕" w:hint="eastAsia"/>
                <w:color w:val="000000"/>
              </w:rPr>
              <w:t>신일전자</w:t>
            </w:r>
          </w:p>
        </w:tc>
        <w:tc>
          <w:tcPr>
            <w:tcW w:w="708" w:type="dxa"/>
            <w:vAlign w:val="bottom"/>
          </w:tcPr>
          <w:p w14:paraId="2120F1BC" w14:textId="5B0021B0" w:rsidR="00FC7FE5" w:rsidRPr="00AA604C" w:rsidRDefault="00FC7FE5" w:rsidP="00FC7FE5">
            <w:pPr>
              <w:spacing w:line="276" w:lineRule="auto"/>
              <w:jc w:val="right"/>
            </w:pPr>
            <w:r>
              <w:rPr>
                <w:rFonts w:ascii="맑은 고딕" w:eastAsia="맑은 고딕" w:hAnsi="맑은 고딕" w:hint="eastAsia"/>
                <w:color w:val="000000"/>
              </w:rPr>
              <w:t>717</w:t>
            </w:r>
          </w:p>
        </w:tc>
        <w:tc>
          <w:tcPr>
            <w:tcW w:w="1985" w:type="dxa"/>
            <w:vAlign w:val="bottom"/>
          </w:tcPr>
          <w:p w14:paraId="07E687D3" w14:textId="47FD22A4" w:rsidR="00FC7FE5" w:rsidRPr="00591B5F" w:rsidRDefault="00591D7F" w:rsidP="00FC7FE5">
            <w:pPr>
              <w:spacing w:line="276" w:lineRule="auto"/>
              <w:jc w:val="right"/>
            </w:pPr>
            <w:r>
              <w:rPr>
                <w:rFonts w:ascii="맑은 고딕" w:eastAsia="맑은 고딕" w:hAnsi="맑은 고딕" w:hint="eastAsia"/>
                <w:color w:val="000000"/>
              </w:rPr>
              <w:t>1,389</w:t>
            </w:r>
          </w:p>
        </w:tc>
        <w:tc>
          <w:tcPr>
            <w:tcW w:w="2126" w:type="dxa"/>
            <w:vAlign w:val="bottom"/>
          </w:tcPr>
          <w:p w14:paraId="21223F40" w14:textId="6F4A11B2" w:rsidR="00FC7FE5" w:rsidRDefault="00FC7FE5" w:rsidP="00FC7FE5">
            <w:pPr>
              <w:spacing w:line="276" w:lineRule="auto"/>
              <w:jc w:val="right"/>
            </w:pPr>
            <w:r>
              <w:rPr>
                <w:rFonts w:hint="eastAsia"/>
              </w:rPr>
              <w:t>20,300</w:t>
            </w:r>
          </w:p>
        </w:tc>
        <w:tc>
          <w:tcPr>
            <w:tcW w:w="1065" w:type="dxa"/>
          </w:tcPr>
          <w:p w14:paraId="31F56AEB" w14:textId="439956C6" w:rsidR="00FC7FE5" w:rsidRPr="00591D7F" w:rsidRDefault="00591D7F" w:rsidP="00FC7FE5">
            <w:pPr>
              <w:spacing w:line="276" w:lineRule="auto"/>
              <w:jc w:val="right"/>
            </w:pPr>
            <w:r>
              <w:rPr>
                <w:rFonts w:hint="eastAsia"/>
              </w:rPr>
              <w:t>60,934</w:t>
            </w:r>
          </w:p>
        </w:tc>
        <w:tc>
          <w:tcPr>
            <w:tcW w:w="1316" w:type="dxa"/>
          </w:tcPr>
          <w:p w14:paraId="63D866C4" w14:textId="5C0ADE43" w:rsidR="00FC7FE5" w:rsidRPr="000708A1" w:rsidRDefault="003061C5" w:rsidP="00FC7FE5">
            <w:pPr>
              <w:spacing w:line="276" w:lineRule="auto"/>
              <w:jc w:val="right"/>
              <w:rPr>
                <w:color w:val="C00000"/>
              </w:rPr>
            </w:pPr>
            <w:r w:rsidRPr="000708A1">
              <w:rPr>
                <w:rFonts w:hint="eastAsia"/>
                <w:color w:val="C00000"/>
              </w:rPr>
              <w:t>5.77%</w:t>
            </w:r>
          </w:p>
        </w:tc>
      </w:tr>
      <w:tr w:rsidR="00FC7FE5" w14:paraId="0D830CE4" w14:textId="7FEB5D84" w:rsidTr="00F751A9">
        <w:tc>
          <w:tcPr>
            <w:tcW w:w="616" w:type="dxa"/>
            <w:vAlign w:val="bottom"/>
          </w:tcPr>
          <w:p w14:paraId="36297957" w14:textId="334D536E" w:rsidR="00FC7FE5" w:rsidRPr="00152899" w:rsidRDefault="00FC7FE5" w:rsidP="00FC7FE5">
            <w:pPr>
              <w:spacing w:line="276" w:lineRule="auto"/>
              <w:jc w:val="center"/>
            </w:pPr>
            <w:r w:rsidRPr="00152899">
              <w:rPr>
                <w:rFonts w:ascii="맑은 고딕" w:eastAsia="맑은 고딕" w:hAnsi="맑은 고딕" w:hint="eastAsia"/>
                <w:color w:val="000000"/>
              </w:rPr>
              <w:t>9</w:t>
            </w:r>
          </w:p>
        </w:tc>
        <w:tc>
          <w:tcPr>
            <w:tcW w:w="2645" w:type="dxa"/>
            <w:vAlign w:val="bottom"/>
          </w:tcPr>
          <w:p w14:paraId="187724AB" w14:textId="3285D861" w:rsidR="00FC7FE5" w:rsidRPr="002D7051" w:rsidRDefault="00FC7FE5" w:rsidP="00FC7FE5">
            <w:pPr>
              <w:spacing w:line="276" w:lineRule="auto"/>
            </w:pPr>
            <w:r>
              <w:rPr>
                <w:rFonts w:ascii="맑은 고딕" w:eastAsia="맑은 고딕" w:hAnsi="맑은 고딕" w:hint="eastAsia"/>
                <w:color w:val="000000"/>
              </w:rPr>
              <w:t>에스원</w:t>
            </w:r>
          </w:p>
        </w:tc>
        <w:tc>
          <w:tcPr>
            <w:tcW w:w="708" w:type="dxa"/>
            <w:vAlign w:val="bottom"/>
          </w:tcPr>
          <w:p w14:paraId="2DC67A8E" w14:textId="57BB712A" w:rsidR="00FC7FE5" w:rsidRPr="00AA604C" w:rsidRDefault="00FC7FE5" w:rsidP="00FC7FE5">
            <w:pPr>
              <w:spacing w:line="276" w:lineRule="auto"/>
              <w:jc w:val="right"/>
            </w:pPr>
            <w:r>
              <w:rPr>
                <w:rFonts w:ascii="맑은 고딕" w:eastAsia="맑은 고딕" w:hAnsi="맑은 고딕" w:hint="eastAsia"/>
                <w:color w:val="000000"/>
              </w:rPr>
              <w:t>11</w:t>
            </w:r>
          </w:p>
        </w:tc>
        <w:tc>
          <w:tcPr>
            <w:tcW w:w="1985" w:type="dxa"/>
            <w:vAlign w:val="bottom"/>
          </w:tcPr>
          <w:p w14:paraId="32586989" w14:textId="0F2B8C44" w:rsidR="00FC7FE5" w:rsidRPr="00591B5F" w:rsidRDefault="00591D7F" w:rsidP="00FC7FE5">
            <w:pPr>
              <w:spacing w:line="276" w:lineRule="auto"/>
              <w:jc w:val="right"/>
            </w:pPr>
            <w:r>
              <w:rPr>
                <w:rFonts w:ascii="맑은 고딕" w:eastAsia="맑은 고딕" w:hAnsi="맑은 고딕" w:hint="eastAsia"/>
                <w:color w:val="000000"/>
              </w:rPr>
              <w:t>89,990</w:t>
            </w:r>
          </w:p>
        </w:tc>
        <w:tc>
          <w:tcPr>
            <w:tcW w:w="2126" w:type="dxa"/>
            <w:vAlign w:val="bottom"/>
          </w:tcPr>
          <w:p w14:paraId="59E0E832" w14:textId="0795BAB3" w:rsidR="00FC7FE5" w:rsidRDefault="00FC7FE5" w:rsidP="00FC7FE5">
            <w:pPr>
              <w:spacing w:line="276" w:lineRule="auto"/>
              <w:jc w:val="right"/>
            </w:pPr>
            <w:r>
              <w:rPr>
                <w:rFonts w:hint="eastAsia"/>
              </w:rPr>
              <w:t>9,470</w:t>
            </w:r>
          </w:p>
        </w:tc>
        <w:tc>
          <w:tcPr>
            <w:tcW w:w="1065" w:type="dxa"/>
          </w:tcPr>
          <w:p w14:paraId="04D57F58" w14:textId="59EF5F26" w:rsidR="00FC7FE5" w:rsidRDefault="00591D7F" w:rsidP="00FC7FE5">
            <w:pPr>
              <w:spacing w:line="276" w:lineRule="auto"/>
              <w:jc w:val="right"/>
            </w:pPr>
            <w:r>
              <w:rPr>
                <w:rFonts w:hint="eastAsia"/>
              </w:rPr>
              <w:t>-41,800</w:t>
            </w:r>
          </w:p>
        </w:tc>
        <w:tc>
          <w:tcPr>
            <w:tcW w:w="1316" w:type="dxa"/>
          </w:tcPr>
          <w:p w14:paraId="036F9BE0" w14:textId="771AAB37" w:rsidR="00FC7FE5" w:rsidRPr="003061C5" w:rsidRDefault="003061C5" w:rsidP="00FC7FE5">
            <w:pPr>
              <w:spacing w:line="276" w:lineRule="auto"/>
              <w:jc w:val="right"/>
            </w:pPr>
            <w:r w:rsidRPr="003061C5">
              <w:rPr>
                <w:rFonts w:hint="eastAsia"/>
              </w:rPr>
              <w:t>-4.41%</w:t>
            </w:r>
          </w:p>
        </w:tc>
      </w:tr>
      <w:tr w:rsidR="00FC7FE5" w14:paraId="2C818864" w14:textId="6BBB8ADB" w:rsidTr="00F751A9">
        <w:tc>
          <w:tcPr>
            <w:tcW w:w="616" w:type="dxa"/>
            <w:vAlign w:val="bottom"/>
          </w:tcPr>
          <w:p w14:paraId="379AD965" w14:textId="38868258" w:rsidR="00FC7FE5" w:rsidRPr="00152899" w:rsidRDefault="00FC7FE5" w:rsidP="00FC7FE5">
            <w:pPr>
              <w:spacing w:line="276" w:lineRule="auto"/>
              <w:jc w:val="center"/>
            </w:pPr>
            <w:r w:rsidRPr="00152899">
              <w:rPr>
                <w:rFonts w:ascii="맑은 고딕" w:eastAsia="맑은 고딕" w:hAnsi="맑은 고딕" w:hint="eastAsia"/>
                <w:color w:val="000000"/>
              </w:rPr>
              <w:t>10</w:t>
            </w:r>
          </w:p>
        </w:tc>
        <w:tc>
          <w:tcPr>
            <w:tcW w:w="2645" w:type="dxa"/>
            <w:vAlign w:val="bottom"/>
          </w:tcPr>
          <w:p w14:paraId="779249F6" w14:textId="5410B0B1" w:rsidR="00FC7FE5" w:rsidRPr="002D7051" w:rsidRDefault="00FC7FE5" w:rsidP="00FC7FE5">
            <w:pPr>
              <w:spacing w:line="276" w:lineRule="auto"/>
            </w:pPr>
            <w:r>
              <w:rPr>
                <w:rFonts w:ascii="맑은 고딕" w:eastAsia="맑은 고딕" w:hAnsi="맑은 고딕" w:hint="eastAsia"/>
                <w:color w:val="000000"/>
              </w:rPr>
              <w:t>롯데하이마트</w:t>
            </w:r>
          </w:p>
        </w:tc>
        <w:tc>
          <w:tcPr>
            <w:tcW w:w="708" w:type="dxa"/>
            <w:vAlign w:val="bottom"/>
          </w:tcPr>
          <w:p w14:paraId="422C58FB" w14:textId="3B36159C" w:rsidR="00FC7FE5" w:rsidRPr="00AA604C" w:rsidRDefault="00FC7FE5" w:rsidP="00FC7FE5">
            <w:pPr>
              <w:spacing w:line="276" w:lineRule="auto"/>
              <w:jc w:val="right"/>
            </w:pPr>
            <w:r>
              <w:rPr>
                <w:rFonts w:ascii="맑은 고딕" w:eastAsia="맑은 고딕" w:hAnsi="맑은 고딕" w:hint="eastAsia"/>
                <w:color w:val="000000"/>
              </w:rPr>
              <w:t>128</w:t>
            </w:r>
          </w:p>
        </w:tc>
        <w:tc>
          <w:tcPr>
            <w:tcW w:w="1985" w:type="dxa"/>
            <w:vAlign w:val="bottom"/>
          </w:tcPr>
          <w:p w14:paraId="3A5E5D57" w14:textId="76366A9C" w:rsidR="00FC7FE5" w:rsidRPr="00591B5F" w:rsidRDefault="00591D7F" w:rsidP="00FC7FE5">
            <w:pPr>
              <w:spacing w:line="276" w:lineRule="auto"/>
              <w:jc w:val="right"/>
            </w:pPr>
            <w:r>
              <w:rPr>
                <w:rFonts w:ascii="맑은 고딕" w:eastAsia="맑은 고딕" w:hAnsi="맑은 고딕" w:hint="eastAsia"/>
                <w:color w:val="000000"/>
              </w:rPr>
              <w:t>7,950</w:t>
            </w:r>
          </w:p>
        </w:tc>
        <w:tc>
          <w:tcPr>
            <w:tcW w:w="2126" w:type="dxa"/>
            <w:vAlign w:val="bottom"/>
          </w:tcPr>
          <w:p w14:paraId="2A6BC271" w14:textId="16282133" w:rsidR="00FC7FE5" w:rsidRDefault="00FC7FE5" w:rsidP="00FC7FE5">
            <w:pPr>
              <w:spacing w:line="276" w:lineRule="auto"/>
              <w:jc w:val="right"/>
            </w:pPr>
            <w:r>
              <w:rPr>
                <w:rFonts w:hint="eastAsia"/>
              </w:rPr>
              <w:t>8,730</w:t>
            </w:r>
          </w:p>
        </w:tc>
        <w:tc>
          <w:tcPr>
            <w:tcW w:w="1065" w:type="dxa"/>
          </w:tcPr>
          <w:p w14:paraId="512FA95F" w14:textId="62C80121" w:rsidR="00FC7FE5" w:rsidRDefault="00591D7F" w:rsidP="00FC7FE5">
            <w:pPr>
              <w:spacing w:line="276" w:lineRule="auto"/>
              <w:jc w:val="right"/>
            </w:pPr>
            <w:r>
              <w:rPr>
                <w:rFonts w:hint="eastAsia"/>
              </w:rPr>
              <w:t>7,720</w:t>
            </w:r>
          </w:p>
        </w:tc>
        <w:tc>
          <w:tcPr>
            <w:tcW w:w="1316" w:type="dxa"/>
          </w:tcPr>
          <w:p w14:paraId="14CAF364" w14:textId="5AEE7867" w:rsidR="00FC7FE5" w:rsidRPr="000708A1" w:rsidRDefault="003061C5" w:rsidP="00FC7FE5">
            <w:pPr>
              <w:spacing w:line="276" w:lineRule="auto"/>
              <w:jc w:val="right"/>
              <w:rPr>
                <w:color w:val="C00000"/>
              </w:rPr>
            </w:pPr>
            <w:r w:rsidRPr="000708A1">
              <w:rPr>
                <w:rFonts w:hint="eastAsia"/>
                <w:color w:val="C00000"/>
              </w:rPr>
              <w:t>0.75%</w:t>
            </w:r>
          </w:p>
        </w:tc>
      </w:tr>
    </w:tbl>
    <w:p w14:paraId="201EA00B" w14:textId="77777777" w:rsidR="001D739B" w:rsidRDefault="001D739B" w:rsidP="00E7309C">
      <w:pPr>
        <w:spacing w:line="276" w:lineRule="auto"/>
        <w:rPr>
          <w:sz w:val="16"/>
          <w:szCs w:val="16"/>
        </w:rPr>
      </w:pPr>
    </w:p>
    <w:p w14:paraId="253CD17B" w14:textId="77777777" w:rsidR="00CA73EC" w:rsidRDefault="00CA73EC" w:rsidP="00E7309C">
      <w:pPr>
        <w:spacing w:line="276" w:lineRule="auto"/>
        <w:rPr>
          <w:sz w:val="16"/>
          <w:szCs w:val="16"/>
        </w:rPr>
      </w:pPr>
    </w:p>
    <w:p w14:paraId="2BAB6DD2" w14:textId="77777777" w:rsidR="00CA73EC" w:rsidRDefault="00CA73EC" w:rsidP="00E7309C">
      <w:pPr>
        <w:spacing w:line="276" w:lineRule="auto"/>
        <w:rPr>
          <w:sz w:val="16"/>
          <w:szCs w:val="16"/>
        </w:rPr>
      </w:pPr>
    </w:p>
    <w:p w14:paraId="36BA4D14" w14:textId="77777777" w:rsidR="00CA73EC" w:rsidRDefault="00CA73EC" w:rsidP="00E7309C">
      <w:pPr>
        <w:spacing w:line="276" w:lineRule="auto"/>
        <w:rPr>
          <w:sz w:val="16"/>
          <w:szCs w:val="16"/>
        </w:rPr>
      </w:pPr>
    </w:p>
    <w:p w14:paraId="416FD8BD" w14:textId="77777777" w:rsidR="00CA73EC" w:rsidRDefault="00CA73EC" w:rsidP="00E7309C">
      <w:pPr>
        <w:spacing w:line="276" w:lineRule="auto"/>
        <w:rPr>
          <w:sz w:val="16"/>
          <w:szCs w:val="16"/>
        </w:rPr>
      </w:pPr>
    </w:p>
    <w:p w14:paraId="2F6A253F" w14:textId="77777777" w:rsidR="00CA73EC" w:rsidRDefault="00CA73EC" w:rsidP="00E7309C">
      <w:pPr>
        <w:spacing w:line="276" w:lineRule="auto"/>
        <w:rPr>
          <w:sz w:val="16"/>
          <w:szCs w:val="16"/>
        </w:rPr>
      </w:pPr>
    </w:p>
    <w:p w14:paraId="6F22D713" w14:textId="77777777" w:rsidR="00CA73EC" w:rsidRDefault="00CA73EC" w:rsidP="00E7309C">
      <w:pPr>
        <w:spacing w:line="276" w:lineRule="auto"/>
        <w:rPr>
          <w:sz w:val="16"/>
          <w:szCs w:val="16"/>
        </w:rPr>
      </w:pPr>
    </w:p>
    <w:p w14:paraId="2B726056" w14:textId="77777777" w:rsidR="00CA73EC" w:rsidRDefault="00CA73EC" w:rsidP="00E7309C">
      <w:pPr>
        <w:spacing w:line="276" w:lineRule="auto"/>
        <w:rPr>
          <w:sz w:val="16"/>
          <w:szCs w:val="16"/>
        </w:rPr>
      </w:pPr>
    </w:p>
    <w:p w14:paraId="71A0F1C2" w14:textId="77777777" w:rsidR="00CA73EC" w:rsidRDefault="00CA73EC" w:rsidP="00E7309C">
      <w:pPr>
        <w:spacing w:line="276" w:lineRule="auto"/>
        <w:rPr>
          <w:sz w:val="16"/>
          <w:szCs w:val="16"/>
        </w:rPr>
      </w:pPr>
    </w:p>
    <w:p w14:paraId="0D7769CA" w14:textId="77777777" w:rsidR="00CA73EC" w:rsidRDefault="00CA73EC" w:rsidP="00E7309C">
      <w:pPr>
        <w:spacing w:line="276" w:lineRule="auto"/>
        <w:rPr>
          <w:sz w:val="16"/>
          <w:szCs w:val="16"/>
        </w:rPr>
      </w:pPr>
    </w:p>
    <w:p w14:paraId="6F1C58DB" w14:textId="77777777" w:rsidR="00CA73EC" w:rsidRDefault="00CA73EC" w:rsidP="00E7309C">
      <w:pPr>
        <w:spacing w:line="276" w:lineRule="auto"/>
        <w:rPr>
          <w:sz w:val="16"/>
          <w:szCs w:val="16"/>
        </w:rPr>
      </w:pPr>
    </w:p>
    <w:p w14:paraId="17D20940" w14:textId="77777777" w:rsidR="00CA73EC" w:rsidRDefault="00CA73EC" w:rsidP="00E7309C">
      <w:pPr>
        <w:spacing w:line="276" w:lineRule="auto"/>
        <w:rPr>
          <w:sz w:val="16"/>
          <w:szCs w:val="16"/>
        </w:rPr>
      </w:pPr>
    </w:p>
    <w:p w14:paraId="3EE52C0F" w14:textId="77777777" w:rsidR="00CA73EC" w:rsidRDefault="00CA73EC" w:rsidP="00E7309C">
      <w:pPr>
        <w:spacing w:line="276" w:lineRule="auto"/>
        <w:rPr>
          <w:sz w:val="16"/>
          <w:szCs w:val="16"/>
        </w:rPr>
      </w:pPr>
    </w:p>
    <w:p w14:paraId="1425D006" w14:textId="77777777" w:rsidR="00CA73EC" w:rsidRDefault="00CA73EC" w:rsidP="00E7309C">
      <w:pPr>
        <w:spacing w:line="276" w:lineRule="auto"/>
        <w:rPr>
          <w:sz w:val="16"/>
          <w:szCs w:val="16"/>
        </w:rPr>
      </w:pPr>
    </w:p>
    <w:p w14:paraId="621DCBE8" w14:textId="77777777" w:rsidR="00CA73EC" w:rsidRDefault="00CA73EC" w:rsidP="00E7309C">
      <w:pPr>
        <w:spacing w:line="276" w:lineRule="auto"/>
        <w:rPr>
          <w:sz w:val="16"/>
          <w:szCs w:val="16"/>
        </w:rPr>
      </w:pPr>
    </w:p>
    <w:p w14:paraId="0B5CF132" w14:textId="77777777" w:rsidR="00CA73EC" w:rsidRDefault="00CA73EC" w:rsidP="00E7309C">
      <w:pPr>
        <w:spacing w:line="276" w:lineRule="auto"/>
        <w:rPr>
          <w:sz w:val="16"/>
          <w:szCs w:val="16"/>
        </w:rPr>
      </w:pPr>
    </w:p>
    <w:p w14:paraId="482BFC52" w14:textId="77777777" w:rsidR="00CA73EC" w:rsidRDefault="00CA73EC" w:rsidP="00E7309C">
      <w:pPr>
        <w:spacing w:line="276" w:lineRule="auto"/>
        <w:rPr>
          <w:sz w:val="16"/>
          <w:szCs w:val="16"/>
        </w:rPr>
      </w:pPr>
    </w:p>
    <w:p w14:paraId="5704BA09" w14:textId="77777777" w:rsidR="00CA73EC" w:rsidRDefault="00CA73EC" w:rsidP="00E7309C">
      <w:pPr>
        <w:spacing w:line="276" w:lineRule="auto"/>
        <w:rPr>
          <w:sz w:val="16"/>
          <w:szCs w:val="16"/>
        </w:rPr>
      </w:pPr>
    </w:p>
    <w:p w14:paraId="2523632F" w14:textId="77777777" w:rsidR="00CA73EC" w:rsidRPr="00DE7971" w:rsidRDefault="00CA73EC" w:rsidP="00E7309C">
      <w:pPr>
        <w:spacing w:line="276" w:lineRule="auto"/>
        <w:rPr>
          <w:sz w:val="16"/>
          <w:szCs w:val="16"/>
        </w:rPr>
      </w:pPr>
    </w:p>
    <w:p w14:paraId="56CA710C" w14:textId="128070ED" w:rsidR="00404FD7" w:rsidRDefault="00404FD7" w:rsidP="00E7309C">
      <w:pPr>
        <w:spacing w:line="276" w:lineRule="auto"/>
      </w:pPr>
      <w:r>
        <w:rPr>
          <w:noProof/>
        </w:rPr>
        <w:lastRenderedPageBreak/>
        <mc:AlternateContent>
          <mc:Choice Requires="wps">
            <w:drawing>
              <wp:inline distT="0" distB="0" distL="0" distR="0" wp14:anchorId="6478FB21" wp14:editId="3C02B2D5">
                <wp:extent cx="6650182" cy="359267"/>
                <wp:effectExtent l="0" t="0" r="0" b="3175"/>
                <wp:docPr id="821846908" name="직사각형 10"/>
                <wp:cNvGraphicFramePr/>
                <a:graphic xmlns:a="http://schemas.openxmlformats.org/drawingml/2006/main">
                  <a:graphicData uri="http://schemas.microsoft.com/office/word/2010/wordprocessingShape">
                    <wps:wsp>
                      <wps:cNvSpPr/>
                      <wps:spPr>
                        <a:xfrm>
                          <a:off x="0" y="0"/>
                          <a:ext cx="6650182" cy="359267"/>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277B9CE" w14:textId="2FC46279" w:rsidR="00404FD7" w:rsidRPr="00173E11" w:rsidRDefault="00BF2730" w:rsidP="00404FD7">
                            <w:pPr>
                              <w:rPr>
                                <w:b/>
                                <w:bCs/>
                                <w:color w:val="FFFFFF" w:themeColor="background1"/>
                                <w:sz w:val="28"/>
                                <w:szCs w:val="28"/>
                              </w:rPr>
                            </w:pPr>
                            <w:r>
                              <w:rPr>
                                <w:rFonts w:hint="eastAsia"/>
                                <w:b/>
                                <w:bCs/>
                                <w:color w:val="FFFFFF" w:themeColor="background1"/>
                                <w:sz w:val="28"/>
                                <w:szCs w:val="28"/>
                              </w:rPr>
                              <w:t>5</w:t>
                            </w:r>
                            <w:r w:rsidR="00404FD7">
                              <w:rPr>
                                <w:rFonts w:hint="eastAsia"/>
                                <w:b/>
                                <w:bCs/>
                                <w:color w:val="FFFFFF" w:themeColor="background1"/>
                                <w:sz w:val="28"/>
                                <w:szCs w:val="28"/>
                              </w:rPr>
                              <w:t>. 종목 분석</w:t>
                            </w:r>
                          </w:p>
                        </w:txbxContent>
                      </wps:txbx>
                      <wps:bodyPr rot="0" spcFirstLastPara="0" vertOverflow="overflow" horzOverflow="overflow" vert="horz" wrap="square" lIns="91440" tIns="18000" rIns="91440" bIns="18000" numCol="1" spcCol="0" rtlCol="0" fromWordArt="0" anchor="ctr" anchorCtr="0" forceAA="0" compatLnSpc="1">
                        <a:prstTxWarp prst="textNoShape">
                          <a:avLst/>
                        </a:prstTxWarp>
                        <a:noAutofit/>
                      </wps:bodyPr>
                    </wps:wsp>
                  </a:graphicData>
                </a:graphic>
              </wp:inline>
            </w:drawing>
          </mc:Choice>
          <mc:Fallback>
            <w:pict>
              <v:rect w14:anchorId="6478FB21" id="_x0000_s1034" style="width:523.65pt;height:28.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CdXdAIAAD0FAAAOAAAAZHJzL2Uyb0RvYy54bWysVE1v2zAMvQ/YfxB0X21nbZYGdYqgRYcB&#10;RVesHXpWZKk2IIsapcTOfv0o2XGKtthh2EWW+fFIPpK6uOxbw3YKfQO25MVJzpmyEqrGPpf85+PN&#10;pwVnPghbCQNWlXyvPL9cffxw0bmlmkENplLICMT6ZedKXofgllnmZa1a4U/AKUtKDdiKQL/4nFUo&#10;OkJvTTbL83nWAVYOQSrvSXo9KPkq4WutZPiutVeBmZJTbiGdmM5NPLPVhVg+o3B1I8c0xD9k0YrG&#10;UtAJ6loEwbbYvIFqG4ngQYcTCW0GWjdSpRqomiJ/Vc1DLZxKtRA53k00+f8HK+92D+4eiYbO+aWn&#10;a6yi19jGL+XH+kTWfiJL9YFJEs7nZ3mxmHEmSff57Hw2/xLZzI7eDn34qqBl8VJypGYkjsTu1ofB&#10;9GASgxkbTws3jTGDNkqyY17pFvZGDdY/lGZNRZnMEmoaGXVlkO0ENVtIqWwoBlUtKjWIi7M8T12n&#10;PCePlLWxBBiRNcWfsEeAOI5vsYcsR/voqtLETc753xIbnCePFBlsmJzbxgK+B2CoqjHyYH8gaaAm&#10;shT6TU/clHwRLaNkA9X+HhnCsAHeyZuGunIrfLgXSCNPy0FrHL7ToQ10JYfxxlkN+Ps9ebSnSSQt&#10;Zx2tUMn9r61AxZn5ZmlGz4vT07hz6adYROIZvtRsXmrstr0CalxBD4aT6RrtgzlcNUL7RNu+jlFJ&#10;Jayk2CWXAQ8/V2FYbXovpFqvkxntmRPh1j44GcEjz3HqHvsngW4czUBDfQeHdRPLVxM62EZPC+tt&#10;AN2k8T3yOnaAdjSN0viexEfg5X+yOr56qz8AAAD//wMAUEsDBBQABgAIAAAAIQBoFJgC3QAAAAUB&#10;AAAPAAAAZHJzL2Rvd25yZXYueG1sTI/BTsMwEETvSPyDtUjcqN1CAwpxKlSBhMqpBVXl5sabOCJe&#10;B9ttwt/j9gKXlUYzmnlbLEbbsSP60DqSMJ0IYEiV0y01Ej7eX24egIWoSKvOEUr4wQCL8vKiULl2&#10;A63xuIkNSyUUciXBxNjnnIfKoFVh4nqk5NXOWxWT9A3XXg2p3HZ8JkTGrWopLRjV49Jg9bU5WAmz&#10;2r/unr+3SzOvxXTl1v5zWL1JeX01Pj0CizjGvzCc8BM6lIlp7w6kA+skpEfi+Z48cXd/C2wvYZ5l&#10;wMuC/6cvfwEAAP//AwBQSwECLQAUAAYACAAAACEAtoM4kv4AAADhAQAAEwAAAAAAAAAAAAAAAAAA&#10;AAAAW0NvbnRlbnRfVHlwZXNdLnhtbFBLAQItABQABgAIAAAAIQA4/SH/1gAAAJQBAAALAAAAAAAA&#10;AAAAAAAAAC8BAABfcmVscy8ucmVsc1BLAQItABQABgAIAAAAIQAJyCdXdAIAAD0FAAAOAAAAAAAA&#10;AAAAAAAAAC4CAABkcnMvZTJvRG9jLnhtbFBLAQItABQABgAIAAAAIQBoFJgC3QAAAAUBAAAPAAAA&#10;AAAAAAAAAAAAAM4EAABkcnMvZG93bnJldi54bWxQSwUGAAAAAAQABADzAAAA2AUAAAAA&#10;" fillcolor="#9e2a2f [3204]" stroked="f" strokeweight="1pt">
                <v:textbox inset=",.5mm,,.5mm">
                  <w:txbxContent>
                    <w:p w14:paraId="4277B9CE" w14:textId="2FC46279" w:rsidR="00404FD7" w:rsidRPr="00173E11" w:rsidRDefault="00BF2730" w:rsidP="00404FD7">
                      <w:pPr>
                        <w:rPr>
                          <w:b/>
                          <w:bCs/>
                          <w:color w:val="FFFFFF" w:themeColor="background1"/>
                          <w:sz w:val="28"/>
                          <w:szCs w:val="28"/>
                        </w:rPr>
                      </w:pPr>
                      <w:r>
                        <w:rPr>
                          <w:rFonts w:hint="eastAsia"/>
                          <w:b/>
                          <w:bCs/>
                          <w:color w:val="FFFFFF" w:themeColor="background1"/>
                          <w:sz w:val="28"/>
                          <w:szCs w:val="28"/>
                        </w:rPr>
                        <w:t>5</w:t>
                      </w:r>
                      <w:r w:rsidR="00404FD7">
                        <w:rPr>
                          <w:rFonts w:hint="eastAsia"/>
                          <w:b/>
                          <w:bCs/>
                          <w:color w:val="FFFFFF" w:themeColor="background1"/>
                          <w:sz w:val="28"/>
                          <w:szCs w:val="28"/>
                        </w:rPr>
                        <w:t>. 종목 분석</w:t>
                      </w:r>
                    </w:p>
                  </w:txbxContent>
                </v:textbox>
                <w10:anchorlock/>
              </v:rect>
            </w:pict>
          </mc:Fallback>
        </mc:AlternateContent>
      </w:r>
    </w:p>
    <w:p w14:paraId="5DCC5016" w14:textId="77777777" w:rsidR="00404FD7" w:rsidRDefault="00404FD7" w:rsidP="00E7309C">
      <w:pPr>
        <w:spacing w:line="276" w:lineRule="auto"/>
        <w:sectPr w:rsidR="00404FD7" w:rsidSect="00565343">
          <w:type w:val="continuous"/>
          <w:pgSz w:w="11906" w:h="16838"/>
          <w:pgMar w:top="720" w:right="720" w:bottom="720" w:left="720" w:header="850" w:footer="0" w:gutter="0"/>
          <w:pgNumType w:fmt="decimalFullWidth" w:chapSep="emDash"/>
          <w:cols w:space="720"/>
          <w:docGrid w:linePitch="360"/>
        </w:sectPr>
      </w:pPr>
    </w:p>
    <w:tbl>
      <w:tblPr>
        <w:tblStyle w:val="af3"/>
        <w:tblW w:w="0" w:type="auto"/>
        <w:tblLook w:val="04A0" w:firstRow="1" w:lastRow="0" w:firstColumn="1" w:lastColumn="0" w:noHBand="0" w:noVBand="1"/>
      </w:tblPr>
      <w:tblGrid>
        <w:gridCol w:w="2122"/>
        <w:gridCol w:w="992"/>
        <w:gridCol w:w="7342"/>
      </w:tblGrid>
      <w:tr w:rsidR="00404FD7" w14:paraId="5B8312C5" w14:textId="77777777" w:rsidTr="00BF2730">
        <w:tc>
          <w:tcPr>
            <w:tcW w:w="2122" w:type="dxa"/>
            <w:shd w:val="clear" w:color="auto" w:fill="BE3339" w:themeFill="accent2"/>
          </w:tcPr>
          <w:p w14:paraId="06326F08" w14:textId="521A4675" w:rsidR="00404FD7" w:rsidRPr="00404FD7" w:rsidRDefault="00404FD7" w:rsidP="00BF2730">
            <w:pPr>
              <w:spacing w:line="276" w:lineRule="auto"/>
              <w:jc w:val="center"/>
              <w:rPr>
                <w:b/>
                <w:bCs/>
              </w:rPr>
            </w:pPr>
            <w:r w:rsidRPr="00404FD7">
              <w:rPr>
                <w:rFonts w:hint="eastAsia"/>
                <w:b/>
                <w:bCs/>
                <w:color w:val="FFFFFF" w:themeColor="background1"/>
              </w:rPr>
              <w:t>종목</w:t>
            </w:r>
          </w:p>
        </w:tc>
        <w:tc>
          <w:tcPr>
            <w:tcW w:w="992" w:type="dxa"/>
            <w:shd w:val="clear" w:color="auto" w:fill="BE3339" w:themeFill="accent2"/>
          </w:tcPr>
          <w:p w14:paraId="57DA49F1" w14:textId="1D0E8477" w:rsidR="00404FD7" w:rsidRPr="00404FD7" w:rsidRDefault="00404FD7" w:rsidP="00BF2730">
            <w:pPr>
              <w:spacing w:line="276" w:lineRule="auto"/>
              <w:jc w:val="center"/>
              <w:rPr>
                <w:b/>
                <w:bCs/>
              </w:rPr>
            </w:pPr>
            <w:r w:rsidRPr="00404FD7">
              <w:rPr>
                <w:rFonts w:hint="eastAsia"/>
                <w:b/>
                <w:bCs/>
                <w:color w:val="FFFFFF" w:themeColor="background1"/>
              </w:rPr>
              <w:t>수익률</w:t>
            </w:r>
          </w:p>
        </w:tc>
        <w:tc>
          <w:tcPr>
            <w:tcW w:w="7342" w:type="dxa"/>
            <w:shd w:val="clear" w:color="auto" w:fill="BE3339" w:themeFill="accent2"/>
          </w:tcPr>
          <w:p w14:paraId="6C538786" w14:textId="001B4F5B" w:rsidR="00404FD7" w:rsidRPr="00404FD7" w:rsidRDefault="00404FD7" w:rsidP="00BF2730">
            <w:pPr>
              <w:spacing w:line="276" w:lineRule="auto"/>
              <w:jc w:val="center"/>
              <w:rPr>
                <w:b/>
                <w:bCs/>
              </w:rPr>
            </w:pPr>
            <w:r w:rsidRPr="00404FD7">
              <w:rPr>
                <w:rFonts w:hint="eastAsia"/>
                <w:b/>
                <w:bCs/>
                <w:color w:val="FFFFFF" w:themeColor="background1"/>
              </w:rPr>
              <w:t>비고</w:t>
            </w:r>
          </w:p>
        </w:tc>
      </w:tr>
      <w:tr w:rsidR="00A45D45" w14:paraId="2D820AA2" w14:textId="77777777" w:rsidTr="006C0E0B">
        <w:tc>
          <w:tcPr>
            <w:tcW w:w="2122" w:type="dxa"/>
            <w:vAlign w:val="bottom"/>
          </w:tcPr>
          <w:p w14:paraId="4E73E968" w14:textId="690A24F7" w:rsidR="00A45D45" w:rsidRDefault="00CA73EC" w:rsidP="00F97595">
            <w:pPr>
              <w:spacing w:line="276" w:lineRule="auto"/>
            </w:pPr>
            <w:r>
              <w:rPr>
                <w:rFonts w:hint="eastAsia"/>
              </w:rPr>
              <w:t>이크레더블</w:t>
            </w:r>
          </w:p>
        </w:tc>
        <w:tc>
          <w:tcPr>
            <w:tcW w:w="992" w:type="dxa"/>
          </w:tcPr>
          <w:p w14:paraId="4FCE0C74" w14:textId="7663AADB" w:rsidR="00A45D45" w:rsidRDefault="00A45D45" w:rsidP="00CA73EC">
            <w:pPr>
              <w:spacing w:line="276" w:lineRule="auto"/>
            </w:pPr>
            <w:r w:rsidRPr="003061C5">
              <w:rPr>
                <w:rFonts w:hint="eastAsia"/>
              </w:rPr>
              <w:t>5.15%</w:t>
            </w:r>
          </w:p>
        </w:tc>
        <w:tc>
          <w:tcPr>
            <w:tcW w:w="73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A73EC" w:rsidRPr="00CA73EC" w14:paraId="761BE45F" w14:textId="77777777">
              <w:trPr>
                <w:tblCellSpacing w:w="15" w:type="dxa"/>
              </w:trPr>
              <w:tc>
                <w:tcPr>
                  <w:tcW w:w="0" w:type="auto"/>
                  <w:vAlign w:val="center"/>
                  <w:hideMark/>
                </w:tcPr>
                <w:p w14:paraId="2D1768CA" w14:textId="77777777" w:rsidR="00CA73EC" w:rsidRPr="00CA73EC" w:rsidRDefault="00CA73EC" w:rsidP="00CA73EC">
                  <w:pPr>
                    <w:spacing w:after="0" w:line="240" w:lineRule="auto"/>
                  </w:pPr>
                </w:p>
              </w:tc>
            </w:tr>
          </w:tbl>
          <w:p w14:paraId="27150C4C" w14:textId="77777777" w:rsidR="00CA73EC" w:rsidRPr="00CA73EC" w:rsidRDefault="00CA73EC" w:rsidP="00CA73E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26"/>
            </w:tblGrid>
            <w:tr w:rsidR="00CA73EC" w:rsidRPr="00CA73EC" w14:paraId="34046002" w14:textId="77777777">
              <w:trPr>
                <w:tblCellSpacing w:w="15" w:type="dxa"/>
              </w:trPr>
              <w:tc>
                <w:tcPr>
                  <w:tcW w:w="0" w:type="auto"/>
                  <w:vAlign w:val="center"/>
                  <w:hideMark/>
                </w:tcPr>
                <w:p w14:paraId="6D8575C8" w14:textId="474734D6" w:rsidR="00CA73EC" w:rsidRPr="00CA73EC" w:rsidRDefault="00CA73EC" w:rsidP="00CA73EC">
                  <w:pPr>
                    <w:spacing w:after="0" w:line="240" w:lineRule="auto"/>
                  </w:pPr>
                  <w:r w:rsidRPr="00CA73EC">
                    <w:t>대형 이슈는 제한적이었으나, 배당 매력과 안정적 실적 기대가 상승에 반영된 것으로 해석됨.</w:t>
                  </w:r>
                </w:p>
              </w:tc>
            </w:tr>
          </w:tbl>
          <w:p w14:paraId="2EC09788" w14:textId="4B18A188" w:rsidR="00A45D45" w:rsidRPr="00CA73EC" w:rsidRDefault="00A45D45" w:rsidP="00CA73EC"/>
        </w:tc>
      </w:tr>
      <w:tr w:rsidR="00A45D45" w14:paraId="6A7F2AAD" w14:textId="77777777" w:rsidTr="006C0E0B">
        <w:tc>
          <w:tcPr>
            <w:tcW w:w="2122" w:type="dxa"/>
            <w:vAlign w:val="bottom"/>
          </w:tcPr>
          <w:p w14:paraId="70DEB49A" w14:textId="621E4587" w:rsidR="00A45D45" w:rsidRDefault="00A45D45" w:rsidP="00F97595">
            <w:pPr>
              <w:spacing w:line="276" w:lineRule="auto"/>
            </w:pPr>
            <w:r>
              <w:rPr>
                <w:rFonts w:hint="eastAsia"/>
              </w:rPr>
              <w:t>효성ITX</w:t>
            </w:r>
          </w:p>
        </w:tc>
        <w:tc>
          <w:tcPr>
            <w:tcW w:w="992" w:type="dxa"/>
          </w:tcPr>
          <w:p w14:paraId="2AC36A4A" w14:textId="27B6E4A8" w:rsidR="00A45D45" w:rsidRDefault="00A45D45" w:rsidP="00CA73EC">
            <w:pPr>
              <w:spacing w:line="276" w:lineRule="auto"/>
            </w:pPr>
            <w:r w:rsidRPr="003061C5">
              <w:rPr>
                <w:rFonts w:hint="eastAsia"/>
              </w:rPr>
              <w:t>7.49%</w:t>
            </w:r>
          </w:p>
        </w:tc>
        <w:tc>
          <w:tcPr>
            <w:tcW w:w="7342" w:type="dxa"/>
          </w:tcPr>
          <w:p w14:paraId="25D1538E" w14:textId="176FFA27" w:rsidR="00A45D45" w:rsidRDefault="00CA73EC" w:rsidP="00CA73EC">
            <w:r w:rsidRPr="00CA73EC">
              <w:t>매출 성장과 분기배당 결정이 함께 확인되며, 실적 개선과 주주환원 기대가 상승을 뒷받침함.</w:t>
            </w:r>
          </w:p>
        </w:tc>
      </w:tr>
      <w:tr w:rsidR="00A45D45" w14:paraId="7D144D31" w14:textId="77777777" w:rsidTr="006C0E0B">
        <w:tc>
          <w:tcPr>
            <w:tcW w:w="2122" w:type="dxa"/>
            <w:vAlign w:val="bottom"/>
          </w:tcPr>
          <w:p w14:paraId="2B95229D" w14:textId="3DA957B9" w:rsidR="00A45D45" w:rsidRDefault="00A45D45" w:rsidP="00F97595">
            <w:pPr>
              <w:spacing w:line="276" w:lineRule="auto"/>
            </w:pPr>
            <w:r>
              <w:rPr>
                <w:rFonts w:hint="eastAsia"/>
              </w:rPr>
              <w:t>매일유업</w:t>
            </w:r>
          </w:p>
        </w:tc>
        <w:tc>
          <w:tcPr>
            <w:tcW w:w="992" w:type="dxa"/>
          </w:tcPr>
          <w:p w14:paraId="135DACDE" w14:textId="6A853493" w:rsidR="00A45D45" w:rsidRDefault="00A45D45" w:rsidP="00CA73EC">
            <w:pPr>
              <w:spacing w:line="276" w:lineRule="auto"/>
            </w:pPr>
            <w:r w:rsidRPr="003061C5">
              <w:rPr>
                <w:rFonts w:hint="eastAsia"/>
              </w:rPr>
              <w:t>3.82%</w:t>
            </w:r>
          </w:p>
        </w:tc>
        <w:tc>
          <w:tcPr>
            <w:tcW w:w="7342" w:type="dxa"/>
          </w:tcPr>
          <w:p w14:paraId="0BBD6D3C" w14:textId="227F6FB6" w:rsidR="00A45D45" w:rsidRDefault="00CA73EC" w:rsidP="00CA73EC">
            <w:r w:rsidRPr="00CA73EC">
              <w:t>헬스뉴트리션 흡수합병에 따른 사업 효율화 기대가 이어진 것으로 해석됨.</w:t>
            </w:r>
          </w:p>
        </w:tc>
      </w:tr>
      <w:tr w:rsidR="00A45D45" w14:paraId="544E5520" w14:textId="77777777" w:rsidTr="006C0E0B">
        <w:tc>
          <w:tcPr>
            <w:tcW w:w="2122" w:type="dxa"/>
            <w:vAlign w:val="bottom"/>
          </w:tcPr>
          <w:p w14:paraId="0EE24C10" w14:textId="53C07735" w:rsidR="00A45D45" w:rsidRDefault="00A45D45" w:rsidP="00F97595">
            <w:pPr>
              <w:spacing w:line="276" w:lineRule="auto"/>
            </w:pPr>
            <w:r>
              <w:rPr>
                <w:rFonts w:hint="eastAsia"/>
              </w:rPr>
              <w:t>스카이라이프</w:t>
            </w:r>
          </w:p>
        </w:tc>
        <w:tc>
          <w:tcPr>
            <w:tcW w:w="992" w:type="dxa"/>
          </w:tcPr>
          <w:p w14:paraId="1A8CADA6" w14:textId="6CCAEE8B" w:rsidR="00A45D45" w:rsidRDefault="00A45D45" w:rsidP="00CA73EC">
            <w:pPr>
              <w:spacing w:line="276" w:lineRule="auto"/>
            </w:pPr>
            <w:r w:rsidRPr="003061C5">
              <w:rPr>
                <w:rFonts w:hint="eastAsia"/>
              </w:rPr>
              <w:t>3.82%</w:t>
            </w:r>
          </w:p>
        </w:tc>
        <w:tc>
          <w:tcPr>
            <w:tcW w:w="7342" w:type="dxa"/>
          </w:tcPr>
          <w:p w14:paraId="21EE76C0" w14:textId="1EDF3B88" w:rsidR="00A45D45" w:rsidRDefault="00CA73EC" w:rsidP="00CA73EC">
            <w:r w:rsidRPr="00CA73EC">
              <w:t>뚜렷한 단기 이벤트보다는 실적 정상화 기대와 저평가 매력이 반영된 흐름으로 보임.</w:t>
            </w:r>
          </w:p>
        </w:tc>
      </w:tr>
      <w:tr w:rsidR="00A45D45" w14:paraId="340A4CB8" w14:textId="77777777" w:rsidTr="006C0E0B">
        <w:tc>
          <w:tcPr>
            <w:tcW w:w="2122" w:type="dxa"/>
            <w:vAlign w:val="bottom"/>
          </w:tcPr>
          <w:p w14:paraId="5C24A15D" w14:textId="2BE94AAF" w:rsidR="00A45D45" w:rsidRDefault="00A45D45" w:rsidP="00F97595">
            <w:pPr>
              <w:spacing w:line="276" w:lineRule="auto"/>
            </w:pPr>
            <w:r>
              <w:rPr>
                <w:rFonts w:hint="eastAsia"/>
              </w:rPr>
              <w:t>동우팜투테이블</w:t>
            </w:r>
          </w:p>
        </w:tc>
        <w:tc>
          <w:tcPr>
            <w:tcW w:w="992" w:type="dxa"/>
          </w:tcPr>
          <w:p w14:paraId="044F467A" w14:textId="483FC604" w:rsidR="00A45D45" w:rsidRDefault="00A45D45" w:rsidP="00CA73EC">
            <w:pPr>
              <w:spacing w:line="276" w:lineRule="auto"/>
            </w:pPr>
            <w:r w:rsidRPr="003061C5">
              <w:rPr>
                <w:rFonts w:hint="eastAsia"/>
              </w:rPr>
              <w:t>5.81%</w:t>
            </w:r>
          </w:p>
        </w:tc>
        <w:tc>
          <w:tcPr>
            <w:tcW w:w="7342" w:type="dxa"/>
          </w:tcPr>
          <w:p w14:paraId="704F7A0E" w14:textId="4F19BB43" w:rsidR="00A45D45" w:rsidRDefault="00CA73EC" w:rsidP="00CA73EC">
            <w:r w:rsidRPr="00CA73EC">
              <w:t>개별 호재는 제한적이나, 방어주 성격과 배당 기대, 수급 요인이 복합적으로 작용한 것으로 해석됨.</w:t>
            </w:r>
          </w:p>
        </w:tc>
      </w:tr>
      <w:tr w:rsidR="00A45D45" w14:paraId="3F35BDC4" w14:textId="77777777" w:rsidTr="006C0E0B">
        <w:tc>
          <w:tcPr>
            <w:tcW w:w="2122" w:type="dxa"/>
            <w:vAlign w:val="bottom"/>
          </w:tcPr>
          <w:p w14:paraId="0A2DFC66" w14:textId="2EA34F90" w:rsidR="00A45D45" w:rsidRDefault="00A45D45" w:rsidP="00F97595">
            <w:pPr>
              <w:spacing w:line="276" w:lineRule="auto"/>
            </w:pPr>
            <w:r>
              <w:rPr>
                <w:rFonts w:hint="eastAsia"/>
              </w:rPr>
              <w:t>한솔제지</w:t>
            </w:r>
          </w:p>
        </w:tc>
        <w:tc>
          <w:tcPr>
            <w:tcW w:w="992" w:type="dxa"/>
          </w:tcPr>
          <w:p w14:paraId="21388875" w14:textId="78AEDC02" w:rsidR="00A45D45" w:rsidRDefault="00A45D45" w:rsidP="00CA73EC">
            <w:pPr>
              <w:spacing w:line="276" w:lineRule="auto"/>
            </w:pPr>
            <w:r w:rsidRPr="003061C5">
              <w:rPr>
                <w:rFonts w:hint="eastAsia"/>
              </w:rPr>
              <w:t>3.75%</w:t>
            </w:r>
          </w:p>
        </w:tc>
        <w:tc>
          <w:tcPr>
            <w:tcW w:w="7342" w:type="dxa"/>
          </w:tcPr>
          <w:p w14:paraId="10D7BB36" w14:textId="4C1003B9" w:rsidR="00A45D45" w:rsidRDefault="00CA73EC" w:rsidP="00CA73EC">
            <w:r w:rsidRPr="00CA73EC">
              <w:t>담합 제재 이슈에도 배당 매력과 실적 회복 기대가 부정적 영향을 일부 상쇄한 것으로 보임.</w:t>
            </w:r>
          </w:p>
        </w:tc>
      </w:tr>
      <w:tr w:rsidR="00A45D45" w14:paraId="2CDA1D60" w14:textId="77777777" w:rsidTr="006C0E0B">
        <w:tc>
          <w:tcPr>
            <w:tcW w:w="2122" w:type="dxa"/>
            <w:vAlign w:val="bottom"/>
          </w:tcPr>
          <w:p w14:paraId="0BBDD60F" w14:textId="32E4ED4F" w:rsidR="00A45D45" w:rsidRDefault="00A45D45" w:rsidP="00F97595">
            <w:pPr>
              <w:spacing w:line="276" w:lineRule="auto"/>
            </w:pPr>
            <w:r>
              <w:rPr>
                <w:rFonts w:ascii="맑은 고딕" w:eastAsia="맑은 고딕" w:hAnsi="맑은 고딕" w:hint="eastAsia"/>
                <w:color w:val="000000"/>
              </w:rPr>
              <w:t>제일기획</w:t>
            </w:r>
          </w:p>
        </w:tc>
        <w:tc>
          <w:tcPr>
            <w:tcW w:w="992" w:type="dxa"/>
          </w:tcPr>
          <w:p w14:paraId="0CC9A65D" w14:textId="64B94301" w:rsidR="00A45D45" w:rsidRDefault="00A45D45" w:rsidP="00CA73EC">
            <w:pPr>
              <w:spacing w:line="276" w:lineRule="auto"/>
            </w:pPr>
            <w:r w:rsidRPr="003061C5">
              <w:rPr>
                <w:rFonts w:hint="eastAsia"/>
              </w:rPr>
              <w:t>3.11%</w:t>
            </w:r>
          </w:p>
        </w:tc>
        <w:tc>
          <w:tcPr>
            <w:tcW w:w="7342" w:type="dxa"/>
          </w:tcPr>
          <w:p w14:paraId="2EFFF801" w14:textId="07B38426" w:rsidR="00A45D45" w:rsidRDefault="00CA73EC" w:rsidP="00CA73EC">
            <w:r w:rsidRPr="00CA73EC">
              <w:t>실적 부진에도 AI 효율화 기대와 저평가 인식이 주가 하방을 지지한 것으로 해석됨.</w:t>
            </w:r>
          </w:p>
        </w:tc>
      </w:tr>
      <w:tr w:rsidR="00A45D45" w14:paraId="47F9099D" w14:textId="77777777" w:rsidTr="006C0E0B">
        <w:tc>
          <w:tcPr>
            <w:tcW w:w="2122" w:type="dxa"/>
            <w:vAlign w:val="bottom"/>
          </w:tcPr>
          <w:p w14:paraId="46A5ABA4" w14:textId="6541AF39" w:rsidR="00A45D45" w:rsidRDefault="00A45D45" w:rsidP="00F97595">
            <w:pPr>
              <w:spacing w:line="276" w:lineRule="auto"/>
            </w:pPr>
            <w:r>
              <w:rPr>
                <w:rFonts w:ascii="맑은 고딕" w:eastAsia="맑은 고딕" w:hAnsi="맑은 고딕" w:hint="eastAsia"/>
                <w:color w:val="000000"/>
              </w:rPr>
              <w:t>신일전자</w:t>
            </w:r>
          </w:p>
        </w:tc>
        <w:tc>
          <w:tcPr>
            <w:tcW w:w="992" w:type="dxa"/>
          </w:tcPr>
          <w:p w14:paraId="5CB67C28" w14:textId="37B140EE" w:rsidR="00A45D45" w:rsidRDefault="00A45D45" w:rsidP="00CA73EC">
            <w:pPr>
              <w:spacing w:line="276" w:lineRule="auto"/>
            </w:pPr>
            <w:r w:rsidRPr="003061C5">
              <w:rPr>
                <w:rFonts w:hint="eastAsia"/>
              </w:rPr>
              <w:t>5.77%</w:t>
            </w:r>
          </w:p>
        </w:tc>
        <w:tc>
          <w:tcPr>
            <w:tcW w:w="7342" w:type="dxa"/>
          </w:tcPr>
          <w:p w14:paraId="5FC5F29B" w14:textId="0780B147" w:rsidR="00A45D45" w:rsidRDefault="00CA73EC" w:rsidP="00CA73EC">
            <w:r w:rsidRPr="00CA73EC">
              <w:t>여름 계절가전 성수기 기대와 제품 라인업 확대가 투자심리에 긍정적으로 작용한 것으로 보임.</w:t>
            </w:r>
          </w:p>
        </w:tc>
      </w:tr>
      <w:tr w:rsidR="00A45D45" w14:paraId="6EBDCD40" w14:textId="77777777" w:rsidTr="006C0E0B">
        <w:tc>
          <w:tcPr>
            <w:tcW w:w="2122" w:type="dxa"/>
            <w:vAlign w:val="bottom"/>
          </w:tcPr>
          <w:p w14:paraId="37F295B1" w14:textId="2FCC38CA" w:rsidR="00A45D45" w:rsidRDefault="00A45D45" w:rsidP="00F97595">
            <w:pPr>
              <w:spacing w:line="276" w:lineRule="auto"/>
            </w:pPr>
            <w:r>
              <w:rPr>
                <w:rFonts w:ascii="맑은 고딕" w:eastAsia="맑은 고딕" w:hAnsi="맑은 고딕" w:hint="eastAsia"/>
                <w:color w:val="000000"/>
              </w:rPr>
              <w:t>에스원</w:t>
            </w:r>
          </w:p>
        </w:tc>
        <w:tc>
          <w:tcPr>
            <w:tcW w:w="992" w:type="dxa"/>
          </w:tcPr>
          <w:p w14:paraId="70656FFB" w14:textId="06D2631B" w:rsidR="00A45D45" w:rsidRDefault="00A45D45" w:rsidP="00CA73EC">
            <w:pPr>
              <w:spacing w:line="276" w:lineRule="auto"/>
            </w:pPr>
            <w:r w:rsidRPr="003061C5">
              <w:rPr>
                <w:rFonts w:hint="eastAsia"/>
              </w:rPr>
              <w:t>-4.41%</w:t>
            </w:r>
          </w:p>
        </w:tc>
        <w:tc>
          <w:tcPr>
            <w:tcW w:w="7342" w:type="dxa"/>
          </w:tcPr>
          <w:p w14:paraId="7E85D15D" w14:textId="6CB549B5" w:rsidR="00A45D45" w:rsidRDefault="00CA73EC" w:rsidP="00CA73EC">
            <w:r w:rsidRPr="00CA73EC">
              <w:t>AI 보안 서비스 확장 이슈에도 주가는 하락해, 밸류에이션 부담이나 수급 약화 영향이 컸던 것으로 해석됨.</w:t>
            </w:r>
          </w:p>
        </w:tc>
      </w:tr>
      <w:tr w:rsidR="00A45D45" w14:paraId="4501A9DB" w14:textId="77777777" w:rsidTr="006C0E0B">
        <w:tc>
          <w:tcPr>
            <w:tcW w:w="2122" w:type="dxa"/>
            <w:vAlign w:val="bottom"/>
          </w:tcPr>
          <w:p w14:paraId="027802D2" w14:textId="738E2872" w:rsidR="00A45D45" w:rsidRDefault="00A45D45" w:rsidP="00F97595">
            <w:pPr>
              <w:spacing w:line="276" w:lineRule="auto"/>
            </w:pPr>
            <w:r>
              <w:rPr>
                <w:rFonts w:ascii="맑은 고딕" w:eastAsia="맑은 고딕" w:hAnsi="맑은 고딕" w:hint="eastAsia"/>
                <w:color w:val="000000"/>
              </w:rPr>
              <w:t>롯데하이마트</w:t>
            </w:r>
          </w:p>
        </w:tc>
        <w:tc>
          <w:tcPr>
            <w:tcW w:w="992" w:type="dxa"/>
          </w:tcPr>
          <w:p w14:paraId="5110DB6D" w14:textId="75529CC5" w:rsidR="00A45D45" w:rsidRDefault="00A45D45" w:rsidP="00CA73EC">
            <w:pPr>
              <w:spacing w:line="276" w:lineRule="auto"/>
            </w:pPr>
            <w:r w:rsidRPr="003061C5">
              <w:rPr>
                <w:rFonts w:hint="eastAsia"/>
              </w:rPr>
              <w:t>0.75%</w:t>
            </w:r>
          </w:p>
        </w:tc>
        <w:tc>
          <w:tcPr>
            <w:tcW w:w="7342" w:type="dxa"/>
          </w:tcPr>
          <w:p w14:paraId="0EBEB3BA" w14:textId="33E9EDE3" w:rsidR="00A45D45" w:rsidRPr="00CA73EC" w:rsidRDefault="00CA73EC" w:rsidP="00CA73EC">
            <w:r>
              <w:t>AI 쇼핑 서비스와 영업 이벤트에도 주가 반응은 제한적이었으며, 강한 재평가로 보기는 어려움.</w:t>
            </w:r>
          </w:p>
        </w:tc>
      </w:tr>
    </w:tbl>
    <w:p w14:paraId="0273B098" w14:textId="2B4A7663" w:rsidR="00A45D45" w:rsidRPr="00A45D45" w:rsidRDefault="00565343" w:rsidP="00E7309C">
      <w:pPr>
        <w:spacing w:line="276" w:lineRule="auto"/>
        <w:rPr>
          <w:sz w:val="16"/>
          <w:szCs w:val="16"/>
        </w:rPr>
      </w:pPr>
      <w:r>
        <w:rPr>
          <w:rFonts w:hint="eastAsia"/>
          <w:sz w:val="16"/>
          <w:szCs w:val="16"/>
        </w:rPr>
        <w:t>(비고는 수익률이 -</w:t>
      </w:r>
      <w:r w:rsidR="00A57519">
        <w:rPr>
          <w:rFonts w:hint="eastAsia"/>
          <w:sz w:val="16"/>
          <w:szCs w:val="16"/>
        </w:rPr>
        <w:t>2</w:t>
      </w:r>
      <w:r>
        <w:rPr>
          <w:rFonts w:hint="eastAsia"/>
          <w:sz w:val="16"/>
          <w:szCs w:val="16"/>
        </w:rPr>
        <w:t>0% 이하, 10% 이상인 종목만 작성)</w:t>
      </w:r>
    </w:p>
    <w:p w14:paraId="09A602C1" w14:textId="77777777" w:rsidR="00CA73EC" w:rsidRDefault="00CA73EC" w:rsidP="00E7309C">
      <w:pPr>
        <w:spacing w:line="276" w:lineRule="auto"/>
      </w:pPr>
    </w:p>
    <w:p w14:paraId="48A4FC68" w14:textId="77777777" w:rsidR="00CA73EC" w:rsidRDefault="00CA73EC" w:rsidP="00E7309C">
      <w:pPr>
        <w:spacing w:line="276" w:lineRule="auto"/>
      </w:pPr>
    </w:p>
    <w:p w14:paraId="0718E4FE" w14:textId="77777777" w:rsidR="00CA73EC" w:rsidRDefault="00CA73EC" w:rsidP="00E7309C">
      <w:pPr>
        <w:spacing w:line="276" w:lineRule="auto"/>
      </w:pPr>
    </w:p>
    <w:p w14:paraId="12F0037F" w14:textId="77777777" w:rsidR="00CA73EC" w:rsidRDefault="00CA73EC" w:rsidP="00E7309C">
      <w:pPr>
        <w:spacing w:line="276" w:lineRule="auto"/>
      </w:pPr>
    </w:p>
    <w:p w14:paraId="7A0DD795" w14:textId="77777777" w:rsidR="00CA73EC" w:rsidRDefault="00CA73EC" w:rsidP="00E7309C">
      <w:pPr>
        <w:spacing w:line="276" w:lineRule="auto"/>
      </w:pPr>
    </w:p>
    <w:p w14:paraId="298FF22E" w14:textId="77777777" w:rsidR="00CA73EC" w:rsidRDefault="00CA73EC" w:rsidP="00E7309C">
      <w:pPr>
        <w:spacing w:line="276" w:lineRule="auto"/>
      </w:pPr>
    </w:p>
    <w:p w14:paraId="54BB2DD5" w14:textId="77777777" w:rsidR="00CA73EC" w:rsidRDefault="00CA73EC" w:rsidP="00E7309C">
      <w:pPr>
        <w:spacing w:line="276" w:lineRule="auto"/>
      </w:pPr>
    </w:p>
    <w:p w14:paraId="6C5E1E24" w14:textId="77777777" w:rsidR="00CA73EC" w:rsidRDefault="00CA73EC" w:rsidP="00E7309C">
      <w:pPr>
        <w:spacing w:line="276" w:lineRule="auto"/>
      </w:pPr>
    </w:p>
    <w:p w14:paraId="1B0FF189" w14:textId="77777777" w:rsidR="00CA73EC" w:rsidRDefault="00CA73EC" w:rsidP="00E7309C">
      <w:pPr>
        <w:spacing w:line="276" w:lineRule="auto"/>
      </w:pPr>
    </w:p>
    <w:p w14:paraId="2F6DBC7D" w14:textId="77777777" w:rsidR="00200ACC" w:rsidRDefault="00200ACC" w:rsidP="00E7309C">
      <w:pPr>
        <w:spacing w:line="276" w:lineRule="auto"/>
      </w:pPr>
    </w:p>
    <w:p w14:paraId="3AD44E1C" w14:textId="77777777" w:rsidR="00CA73EC" w:rsidRDefault="00CA73EC" w:rsidP="00E7309C">
      <w:pPr>
        <w:spacing w:line="276" w:lineRule="auto"/>
      </w:pPr>
    </w:p>
    <w:p w14:paraId="33E7B1B6" w14:textId="77777777" w:rsidR="007733CE" w:rsidRPr="00FD054D" w:rsidRDefault="007733CE" w:rsidP="00E7309C">
      <w:pPr>
        <w:spacing w:line="276" w:lineRule="auto"/>
      </w:pPr>
    </w:p>
    <w:p w14:paraId="5D825101" w14:textId="17568164" w:rsidR="00BF2730" w:rsidRDefault="00BF2730" w:rsidP="00E7309C">
      <w:pPr>
        <w:spacing w:line="276" w:lineRule="auto"/>
        <w:rPr>
          <w:b/>
          <w:bCs/>
          <w:color w:val="FFFFFF" w:themeColor="background1"/>
          <w:sz w:val="28"/>
          <w:szCs w:val="28"/>
        </w:rPr>
      </w:pPr>
      <w:r>
        <w:rPr>
          <w:noProof/>
        </w:rPr>
        <w:lastRenderedPageBreak/>
        <mc:AlternateContent>
          <mc:Choice Requires="wps">
            <w:drawing>
              <wp:inline distT="0" distB="0" distL="0" distR="0" wp14:anchorId="6CAE93D8" wp14:editId="2DB22A74">
                <wp:extent cx="6636327" cy="360000"/>
                <wp:effectExtent l="0" t="0" r="0" b="2540"/>
                <wp:docPr id="125135464" name="직사각형 10"/>
                <wp:cNvGraphicFramePr/>
                <a:graphic xmlns:a="http://schemas.openxmlformats.org/drawingml/2006/main">
                  <a:graphicData uri="http://schemas.microsoft.com/office/word/2010/wordprocessingShape">
                    <wps:wsp>
                      <wps:cNvSpPr/>
                      <wps:spPr>
                        <a:xfrm>
                          <a:off x="0" y="0"/>
                          <a:ext cx="6636327" cy="3600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B6A6F86" w14:textId="43109C9A" w:rsidR="00BF2730" w:rsidRPr="00173E11" w:rsidRDefault="00BF2730" w:rsidP="00BF2730">
                            <w:pPr>
                              <w:rPr>
                                <w:b/>
                                <w:bCs/>
                                <w:color w:val="FFFFFF" w:themeColor="background1"/>
                                <w:sz w:val="28"/>
                                <w:szCs w:val="28"/>
                              </w:rPr>
                            </w:pPr>
                            <w:r>
                              <w:rPr>
                                <w:rFonts w:hint="eastAsia"/>
                                <w:b/>
                                <w:bCs/>
                                <w:color w:val="FFFFFF" w:themeColor="background1"/>
                                <w:sz w:val="28"/>
                                <w:szCs w:val="28"/>
                              </w:rPr>
                              <w:t xml:space="preserve">6. </w:t>
                            </w:r>
                            <w:r w:rsidR="000558A1">
                              <w:rPr>
                                <w:rFonts w:hint="eastAsia"/>
                                <w:b/>
                                <w:bCs/>
                                <w:color w:val="FFFFFF" w:themeColor="background1"/>
                                <w:sz w:val="28"/>
                                <w:szCs w:val="28"/>
                              </w:rPr>
                              <w:t>종합</w:t>
                            </w:r>
                          </w:p>
                        </w:txbxContent>
                      </wps:txbx>
                      <wps:bodyPr rot="0" spcFirstLastPara="0" vertOverflow="overflow" horzOverflow="overflow" vert="horz" wrap="square" lIns="91440" tIns="18000" rIns="91440" bIns="18000" numCol="1" spcCol="0" rtlCol="0" fromWordArt="0" anchor="ctr" anchorCtr="0" forceAA="0" compatLnSpc="1">
                        <a:prstTxWarp prst="textNoShape">
                          <a:avLst/>
                        </a:prstTxWarp>
                        <a:noAutofit/>
                      </wps:bodyPr>
                    </wps:wsp>
                  </a:graphicData>
                </a:graphic>
              </wp:inline>
            </w:drawing>
          </mc:Choice>
          <mc:Fallback>
            <w:pict>
              <v:rect w14:anchorId="6CAE93D8" id="_x0000_s1035" style="width:522.55pt;height:28.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KGcAIAAD0FAAAOAAAAZHJzL2Uyb0RvYy54bWysVMFu2zAMvQ/YPwi6r46TLmuDOkXQosOA&#10;oi3aDj0rshQbkEWNUmJnXz9KdpyiLXYY5oNMieQj+UTq4rJrDNsp9DXYgucnE86UlVDWdlPwn883&#10;X84480HYUhiwquB75fnl8vOni9Yt1BQqMKVCRiDWL1pX8CoEt8gyLyvVCH8CTllSasBGBNriJitR&#10;tITemGw6mcyzFrB0CFJ5T6fXvZIvE77WSoZ7rb0KzBSccgtpxbSu45otL8Rig8JVtRzSEP+QRSNq&#10;S0FHqGsRBNti/Q6qqSWCBx1OJDQZaF1LlWqgavLJm2qeKuFUqoXI8W6kyf8/WHm3e3IPSDS0zi88&#10;ibGKTmMT/5Qf6xJZ+5Es1QUm6XA+n81n02+cSdLN5hP6IpvZ0duhD98VNCwKBUe6jMSR2N360Jse&#10;TGIwY+Nq4aY2ptfGk+yYV5LC3qje+lFpVpeUyTShppZRVwbZTtBlCymVDXmvqkSp+uP86zHP0SNl&#10;bSwBRmRN8UfsASC243vsPsvBPrqq1HGj8+RvifXOo0eKDDaMzk1tAT8CMFTVELm3P5DUUxNZCt26&#10;I24Kfh4t48kayv0DMoR+AryTNzXdyq3w4UEgtTwNB41xuKdFG2gLDoPEWQX4+6PzaE+dSFrOWhqh&#10;gvtfW4GKM/PDUo+e56encebSJj+LxDN8rVm/1thtcwV0cTk9GE4mMdoHcxA1QvNC076KUUklrKTY&#10;BZcBD5ur0I82vRdSrVbJjObMiXBrn5yM4JHn2HXP3YtAN7RmoKa+g8O4icWbDu1to6eF1TaArlP7&#10;HnkdboBmNLXS8J7ER+D1PlkdX73lHwAAAP//AwBQSwMEFAAGAAgAAAAhAIhYCQvcAAAABQEAAA8A&#10;AABkcnMvZG93bnJldi54bWxMj1FLwzAUhd8F/0O4gm8u6bBTatMhQ0Hm06bI9pY1t02xualJttZ/&#10;b+aLvlw4nMM53y2Xk+3ZCX3oHEnIZgIYUu10R62E97fnm3tgISrSqneEEr4xwLK6vChVod1IGzxt&#10;Y8tSCYVCSTAxDgXnoTZoVZi5ASl5jfNWxSR9y7VXYyq3PZ8LseBWdZQWjBpwZbD+3B6thHnjX3ZP&#10;Xx8rkzciW7uN34/rVymvr6bHB2ARp/gXhjN+QocqMR3ckXRgvYT0SPy9Z0/c5hmwg4R8cQe8Kvl/&#10;+uoHAAD//wMAUEsBAi0AFAAGAAgAAAAhALaDOJL+AAAA4QEAABMAAAAAAAAAAAAAAAAAAAAAAFtD&#10;b250ZW50X1R5cGVzXS54bWxQSwECLQAUAAYACAAAACEAOP0h/9YAAACUAQAACwAAAAAAAAAAAAAA&#10;AAAvAQAAX3JlbHMvLnJlbHNQSwECLQAUAAYACAAAACEA/HyyhnACAAA9BQAADgAAAAAAAAAAAAAA&#10;AAAuAgAAZHJzL2Uyb0RvYy54bWxQSwECLQAUAAYACAAAACEAiFgJC9wAAAAFAQAADwAAAAAAAAAA&#10;AAAAAADKBAAAZHJzL2Rvd25yZXYueG1sUEsFBgAAAAAEAAQA8wAAANMFAAAAAA==&#10;" fillcolor="#9e2a2f [3204]" stroked="f" strokeweight="1pt">
                <v:textbox inset=",.5mm,,.5mm">
                  <w:txbxContent>
                    <w:p w14:paraId="6B6A6F86" w14:textId="43109C9A" w:rsidR="00BF2730" w:rsidRPr="00173E11" w:rsidRDefault="00BF2730" w:rsidP="00BF2730">
                      <w:pPr>
                        <w:rPr>
                          <w:b/>
                          <w:bCs/>
                          <w:color w:val="FFFFFF" w:themeColor="background1"/>
                          <w:sz w:val="28"/>
                          <w:szCs w:val="28"/>
                        </w:rPr>
                      </w:pPr>
                      <w:r>
                        <w:rPr>
                          <w:rFonts w:hint="eastAsia"/>
                          <w:b/>
                          <w:bCs/>
                          <w:color w:val="FFFFFF" w:themeColor="background1"/>
                          <w:sz w:val="28"/>
                          <w:szCs w:val="28"/>
                        </w:rPr>
                        <w:t xml:space="preserve">6. </w:t>
                      </w:r>
                      <w:r w:rsidR="000558A1">
                        <w:rPr>
                          <w:rFonts w:hint="eastAsia"/>
                          <w:b/>
                          <w:bCs/>
                          <w:color w:val="FFFFFF" w:themeColor="background1"/>
                          <w:sz w:val="28"/>
                          <w:szCs w:val="28"/>
                        </w:rPr>
                        <w:t>종합</w:t>
                      </w:r>
                    </w:p>
                  </w:txbxContent>
                </v:textbox>
                <w10:anchorlock/>
              </v:rect>
            </w:pict>
          </mc:Fallback>
        </mc:AlternateContent>
      </w:r>
    </w:p>
    <w:p w14:paraId="3769CBA9" w14:textId="30A97954" w:rsidR="00FA797D" w:rsidRPr="00FA797D" w:rsidRDefault="00FA797D" w:rsidP="000708A1">
      <w:pPr>
        <w:ind w:firstLineChars="100" w:firstLine="200"/>
        <w:rPr>
          <w:rFonts w:asciiTheme="minorEastAsia" w:hAnsiTheme="minorEastAsia" w:cs="굴림"/>
        </w:rPr>
      </w:pPr>
      <w:r w:rsidRPr="00FA797D">
        <w:rPr>
          <w:rFonts w:asciiTheme="minorEastAsia" w:hAnsiTheme="minorEastAsia" w:cs="굴림" w:hint="eastAsia"/>
        </w:rPr>
        <w:t>최근</w:t>
      </w:r>
      <w:r w:rsidRPr="00FA797D">
        <w:rPr>
          <w:rFonts w:asciiTheme="minorEastAsia" w:hAnsiTheme="minorEastAsia" w:cs="굴림"/>
        </w:rPr>
        <w:t xml:space="preserve"> 운용 구간에서 GP-IVOL 포트폴리오는 전체적으로는 안정적인 양(+)의 성과를 기록하였다. 이는 단순히 시장 반등에 편승한 결과라기보다, 높은 수익성을 보유한 Quality 종목을 선별하고 동시에 고유변동성이 과도하게 높은 종목을 배제하는 전략 구조가 실제 운용 단계에서도 유효하게 작동했음을 보여준다. 특히 포트폴리오 내 다수 종목이 완만한 상승을 기록한 반면, 손실 종목의 하락 폭은 제한적으로 </w:t>
      </w:r>
      <w:r w:rsidRPr="00FA797D">
        <w:rPr>
          <w:rFonts w:asciiTheme="minorEastAsia" w:hAnsiTheme="minorEastAsia" w:cs="굴림" w:hint="eastAsia"/>
        </w:rPr>
        <w:t>나타났다는</w:t>
      </w:r>
      <w:r w:rsidRPr="00FA797D">
        <w:rPr>
          <w:rFonts w:asciiTheme="minorEastAsia" w:hAnsiTheme="minorEastAsia" w:cs="굴림"/>
        </w:rPr>
        <w:t xml:space="preserve"> 점에서, GP-IVOL 전략의 핵심 목표인 안정적 수익 축적과 하방 위험 통제가 일정 부분 구현되었다고 판단된다.</w:t>
      </w:r>
    </w:p>
    <w:p w14:paraId="70B6F380" w14:textId="77777777" w:rsidR="00FA797D" w:rsidRPr="000708A1" w:rsidRDefault="00FA797D" w:rsidP="00FA797D">
      <w:pPr>
        <w:rPr>
          <w:rFonts w:asciiTheme="minorEastAsia" w:hAnsiTheme="minorEastAsia" w:cs="굴림"/>
        </w:rPr>
      </w:pPr>
    </w:p>
    <w:p w14:paraId="4421D0B6" w14:textId="77777777" w:rsidR="000708A1" w:rsidRDefault="000708A1" w:rsidP="000708A1">
      <w:pPr>
        <w:ind w:firstLineChars="100" w:firstLine="200"/>
        <w:rPr>
          <w:rFonts w:asciiTheme="minorEastAsia" w:hAnsiTheme="minorEastAsia" w:cs="굴림"/>
        </w:rPr>
      </w:pPr>
      <w:r w:rsidRPr="000708A1">
        <w:rPr>
          <w:rFonts w:asciiTheme="minorEastAsia" w:hAnsiTheme="minorEastAsia" w:cs="굴림"/>
        </w:rPr>
        <w:t>이러한 성과는 GP-IVOL 전략의 결합 구조와도 부합한다. GP는 기업의 본질적인 수익창출력과 사업 효율성을 포착하고, IVOL은 과도한 기대나 투기적 수요가 반영된 고위험 종목을 걸러내는 역할을 한다. 따라서 본 전략의 수익은 단기적인 테마성 급등보다는, 수익성은 높지만 과대평가 위험이 상대적으로 낮은 종목들이 점진적으로 재평가되는 과정에서 축적된다. 다시 말해, 이번 기간의 성과는 단순히 “좋은 기업을 매수한 결과”라기보다, 우량 기업 중에서도 고유위험이 낮은 종목에 집중하는 GP-IVOL 전략의 작동 구조가 반영된 결과로 해석할 수 있다.</w:t>
      </w:r>
    </w:p>
    <w:p w14:paraId="314DD523" w14:textId="77777777" w:rsidR="000708A1" w:rsidRPr="000708A1" w:rsidRDefault="000708A1" w:rsidP="000708A1">
      <w:pPr>
        <w:rPr>
          <w:rFonts w:asciiTheme="minorEastAsia" w:hAnsiTheme="minorEastAsia" w:cs="굴림"/>
        </w:rPr>
      </w:pPr>
    </w:p>
    <w:p w14:paraId="6050B02E" w14:textId="77777777" w:rsidR="000708A1" w:rsidRDefault="000708A1" w:rsidP="000708A1">
      <w:pPr>
        <w:ind w:firstLineChars="100" w:firstLine="200"/>
        <w:rPr>
          <w:rFonts w:asciiTheme="minorEastAsia" w:hAnsiTheme="minorEastAsia" w:cs="굴림"/>
        </w:rPr>
      </w:pPr>
      <w:r w:rsidRPr="000708A1">
        <w:rPr>
          <w:rFonts w:asciiTheme="minorEastAsia" w:hAnsiTheme="minorEastAsia" w:cs="굴림"/>
        </w:rPr>
        <w:t>이번 기간 중 일부 종목의 부진은 전략 실패라기보다, 개별 기업의 단기 비용 부담이나 기존에 반영되어 있던 안정성 프리미엄이 조정되는 과정으로 볼 수 있다. 포트폴리오 전체 관점에서는 개별 종목 리스크가 분산되었고, 다수의 Quality 종목에서 발생한 완만한 수익이 일부 손실을 흡수하면서 안정적인 성과를 만들어냈다. 이러한 리스크-리턴 구조는 조정 국면에서 특히 의미가 있다. 고유변동성이 높은 종목은 시장 심리가 약화될 때 낙폭이 확대되기 쉬운 반면, GP-IVOL 전략은 IVOL 필터를 통해 불안정한 종목을 사전에 배제하고, 동시에 GP가 높은 기업을 편입함으로써 이후 펀더멘털 재평가 국면에서 회복 가능성을 높이는 구조를 가진다.</w:t>
      </w:r>
    </w:p>
    <w:p w14:paraId="33CDDA5C" w14:textId="77777777" w:rsidR="000708A1" w:rsidRPr="000708A1" w:rsidRDefault="000708A1" w:rsidP="000708A1">
      <w:pPr>
        <w:rPr>
          <w:rFonts w:asciiTheme="minorEastAsia" w:hAnsiTheme="minorEastAsia" w:cs="굴림"/>
        </w:rPr>
      </w:pPr>
    </w:p>
    <w:p w14:paraId="1283BB4A" w14:textId="77777777" w:rsidR="000708A1" w:rsidRPr="000708A1" w:rsidRDefault="000708A1" w:rsidP="000708A1">
      <w:pPr>
        <w:ind w:firstLineChars="100" w:firstLine="200"/>
        <w:rPr>
          <w:rFonts w:asciiTheme="minorEastAsia" w:hAnsiTheme="minorEastAsia" w:cs="굴림"/>
        </w:rPr>
      </w:pPr>
      <w:r w:rsidRPr="000708A1">
        <w:rPr>
          <w:rFonts w:asciiTheme="minorEastAsia" w:hAnsiTheme="minorEastAsia" w:cs="굴림"/>
        </w:rPr>
        <w:t>향후 운용 방향에 있어서는 현재의 전략 철학을 유지하되, GP와 IVOL 신호의 결합을 더욱 정교화할 필요가 있다. GP 측면에서는 수익성의 지속성과 업종별 차이를 함께 고려하고, IVOL 측면에서는 낮은 변동성이 안정적인 사업 구조에서 비롯된 것인지, 혹은 일시적인 거래 부진이나 유동성 부족에 따른 것인지를 구분할 필요가 있다. 즉, 향후에는 Quality 신호의 지속성과 IVOL 필터의 안정성을 함께 강화함으로써, 단일 팩터 대비 개선된 성과를 보다 일관적으로 창출하는 포트폴리오로 발전시키는 것이 핵심 운용 방향이다.</w:t>
      </w:r>
    </w:p>
    <w:p w14:paraId="6022332A" w14:textId="77777777" w:rsidR="00B560F4" w:rsidRPr="000708A1" w:rsidRDefault="00B560F4" w:rsidP="000708A1"/>
    <w:sectPr w:rsidR="00B560F4" w:rsidRPr="000708A1" w:rsidSect="00565343">
      <w:type w:val="continuous"/>
      <w:pgSz w:w="11906" w:h="16838"/>
      <w:pgMar w:top="720" w:right="720" w:bottom="720" w:left="720" w:header="850" w:footer="0" w:gutter="0"/>
      <w:pgNumType w:fmt="decimalFullWidth" w:chapSep="em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0C95E" w14:textId="77777777" w:rsidR="00172B75" w:rsidRDefault="00172B75" w:rsidP="00CE4C69">
      <w:pPr>
        <w:spacing w:after="0" w:line="240" w:lineRule="auto"/>
      </w:pPr>
      <w:r>
        <w:separator/>
      </w:r>
    </w:p>
  </w:endnote>
  <w:endnote w:type="continuationSeparator" w:id="0">
    <w:p w14:paraId="2C67C3FF" w14:textId="77777777" w:rsidR="00172B75" w:rsidRDefault="00172B75" w:rsidP="00CE4C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7AAB3" w14:textId="78351C81" w:rsidR="00CE4C69" w:rsidRDefault="0054160C" w:rsidP="00EC68A2">
    <w:pPr>
      <w:pStyle w:val="ab"/>
      <w:tabs>
        <w:tab w:val="clear" w:pos="4513"/>
        <w:tab w:val="clear" w:pos="9026"/>
        <w:tab w:val="left" w:pos="1213"/>
      </w:tabs>
      <w:ind w:right="1020"/>
    </w:pPr>
    <w:r>
      <w:rPr>
        <w:noProof/>
      </w:rPr>
      <mc:AlternateContent>
        <mc:Choice Requires="wps">
          <w:drawing>
            <wp:anchor distT="0" distB="0" distL="114300" distR="114300" simplePos="0" relativeHeight="251655167" behindDoc="0" locked="0" layoutInCell="1" allowOverlap="1" wp14:anchorId="2B33251B" wp14:editId="64B31F1D">
              <wp:simplePos x="0" y="0"/>
              <wp:positionH relativeFrom="page">
                <wp:posOffset>0</wp:posOffset>
              </wp:positionH>
              <wp:positionV relativeFrom="paragraph">
                <wp:posOffset>-408477</wp:posOffset>
              </wp:positionV>
              <wp:extent cx="7560190" cy="720000"/>
              <wp:effectExtent l="0" t="0" r="3175" b="4445"/>
              <wp:wrapNone/>
              <wp:docPr id="1722578300" name="직사각형 10"/>
              <wp:cNvGraphicFramePr/>
              <a:graphic xmlns:a="http://schemas.openxmlformats.org/drawingml/2006/main">
                <a:graphicData uri="http://schemas.microsoft.com/office/word/2010/wordprocessingShape">
                  <wps:wsp>
                    <wps:cNvSpPr/>
                    <wps:spPr>
                      <a:xfrm>
                        <a:off x="0" y="0"/>
                        <a:ext cx="7560190" cy="720000"/>
                      </a:xfrm>
                      <a:prstGeom prst="rect">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87F8E62" w14:textId="6DD5BF43" w:rsidR="00C26EED" w:rsidRDefault="00C26EED" w:rsidP="0009441F">
                          <w:pPr>
                            <w:ind w:right="700"/>
                            <w:jc w:val="right"/>
                            <w:rPr>
                              <w:sz w:val="16"/>
                              <w:szCs w:val="16"/>
                              <w:lang w:val="ko-KR"/>
                            </w:rPr>
                          </w:pPr>
                        </w:p>
                        <w:p w14:paraId="1F5293D5" w14:textId="75F73405" w:rsidR="0054160C" w:rsidRPr="00D5595F" w:rsidRDefault="0009441F" w:rsidP="00D5595F">
                          <w:pPr>
                            <w:ind w:right="700"/>
                            <w:jc w:val="right"/>
                            <w:rPr>
                              <w:sz w:val="16"/>
                              <w:szCs w:val="16"/>
                              <w:lang w:val="ko-KR"/>
                            </w:rPr>
                          </w:pPr>
                          <w:r w:rsidRPr="0009441F">
                            <w:rPr>
                              <w:sz w:val="16"/>
                              <w:szCs w:val="16"/>
                              <w:lang w:val="ko-KR"/>
                            </w:rPr>
                            <w:t xml:space="preserve"> </w:t>
                          </w:r>
                          <w:r w:rsidR="00D5595F">
                            <w:rPr>
                              <w:rFonts w:hint="eastAsia"/>
                              <w:sz w:val="16"/>
                              <w:szCs w:val="16"/>
                              <w:lang w:val="ko-KR"/>
                            </w:rPr>
                            <w:t xml:space="preserve">  </w:t>
                          </w:r>
                          <w:r w:rsidR="00D5595F">
                            <w:rPr>
                              <w:sz w:val="16"/>
                              <w:szCs w:val="16"/>
                              <w:lang w:val="ko-KR"/>
                            </w:rPr>
                            <w:tab/>
                          </w:r>
                          <w:r w:rsidR="00D5595F">
                            <w:rPr>
                              <w:rFonts w:hint="eastAsia"/>
                              <w:sz w:val="16"/>
                              <w:szCs w:val="16"/>
                              <w:lang w:val="ko-KR"/>
                            </w:rPr>
                            <w:t xml:space="preserve">                              </w:t>
                          </w:r>
                          <w:r w:rsidR="00D5595F">
                            <w:rPr>
                              <w:sz w:val="16"/>
                              <w:szCs w:val="16"/>
                              <w:lang w:val="ko-KR"/>
                            </w:rPr>
                            <w:tab/>
                          </w:r>
                          <w:r w:rsidRPr="0009441F">
                            <w:rPr>
                              <w:b/>
                              <w:bCs/>
                              <w:sz w:val="16"/>
                              <w:szCs w:val="16"/>
                            </w:rPr>
                            <w:fldChar w:fldCharType="begin"/>
                          </w:r>
                          <w:r w:rsidRPr="0009441F">
                            <w:rPr>
                              <w:b/>
                              <w:bCs/>
                              <w:sz w:val="16"/>
                              <w:szCs w:val="16"/>
                            </w:rPr>
                            <w:instrText>PAGE  \* Arabic  \* MERGEFORMAT</w:instrText>
                          </w:r>
                          <w:r w:rsidRPr="0009441F">
                            <w:rPr>
                              <w:b/>
                              <w:bCs/>
                              <w:sz w:val="16"/>
                              <w:szCs w:val="16"/>
                            </w:rPr>
                            <w:fldChar w:fldCharType="separate"/>
                          </w:r>
                          <w:r w:rsidRPr="0009441F">
                            <w:rPr>
                              <w:b/>
                              <w:bCs/>
                              <w:sz w:val="16"/>
                              <w:szCs w:val="16"/>
                              <w:lang w:val="ko-KR"/>
                            </w:rPr>
                            <w:t>1</w:t>
                          </w:r>
                          <w:r w:rsidRPr="0009441F">
                            <w:rPr>
                              <w:b/>
                              <w:bCs/>
                              <w:sz w:val="16"/>
                              <w:szCs w:val="16"/>
                            </w:rPr>
                            <w:fldChar w:fldCharType="end"/>
                          </w:r>
                          <w:r w:rsidRPr="0009441F">
                            <w:rPr>
                              <w:sz w:val="16"/>
                              <w:szCs w:val="16"/>
                              <w:lang w:val="ko-KR"/>
                            </w:rPr>
                            <w:t xml:space="preserve"> / </w:t>
                          </w:r>
                          <w:r w:rsidRPr="0009441F">
                            <w:rPr>
                              <w:b/>
                              <w:bCs/>
                              <w:sz w:val="16"/>
                              <w:szCs w:val="16"/>
                            </w:rPr>
                            <w:fldChar w:fldCharType="begin"/>
                          </w:r>
                          <w:r w:rsidRPr="0009441F">
                            <w:rPr>
                              <w:b/>
                              <w:bCs/>
                              <w:sz w:val="16"/>
                              <w:szCs w:val="16"/>
                            </w:rPr>
                            <w:instrText>NUMPAGES  \* Arabic  \* MERGEFORMAT</w:instrText>
                          </w:r>
                          <w:r w:rsidRPr="0009441F">
                            <w:rPr>
                              <w:b/>
                              <w:bCs/>
                              <w:sz w:val="16"/>
                              <w:szCs w:val="16"/>
                            </w:rPr>
                            <w:fldChar w:fldCharType="separate"/>
                          </w:r>
                          <w:r w:rsidRPr="0009441F">
                            <w:rPr>
                              <w:b/>
                              <w:bCs/>
                              <w:sz w:val="16"/>
                              <w:szCs w:val="16"/>
                              <w:lang w:val="ko-KR"/>
                            </w:rPr>
                            <w:t>2</w:t>
                          </w:r>
                          <w:r w:rsidRPr="0009441F">
                            <w:rPr>
                              <w:b/>
                              <w:bCs/>
                              <w:sz w:val="16"/>
                              <w:szCs w:val="16"/>
                            </w:rPr>
                            <w:fldChar w:fldCharType="end"/>
                          </w:r>
                          <w:r w:rsidR="00D5595F">
                            <w:rPr>
                              <w:rFonts w:hint="eastAsia"/>
                              <w:b/>
                              <w:bCs/>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33251B" id="_x0000_s1036" style="position:absolute;margin-left:0;margin-top:-32.15pt;width:595.3pt;height:56.7pt;z-index:25165516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PNRbQIAAF0FAAAOAAAAZHJzL2Uyb0RvYy54bWysVE1P3DAQvVfqf7B8L0mQgHZFFq1AVJUQ&#10;oELF2evYxJLjccfeTba/vmNnk20BtVLVSzL2vPl6npnzi6GzbKswGHA1r45KzpST0Bj3XPNvj9cf&#10;PnIWonCNsOBUzXcq8Ivl+3fnvV+oY2jBNgoZOXFh0fuatzH6RVEE2apOhCPwypFSA3Yi0hGfiwZF&#10;T947WxyX5WnRAzYeQaoQ6PZqVPJl9q+1kvFO66AiszWn3GL+Yv6u07dYnovFMwrfGrlPQ/xDFp0w&#10;joLOrq5EFGyD5pWrzkiEADoeSegK0NpIlWugaqryRTUPrfAq10LkBD/TFP6fW3m7ffD3SDT0PiwC&#10;iamKQWOX/pQfGzJZu5ksNUQm6fLs5LSsPhGnknRn9BZlZrM4WHsM8bOCjiWh5kiPkTkS25sQKSJB&#10;J0gKFsCa5tpYmw+pAdSlRbYV9HRCSuVilZ6LrH5DWpfwDpLlqE43xaGcLMWdVQln3VelmWmogOOc&#10;TO6014FyDq1o1Bi/OjmUN1vkXLLDhNYUf/Zd/cn3mOUen0xVbtTZuPy78WyRI4OLs3FnHOBbDuxM&#10;nx7xE0kjNYmlOKwHSi6Ja2h298gQxokJXl4besUbEeK9QBoRenga+3hHH22hrznsJc5awB9v3Sc8&#10;dS5pOetp5Goevm8EKs7sF0c9neZzEnAS1pPgNt0lUCtUtFC8zCIZYLSTqBG6J9oGqxSFVMJJilVz&#10;GXE6XMZx9GmfSLVaZRjNoRfxxj14mZwnQlNXPg5PAv2+dSM1/S1M4ygWLzp4xCZLB6tNBG1yex94&#10;3FNNM5x7Zr9v0pL49ZxRh624/AkAAP//AwBQSwMEFAAGAAgAAAAhADbOI6jeAAAACAEAAA8AAABk&#10;cnMvZG93bnJldi54bWxMj8FOwzAQRO9I/IO1SNxaJ1BFNGRToUq5ARIph3Jz4yWJaq+j2G1Svh73&#10;BMfRjGbeFJvZGnGm0feOEdJlAoK4cbrnFuFzVy2eQPigWCvjmBAu5GFT3t4UKtdu4g8616EVsYR9&#10;rhC6EIZcSt90ZJVfuoE4et9utCpEObZSj2qK5dbIhyTJpFU9x4VODbTtqDnWJ4tQvbdv+2n7qlo2&#10;P5f9sa7m4csg3t/NL88gAs3hLwxX/IgOZWQ6uBNrLwxCPBIQFtnqEcTVTtdJBuKAsFqnIMtC/j9Q&#10;/gIAAP//AwBQSwECLQAUAAYACAAAACEAtoM4kv4AAADhAQAAEwAAAAAAAAAAAAAAAAAAAAAAW0Nv&#10;bnRlbnRfVHlwZXNdLnhtbFBLAQItABQABgAIAAAAIQA4/SH/1gAAAJQBAAALAAAAAAAAAAAAAAAA&#10;AC8BAABfcmVscy8ucmVsc1BLAQItABQABgAIAAAAIQAaGPNRbQIAAF0FAAAOAAAAAAAAAAAAAAAA&#10;AC4CAABkcnMvZTJvRG9jLnhtbFBLAQItABQABgAIAAAAIQA2ziOo3gAAAAgBAAAPAAAAAAAAAAAA&#10;AAAAAMcEAABkcnMvZG93bnJldi54bWxQSwUGAAAAAAQABADzAAAA0gUAAAAA&#10;" fillcolor="#9e2a2f [3204]" stroked="f" strokeweight="1pt">
              <v:textbox inset="0,0,0,0">
                <w:txbxContent>
                  <w:p w14:paraId="087F8E62" w14:textId="6DD5BF43" w:rsidR="00C26EED" w:rsidRDefault="00C26EED" w:rsidP="0009441F">
                    <w:pPr>
                      <w:ind w:right="700"/>
                      <w:jc w:val="right"/>
                      <w:rPr>
                        <w:sz w:val="16"/>
                        <w:szCs w:val="16"/>
                        <w:lang w:val="ko-KR"/>
                      </w:rPr>
                    </w:pPr>
                  </w:p>
                  <w:p w14:paraId="1F5293D5" w14:textId="75F73405" w:rsidR="0054160C" w:rsidRPr="00D5595F" w:rsidRDefault="0009441F" w:rsidP="00D5595F">
                    <w:pPr>
                      <w:ind w:right="700"/>
                      <w:jc w:val="right"/>
                      <w:rPr>
                        <w:sz w:val="16"/>
                        <w:szCs w:val="16"/>
                        <w:lang w:val="ko-KR"/>
                      </w:rPr>
                    </w:pPr>
                    <w:r w:rsidRPr="0009441F">
                      <w:rPr>
                        <w:sz w:val="16"/>
                        <w:szCs w:val="16"/>
                        <w:lang w:val="ko-KR"/>
                      </w:rPr>
                      <w:t xml:space="preserve"> </w:t>
                    </w:r>
                    <w:r w:rsidR="00D5595F">
                      <w:rPr>
                        <w:rFonts w:hint="eastAsia"/>
                        <w:sz w:val="16"/>
                        <w:szCs w:val="16"/>
                        <w:lang w:val="ko-KR"/>
                      </w:rPr>
                      <w:t xml:space="preserve">  </w:t>
                    </w:r>
                    <w:r w:rsidR="00D5595F">
                      <w:rPr>
                        <w:sz w:val="16"/>
                        <w:szCs w:val="16"/>
                        <w:lang w:val="ko-KR"/>
                      </w:rPr>
                      <w:tab/>
                    </w:r>
                    <w:r w:rsidR="00D5595F">
                      <w:rPr>
                        <w:rFonts w:hint="eastAsia"/>
                        <w:sz w:val="16"/>
                        <w:szCs w:val="16"/>
                        <w:lang w:val="ko-KR"/>
                      </w:rPr>
                      <w:t xml:space="preserve">                              </w:t>
                    </w:r>
                    <w:r w:rsidR="00D5595F">
                      <w:rPr>
                        <w:sz w:val="16"/>
                        <w:szCs w:val="16"/>
                        <w:lang w:val="ko-KR"/>
                      </w:rPr>
                      <w:tab/>
                    </w:r>
                    <w:r w:rsidRPr="0009441F">
                      <w:rPr>
                        <w:b/>
                        <w:bCs/>
                        <w:sz w:val="16"/>
                        <w:szCs w:val="16"/>
                      </w:rPr>
                      <w:fldChar w:fldCharType="begin"/>
                    </w:r>
                    <w:r w:rsidRPr="0009441F">
                      <w:rPr>
                        <w:b/>
                        <w:bCs/>
                        <w:sz w:val="16"/>
                        <w:szCs w:val="16"/>
                      </w:rPr>
                      <w:instrText>PAGE  \* Arabic  \* MERGEFORMAT</w:instrText>
                    </w:r>
                    <w:r w:rsidRPr="0009441F">
                      <w:rPr>
                        <w:b/>
                        <w:bCs/>
                        <w:sz w:val="16"/>
                        <w:szCs w:val="16"/>
                      </w:rPr>
                      <w:fldChar w:fldCharType="separate"/>
                    </w:r>
                    <w:r w:rsidRPr="0009441F">
                      <w:rPr>
                        <w:b/>
                        <w:bCs/>
                        <w:sz w:val="16"/>
                        <w:szCs w:val="16"/>
                        <w:lang w:val="ko-KR"/>
                      </w:rPr>
                      <w:t>1</w:t>
                    </w:r>
                    <w:r w:rsidRPr="0009441F">
                      <w:rPr>
                        <w:b/>
                        <w:bCs/>
                        <w:sz w:val="16"/>
                        <w:szCs w:val="16"/>
                      </w:rPr>
                      <w:fldChar w:fldCharType="end"/>
                    </w:r>
                    <w:r w:rsidRPr="0009441F">
                      <w:rPr>
                        <w:sz w:val="16"/>
                        <w:szCs w:val="16"/>
                        <w:lang w:val="ko-KR"/>
                      </w:rPr>
                      <w:t xml:space="preserve"> / </w:t>
                    </w:r>
                    <w:r w:rsidRPr="0009441F">
                      <w:rPr>
                        <w:b/>
                        <w:bCs/>
                        <w:sz w:val="16"/>
                        <w:szCs w:val="16"/>
                      </w:rPr>
                      <w:fldChar w:fldCharType="begin"/>
                    </w:r>
                    <w:r w:rsidRPr="0009441F">
                      <w:rPr>
                        <w:b/>
                        <w:bCs/>
                        <w:sz w:val="16"/>
                        <w:szCs w:val="16"/>
                      </w:rPr>
                      <w:instrText>NUMPAGES  \* Arabic  \* MERGEFORMAT</w:instrText>
                    </w:r>
                    <w:r w:rsidRPr="0009441F">
                      <w:rPr>
                        <w:b/>
                        <w:bCs/>
                        <w:sz w:val="16"/>
                        <w:szCs w:val="16"/>
                      </w:rPr>
                      <w:fldChar w:fldCharType="separate"/>
                    </w:r>
                    <w:r w:rsidRPr="0009441F">
                      <w:rPr>
                        <w:b/>
                        <w:bCs/>
                        <w:sz w:val="16"/>
                        <w:szCs w:val="16"/>
                        <w:lang w:val="ko-KR"/>
                      </w:rPr>
                      <w:t>2</w:t>
                    </w:r>
                    <w:r w:rsidRPr="0009441F">
                      <w:rPr>
                        <w:b/>
                        <w:bCs/>
                        <w:sz w:val="16"/>
                        <w:szCs w:val="16"/>
                      </w:rPr>
                      <w:fldChar w:fldCharType="end"/>
                    </w:r>
                    <w:r w:rsidR="00D5595F">
                      <w:rPr>
                        <w:rFonts w:hint="eastAsia"/>
                        <w:b/>
                        <w:bCs/>
                        <w:sz w:val="16"/>
                        <w:szCs w:val="16"/>
                      </w:rPr>
                      <w:t xml:space="preserve"> </w:t>
                    </w:r>
                  </w:p>
                </w:txbxContent>
              </v:textbox>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AC131" w14:textId="5CCCB68E" w:rsidR="00F44E92" w:rsidRDefault="00760F8B">
    <w:pPr>
      <w:pStyle w:val="ab"/>
    </w:pPr>
    <w:r>
      <w:rPr>
        <w:noProof/>
      </w:rPr>
      <mc:AlternateContent>
        <mc:Choice Requires="wps">
          <w:drawing>
            <wp:anchor distT="0" distB="0" distL="114300" distR="114300" simplePos="0" relativeHeight="251668480" behindDoc="0" locked="0" layoutInCell="1" allowOverlap="1" wp14:anchorId="0DA66D36" wp14:editId="2B4675D8">
              <wp:simplePos x="0" y="0"/>
              <wp:positionH relativeFrom="page">
                <wp:posOffset>-5080</wp:posOffset>
              </wp:positionH>
              <wp:positionV relativeFrom="paragraph">
                <wp:posOffset>-405937</wp:posOffset>
              </wp:positionV>
              <wp:extent cx="7571517" cy="719455"/>
              <wp:effectExtent l="0" t="0" r="0" b="4445"/>
              <wp:wrapNone/>
              <wp:docPr id="1127542969" name="직사각형 10"/>
              <wp:cNvGraphicFramePr/>
              <a:graphic xmlns:a="http://schemas.openxmlformats.org/drawingml/2006/main">
                <a:graphicData uri="http://schemas.microsoft.com/office/word/2010/wordprocessingShape">
                  <wps:wsp>
                    <wps:cNvSpPr/>
                    <wps:spPr>
                      <a:xfrm>
                        <a:off x="0" y="0"/>
                        <a:ext cx="7571517" cy="719455"/>
                      </a:xfrm>
                      <a:prstGeom prst="rect">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2A35767" w14:textId="06F1221B" w:rsidR="002E1DE0" w:rsidRPr="002E1DE0" w:rsidRDefault="002E1DE0" w:rsidP="002E1DE0">
                          <w:pPr>
                            <w:ind w:leftChars="100" w:left="200" w:firstLineChars="50" w:firstLine="80"/>
                          </w:pPr>
                          <w:r w:rsidRPr="002E1DE0">
                            <w:rPr>
                              <w:sz w:val="16"/>
                              <w:szCs w:val="16"/>
                            </w:rPr>
                            <w:t xml:space="preserve">본 </w:t>
                          </w:r>
                          <w:r w:rsidRPr="002E1DE0">
                            <w:rPr>
                              <w:rFonts w:hint="eastAsia"/>
                              <w:sz w:val="16"/>
                              <w:szCs w:val="16"/>
                            </w:rPr>
                            <w:t>자산운용보고서는 QUANTIFI 내 투자 전략 운영 현황을 공유하기 위해 작성된 자료입니다. 보고서에 포함된 정보는 작성 시점에서 신뢰할 수 있는 데이터와 분석을 바탕으로 하였으나, 그 정확성, 완전성, 시의성을 보장하지는 않습니다. 본 자료는 학습 및 연구 목적을 위한 참고용이며, 어떠한 투자 권유나 법적 책임도 지지 않습니다. 또한 보고서의 해석과 판단은 전적으로 독자의</w:t>
                          </w:r>
                          <w:r w:rsidRPr="002E1DE0">
                            <w:rPr>
                              <w:rFonts w:hint="eastAsia"/>
                            </w:rPr>
                            <w:t xml:space="preserve"> </w:t>
                          </w:r>
                          <w:r w:rsidRPr="002E1DE0">
                            <w:rPr>
                              <w:rFonts w:hint="eastAsia"/>
                              <w:sz w:val="16"/>
                              <w:szCs w:val="16"/>
                            </w:rPr>
                            <w:t>책임임을 유의하시기 바랍니다.</w:t>
                          </w:r>
                          <w:r w:rsidR="0009441F">
                            <w:rPr>
                              <w:sz w:val="16"/>
                              <w:szCs w:val="16"/>
                            </w:rPr>
                            <w:tab/>
                          </w:r>
                          <w:r w:rsidR="0009441F">
                            <w:rPr>
                              <w:sz w:val="16"/>
                              <w:szCs w:val="16"/>
                            </w:rPr>
                            <w:tab/>
                          </w:r>
                          <w:r w:rsidR="0009441F">
                            <w:rPr>
                              <w:sz w:val="16"/>
                              <w:szCs w:val="16"/>
                            </w:rPr>
                            <w:tab/>
                          </w:r>
                          <w:r w:rsidR="0009441F">
                            <w:rPr>
                              <w:sz w:val="16"/>
                              <w:szCs w:val="16"/>
                            </w:rPr>
                            <w:tab/>
                          </w:r>
                          <w:r w:rsidR="00D5595F">
                            <w:rPr>
                              <w:sz w:val="16"/>
                              <w:szCs w:val="16"/>
                            </w:rPr>
                            <w:tab/>
                          </w:r>
                          <w:r w:rsidR="00D5595F">
                            <w:rPr>
                              <w:rFonts w:hint="eastAsia"/>
                              <w:sz w:val="16"/>
                              <w:szCs w:val="16"/>
                            </w:rPr>
                            <w:t xml:space="preserve">     </w:t>
                          </w:r>
                          <w:r w:rsidR="00A30B35">
                            <w:rPr>
                              <w:rFonts w:hint="eastAsia"/>
                              <w:sz w:val="16"/>
                              <w:szCs w:val="16"/>
                            </w:rPr>
                            <w:t xml:space="preserve"> </w:t>
                          </w:r>
                          <w:r w:rsidR="00475313">
                            <w:rPr>
                              <w:rFonts w:hint="eastAsia"/>
                              <w:sz w:val="16"/>
                              <w:szCs w:val="16"/>
                            </w:rPr>
                            <w:t xml:space="preserve"> </w:t>
                          </w:r>
                          <w:r w:rsidR="00D5595F">
                            <w:rPr>
                              <w:rFonts w:hint="eastAsia"/>
                              <w:sz w:val="16"/>
                              <w:szCs w:val="16"/>
                            </w:rPr>
                            <w:t xml:space="preserve"> </w:t>
                          </w:r>
                          <w:r w:rsidR="0009441F" w:rsidRPr="0009441F">
                            <w:rPr>
                              <w:b/>
                              <w:bCs/>
                              <w:sz w:val="16"/>
                              <w:szCs w:val="16"/>
                            </w:rPr>
                            <w:fldChar w:fldCharType="begin"/>
                          </w:r>
                          <w:r w:rsidR="0009441F" w:rsidRPr="0009441F">
                            <w:rPr>
                              <w:b/>
                              <w:bCs/>
                              <w:sz w:val="16"/>
                              <w:szCs w:val="16"/>
                            </w:rPr>
                            <w:instrText>PAGE  \* Arabic  \* MERGEFORMAT</w:instrText>
                          </w:r>
                          <w:r w:rsidR="0009441F" w:rsidRPr="0009441F">
                            <w:rPr>
                              <w:b/>
                              <w:bCs/>
                              <w:sz w:val="16"/>
                              <w:szCs w:val="16"/>
                            </w:rPr>
                            <w:fldChar w:fldCharType="separate"/>
                          </w:r>
                          <w:r w:rsidR="0009441F" w:rsidRPr="0009441F">
                            <w:rPr>
                              <w:b/>
                              <w:bCs/>
                              <w:sz w:val="16"/>
                              <w:szCs w:val="16"/>
                              <w:lang w:val="ko-KR"/>
                            </w:rPr>
                            <w:t>1</w:t>
                          </w:r>
                          <w:r w:rsidR="0009441F" w:rsidRPr="0009441F">
                            <w:rPr>
                              <w:b/>
                              <w:bCs/>
                              <w:sz w:val="16"/>
                              <w:szCs w:val="16"/>
                            </w:rPr>
                            <w:fldChar w:fldCharType="end"/>
                          </w:r>
                          <w:r w:rsidR="0009441F" w:rsidRPr="0009441F">
                            <w:rPr>
                              <w:sz w:val="16"/>
                              <w:szCs w:val="16"/>
                              <w:lang w:val="ko-KR"/>
                            </w:rPr>
                            <w:t xml:space="preserve"> / </w:t>
                          </w:r>
                          <w:r w:rsidR="0009441F" w:rsidRPr="0009441F">
                            <w:rPr>
                              <w:b/>
                              <w:bCs/>
                              <w:sz w:val="16"/>
                              <w:szCs w:val="16"/>
                            </w:rPr>
                            <w:fldChar w:fldCharType="begin"/>
                          </w:r>
                          <w:r w:rsidR="0009441F" w:rsidRPr="0009441F">
                            <w:rPr>
                              <w:b/>
                              <w:bCs/>
                              <w:sz w:val="16"/>
                              <w:szCs w:val="16"/>
                            </w:rPr>
                            <w:instrText>NUMPAGES  \* Arabic  \* MERGEFORMAT</w:instrText>
                          </w:r>
                          <w:r w:rsidR="0009441F" w:rsidRPr="0009441F">
                            <w:rPr>
                              <w:b/>
                              <w:bCs/>
                              <w:sz w:val="16"/>
                              <w:szCs w:val="16"/>
                            </w:rPr>
                            <w:fldChar w:fldCharType="separate"/>
                          </w:r>
                          <w:r w:rsidR="0009441F" w:rsidRPr="0009441F">
                            <w:rPr>
                              <w:b/>
                              <w:bCs/>
                              <w:sz w:val="16"/>
                              <w:szCs w:val="16"/>
                              <w:lang w:val="ko-KR"/>
                            </w:rPr>
                            <w:t>2</w:t>
                          </w:r>
                          <w:r w:rsidR="0009441F" w:rsidRPr="0009441F">
                            <w:rPr>
                              <w:b/>
                              <w:bCs/>
                              <w:sz w:val="16"/>
                              <w:szCs w:val="16"/>
                            </w:rPr>
                            <w:fldChar w:fldCharType="end"/>
                          </w:r>
                        </w:p>
                        <w:p w14:paraId="3BB18EBC" w14:textId="3F5CDFE9" w:rsidR="00672302" w:rsidRDefault="00672302"/>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A66D36" id="_x0000_s1037" style="position:absolute;margin-left:-.4pt;margin-top:-31.95pt;width:596.2pt;height:56.6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MbDdAIAAGQFAAAOAAAAZHJzL2Uyb0RvYy54bWysVNtq3DAQfS/0H4TeG9uh222XeMOSkFII&#10;SWhS8qyVpdgga9SRdu3t13ckX7ZNQgulL/JoNNfjM3N23reG7RX6BmzJi5OcM2UlVI19Kvm3h6t3&#10;HznzQdhKGLCq5Afl+fn67Zuzzq3UKdRgKoWMgli/6lzJ6xDcKsu8rFUr/Ak4ZelRA7Yi0BWfsgpF&#10;R9Fbk53m+YesA6wcglTek/ZyeOTrFF9rJcOt1l4FZkpOtYV0Yjq38czWZ2L1hMLVjRzLEP9QRSsa&#10;S0nnUJciCLbD5kWotpEIHnQ4kdBmoHUjVeqBuinyZ93c18Kp1AuB490Mk/9/YeXN/t7dIcHQOb/y&#10;JMYueo1t/FJ9rE9gHWawVB+YJOVysSwWxZIzSW/L4tP7xSKimR29HfrwWUHLolBypJ+RMBL7ax8G&#10;08kkJvNgmuqqMSZdIgHUhUG2F/TrhJTKhmJM8JulsdHeQvQcgkZNdmwnSeFgVLQz9qvSrKmogdNU&#10;TGLay0SphlpUashfLPI8kYXamz1SsylgtNaUf45d/Cn2UOVoH11VIursnP/defZImcGG2bltLOBr&#10;AcwMnx7sJ5AGaCJKod/2hA3NcQQ6arZQHe6QIQyD4528auhnXgsf7gTSpNBM0fSHWzq0ga7kMEqc&#10;1YA/XtNHeyIwvXLW0eSV3H/fCVScmS+WqB3HdBJwEraTYHftBRAjCtorTiaRHDCYSdQI7SMthU3M&#10;Qk/CSspVchlwulyEYQPQWpFqs0lmNI5OhGt772QMHnGN5HzoHwW6kcGBuH8D01SK1TMiD7bR08Jm&#10;F0A3ieVHHEfEaZQTdca1E3fFr/dkdVyO658AAAD//wMAUEsDBBQABgAIAAAAIQBb/d8B3gAAAAkB&#10;AAAPAAAAZHJzL2Rvd25yZXYueG1sTI/BTsMwEETvSP0Haytxo06gikiIU6FKuQESgUO5bWPjRLXX&#10;Uew2KV+Pc4LTajSjmbflbraGXdToe0cC0k0CTFHrZE9awOdHffcIzAckicaREnBVHnbV6qbEQrqJ&#10;3tWlCZrFEvIFCuhCGArOfdspi37jBkXR+3ajxRDlqLkccYrl1vD7JMm4xZ7iQoeD2neqPTVnK6B+&#10;06+Haf+CmszP9XBq6nn4MkLcrufnJ2BBzeEvDAt+RIcqMh3dmaRnRsACHuLJHnJgi5/maQbsKGCb&#10;b4FXJf//QfULAAD//wMAUEsBAi0AFAAGAAgAAAAhALaDOJL+AAAA4QEAABMAAAAAAAAAAAAAAAAA&#10;AAAAAFtDb250ZW50X1R5cGVzXS54bWxQSwECLQAUAAYACAAAACEAOP0h/9YAAACUAQAACwAAAAAA&#10;AAAAAAAAAAAvAQAAX3JlbHMvLnJlbHNQSwECLQAUAAYACAAAACEAwrDGw3QCAABkBQAADgAAAAAA&#10;AAAAAAAAAAAuAgAAZHJzL2Uyb0RvYy54bWxQSwECLQAUAAYACAAAACEAW/3fAd4AAAAJAQAADwAA&#10;AAAAAAAAAAAAAADOBAAAZHJzL2Rvd25yZXYueG1sUEsFBgAAAAAEAAQA8wAAANkFAAAAAA==&#10;" fillcolor="#9e2a2f [3204]" stroked="f" strokeweight="1pt">
              <v:textbox inset="0,0,0,0">
                <w:txbxContent>
                  <w:p w14:paraId="32A35767" w14:textId="06F1221B" w:rsidR="002E1DE0" w:rsidRPr="002E1DE0" w:rsidRDefault="002E1DE0" w:rsidP="002E1DE0">
                    <w:pPr>
                      <w:ind w:leftChars="100" w:left="200" w:firstLineChars="50" w:firstLine="80"/>
                    </w:pPr>
                    <w:r w:rsidRPr="002E1DE0">
                      <w:rPr>
                        <w:sz w:val="16"/>
                        <w:szCs w:val="16"/>
                      </w:rPr>
                      <w:t xml:space="preserve">본 </w:t>
                    </w:r>
                    <w:r w:rsidRPr="002E1DE0">
                      <w:rPr>
                        <w:rFonts w:hint="eastAsia"/>
                        <w:sz w:val="16"/>
                        <w:szCs w:val="16"/>
                      </w:rPr>
                      <w:t>자산운용보고서는 QUANTIFI 내 투자 전략 운영 현황을 공유하기 위해 작성된 자료입니다. 보고서에 포함된 정보는 작성 시점에서 신뢰할 수 있는 데이터와 분석을 바탕으로 하였으나, 그 정확성, 완전성, 시의성을 보장하지는 않습니다. 본 자료는 학습 및 연구 목적을 위한 참고용이며, 어떠한 투자 권유나 법적 책임도 지지 않습니다. 또한 보고서의 해석과 판단은 전적으로 독자의</w:t>
                    </w:r>
                    <w:r w:rsidRPr="002E1DE0">
                      <w:rPr>
                        <w:rFonts w:hint="eastAsia"/>
                      </w:rPr>
                      <w:t xml:space="preserve"> </w:t>
                    </w:r>
                    <w:r w:rsidRPr="002E1DE0">
                      <w:rPr>
                        <w:rFonts w:hint="eastAsia"/>
                        <w:sz w:val="16"/>
                        <w:szCs w:val="16"/>
                      </w:rPr>
                      <w:t>책임임을 유의하시기 바랍니다.</w:t>
                    </w:r>
                    <w:r w:rsidR="0009441F">
                      <w:rPr>
                        <w:sz w:val="16"/>
                        <w:szCs w:val="16"/>
                      </w:rPr>
                      <w:tab/>
                    </w:r>
                    <w:r w:rsidR="0009441F">
                      <w:rPr>
                        <w:sz w:val="16"/>
                        <w:szCs w:val="16"/>
                      </w:rPr>
                      <w:tab/>
                    </w:r>
                    <w:r w:rsidR="0009441F">
                      <w:rPr>
                        <w:sz w:val="16"/>
                        <w:szCs w:val="16"/>
                      </w:rPr>
                      <w:tab/>
                    </w:r>
                    <w:r w:rsidR="0009441F">
                      <w:rPr>
                        <w:sz w:val="16"/>
                        <w:szCs w:val="16"/>
                      </w:rPr>
                      <w:tab/>
                    </w:r>
                    <w:r w:rsidR="00D5595F">
                      <w:rPr>
                        <w:sz w:val="16"/>
                        <w:szCs w:val="16"/>
                      </w:rPr>
                      <w:tab/>
                    </w:r>
                    <w:r w:rsidR="00D5595F">
                      <w:rPr>
                        <w:rFonts w:hint="eastAsia"/>
                        <w:sz w:val="16"/>
                        <w:szCs w:val="16"/>
                      </w:rPr>
                      <w:t xml:space="preserve">     </w:t>
                    </w:r>
                    <w:r w:rsidR="00A30B35">
                      <w:rPr>
                        <w:rFonts w:hint="eastAsia"/>
                        <w:sz w:val="16"/>
                        <w:szCs w:val="16"/>
                      </w:rPr>
                      <w:t xml:space="preserve"> </w:t>
                    </w:r>
                    <w:r w:rsidR="00475313">
                      <w:rPr>
                        <w:rFonts w:hint="eastAsia"/>
                        <w:sz w:val="16"/>
                        <w:szCs w:val="16"/>
                      </w:rPr>
                      <w:t xml:space="preserve"> </w:t>
                    </w:r>
                    <w:r w:rsidR="00D5595F">
                      <w:rPr>
                        <w:rFonts w:hint="eastAsia"/>
                        <w:sz w:val="16"/>
                        <w:szCs w:val="16"/>
                      </w:rPr>
                      <w:t xml:space="preserve"> </w:t>
                    </w:r>
                    <w:r w:rsidR="0009441F" w:rsidRPr="0009441F">
                      <w:rPr>
                        <w:b/>
                        <w:bCs/>
                        <w:sz w:val="16"/>
                        <w:szCs w:val="16"/>
                      </w:rPr>
                      <w:fldChar w:fldCharType="begin"/>
                    </w:r>
                    <w:r w:rsidR="0009441F" w:rsidRPr="0009441F">
                      <w:rPr>
                        <w:b/>
                        <w:bCs/>
                        <w:sz w:val="16"/>
                        <w:szCs w:val="16"/>
                      </w:rPr>
                      <w:instrText>PAGE  \* Arabic  \* MERGEFORMAT</w:instrText>
                    </w:r>
                    <w:r w:rsidR="0009441F" w:rsidRPr="0009441F">
                      <w:rPr>
                        <w:b/>
                        <w:bCs/>
                        <w:sz w:val="16"/>
                        <w:szCs w:val="16"/>
                      </w:rPr>
                      <w:fldChar w:fldCharType="separate"/>
                    </w:r>
                    <w:r w:rsidR="0009441F" w:rsidRPr="0009441F">
                      <w:rPr>
                        <w:b/>
                        <w:bCs/>
                        <w:sz w:val="16"/>
                        <w:szCs w:val="16"/>
                        <w:lang w:val="ko-KR"/>
                      </w:rPr>
                      <w:t>1</w:t>
                    </w:r>
                    <w:r w:rsidR="0009441F" w:rsidRPr="0009441F">
                      <w:rPr>
                        <w:b/>
                        <w:bCs/>
                        <w:sz w:val="16"/>
                        <w:szCs w:val="16"/>
                      </w:rPr>
                      <w:fldChar w:fldCharType="end"/>
                    </w:r>
                    <w:r w:rsidR="0009441F" w:rsidRPr="0009441F">
                      <w:rPr>
                        <w:sz w:val="16"/>
                        <w:szCs w:val="16"/>
                        <w:lang w:val="ko-KR"/>
                      </w:rPr>
                      <w:t xml:space="preserve"> / </w:t>
                    </w:r>
                    <w:r w:rsidR="0009441F" w:rsidRPr="0009441F">
                      <w:rPr>
                        <w:b/>
                        <w:bCs/>
                        <w:sz w:val="16"/>
                        <w:szCs w:val="16"/>
                      </w:rPr>
                      <w:fldChar w:fldCharType="begin"/>
                    </w:r>
                    <w:r w:rsidR="0009441F" w:rsidRPr="0009441F">
                      <w:rPr>
                        <w:b/>
                        <w:bCs/>
                        <w:sz w:val="16"/>
                        <w:szCs w:val="16"/>
                      </w:rPr>
                      <w:instrText>NUMPAGES  \* Arabic  \* MERGEFORMAT</w:instrText>
                    </w:r>
                    <w:r w:rsidR="0009441F" w:rsidRPr="0009441F">
                      <w:rPr>
                        <w:b/>
                        <w:bCs/>
                        <w:sz w:val="16"/>
                        <w:szCs w:val="16"/>
                      </w:rPr>
                      <w:fldChar w:fldCharType="separate"/>
                    </w:r>
                    <w:r w:rsidR="0009441F" w:rsidRPr="0009441F">
                      <w:rPr>
                        <w:b/>
                        <w:bCs/>
                        <w:sz w:val="16"/>
                        <w:szCs w:val="16"/>
                        <w:lang w:val="ko-KR"/>
                      </w:rPr>
                      <w:t>2</w:t>
                    </w:r>
                    <w:r w:rsidR="0009441F" w:rsidRPr="0009441F">
                      <w:rPr>
                        <w:b/>
                        <w:bCs/>
                        <w:sz w:val="16"/>
                        <w:szCs w:val="16"/>
                      </w:rPr>
                      <w:fldChar w:fldCharType="end"/>
                    </w:r>
                  </w:p>
                  <w:p w14:paraId="3BB18EBC" w14:textId="3F5CDFE9" w:rsidR="00672302" w:rsidRDefault="00672302"/>
                </w:txbxContent>
              </v:textbox>
              <w10:wrap anchorx="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A7D5C" w14:textId="5C58754D" w:rsidR="008906B1" w:rsidRDefault="008906B1" w:rsidP="00EC68A2">
    <w:pPr>
      <w:pStyle w:val="ab"/>
      <w:tabs>
        <w:tab w:val="clear" w:pos="4513"/>
        <w:tab w:val="clear" w:pos="9026"/>
        <w:tab w:val="left" w:pos="1213"/>
      </w:tabs>
      <w:ind w:right="1020"/>
    </w:pPr>
    <w:r>
      <w:rPr>
        <w:rFonts w:hint="eastAsia"/>
        <w:color w:val="FFFFFF" w:themeColor="background1"/>
      </w:rPr>
      <w:t>ㅁ</w:t>
    </w:r>
    <w:r>
      <w:rPr>
        <w:noProof/>
      </w:rPr>
      <mc:AlternateContent>
        <mc:Choice Requires="wps">
          <w:drawing>
            <wp:anchor distT="0" distB="0" distL="114300" distR="114300" simplePos="0" relativeHeight="251670528" behindDoc="0" locked="0" layoutInCell="1" allowOverlap="1" wp14:anchorId="79C7F7CD" wp14:editId="077A7B52">
              <wp:simplePos x="0" y="0"/>
              <wp:positionH relativeFrom="page">
                <wp:posOffset>0</wp:posOffset>
              </wp:positionH>
              <wp:positionV relativeFrom="paragraph">
                <wp:posOffset>-408477</wp:posOffset>
              </wp:positionV>
              <wp:extent cx="7560190" cy="720000"/>
              <wp:effectExtent l="0" t="0" r="3175" b="4445"/>
              <wp:wrapNone/>
              <wp:docPr id="600823481" name="직사각형 10"/>
              <wp:cNvGraphicFramePr/>
              <a:graphic xmlns:a="http://schemas.openxmlformats.org/drawingml/2006/main">
                <a:graphicData uri="http://schemas.microsoft.com/office/word/2010/wordprocessingShape">
                  <wps:wsp>
                    <wps:cNvSpPr/>
                    <wps:spPr>
                      <a:xfrm>
                        <a:off x="0" y="0"/>
                        <a:ext cx="7560190" cy="720000"/>
                      </a:xfrm>
                      <a:prstGeom prst="rect">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8CBD52C" w14:textId="77777777" w:rsidR="008906B1" w:rsidRDefault="008906B1" w:rsidP="0009441F">
                          <w:pPr>
                            <w:ind w:right="700"/>
                            <w:jc w:val="right"/>
                            <w:rPr>
                              <w:sz w:val="16"/>
                              <w:szCs w:val="16"/>
                              <w:lang w:val="ko-KR"/>
                            </w:rPr>
                          </w:pPr>
                        </w:p>
                        <w:p w14:paraId="3EBDF631" w14:textId="77777777" w:rsidR="008906B1" w:rsidRPr="00D5595F" w:rsidRDefault="008906B1" w:rsidP="00D5595F">
                          <w:pPr>
                            <w:ind w:right="700"/>
                            <w:jc w:val="right"/>
                            <w:rPr>
                              <w:sz w:val="16"/>
                              <w:szCs w:val="16"/>
                              <w:lang w:val="ko-KR"/>
                            </w:rPr>
                          </w:pPr>
                          <w:r w:rsidRPr="0009441F">
                            <w:rPr>
                              <w:sz w:val="16"/>
                              <w:szCs w:val="16"/>
                              <w:lang w:val="ko-KR"/>
                            </w:rPr>
                            <w:t xml:space="preserve"> </w:t>
                          </w:r>
                          <w:r>
                            <w:rPr>
                              <w:rFonts w:hint="eastAsia"/>
                              <w:sz w:val="16"/>
                              <w:szCs w:val="16"/>
                              <w:lang w:val="ko-KR"/>
                            </w:rPr>
                            <w:t xml:space="preserve">  </w:t>
                          </w:r>
                          <w:r>
                            <w:rPr>
                              <w:sz w:val="16"/>
                              <w:szCs w:val="16"/>
                              <w:lang w:val="ko-KR"/>
                            </w:rPr>
                            <w:tab/>
                          </w:r>
                          <w:r>
                            <w:rPr>
                              <w:rFonts w:hint="eastAsia"/>
                              <w:sz w:val="16"/>
                              <w:szCs w:val="16"/>
                              <w:lang w:val="ko-KR"/>
                            </w:rPr>
                            <w:t xml:space="preserve">                              </w:t>
                          </w:r>
                          <w:r>
                            <w:rPr>
                              <w:sz w:val="16"/>
                              <w:szCs w:val="16"/>
                              <w:lang w:val="ko-KR"/>
                            </w:rPr>
                            <w:tab/>
                          </w:r>
                          <w:r w:rsidRPr="0009441F">
                            <w:rPr>
                              <w:b/>
                              <w:bCs/>
                              <w:sz w:val="16"/>
                              <w:szCs w:val="16"/>
                            </w:rPr>
                            <w:fldChar w:fldCharType="begin"/>
                          </w:r>
                          <w:r w:rsidRPr="0009441F">
                            <w:rPr>
                              <w:b/>
                              <w:bCs/>
                              <w:sz w:val="16"/>
                              <w:szCs w:val="16"/>
                            </w:rPr>
                            <w:instrText>PAGE  \* Arabic  \* MERGEFORMAT</w:instrText>
                          </w:r>
                          <w:r w:rsidRPr="0009441F">
                            <w:rPr>
                              <w:b/>
                              <w:bCs/>
                              <w:sz w:val="16"/>
                              <w:szCs w:val="16"/>
                            </w:rPr>
                            <w:fldChar w:fldCharType="separate"/>
                          </w:r>
                          <w:r w:rsidRPr="0009441F">
                            <w:rPr>
                              <w:b/>
                              <w:bCs/>
                              <w:sz w:val="16"/>
                              <w:szCs w:val="16"/>
                              <w:lang w:val="ko-KR"/>
                            </w:rPr>
                            <w:t>1</w:t>
                          </w:r>
                          <w:r w:rsidRPr="0009441F">
                            <w:rPr>
                              <w:b/>
                              <w:bCs/>
                              <w:sz w:val="16"/>
                              <w:szCs w:val="16"/>
                            </w:rPr>
                            <w:fldChar w:fldCharType="end"/>
                          </w:r>
                          <w:r w:rsidRPr="0009441F">
                            <w:rPr>
                              <w:sz w:val="16"/>
                              <w:szCs w:val="16"/>
                              <w:lang w:val="ko-KR"/>
                            </w:rPr>
                            <w:t xml:space="preserve"> / </w:t>
                          </w:r>
                          <w:r w:rsidRPr="0009441F">
                            <w:rPr>
                              <w:b/>
                              <w:bCs/>
                              <w:sz w:val="16"/>
                              <w:szCs w:val="16"/>
                            </w:rPr>
                            <w:fldChar w:fldCharType="begin"/>
                          </w:r>
                          <w:r w:rsidRPr="0009441F">
                            <w:rPr>
                              <w:b/>
                              <w:bCs/>
                              <w:sz w:val="16"/>
                              <w:szCs w:val="16"/>
                            </w:rPr>
                            <w:instrText>NUMPAGES  \* Arabic  \* MERGEFORMAT</w:instrText>
                          </w:r>
                          <w:r w:rsidRPr="0009441F">
                            <w:rPr>
                              <w:b/>
                              <w:bCs/>
                              <w:sz w:val="16"/>
                              <w:szCs w:val="16"/>
                            </w:rPr>
                            <w:fldChar w:fldCharType="separate"/>
                          </w:r>
                          <w:r w:rsidRPr="0009441F">
                            <w:rPr>
                              <w:b/>
                              <w:bCs/>
                              <w:sz w:val="16"/>
                              <w:szCs w:val="16"/>
                              <w:lang w:val="ko-KR"/>
                            </w:rPr>
                            <w:t>2</w:t>
                          </w:r>
                          <w:r w:rsidRPr="0009441F">
                            <w:rPr>
                              <w:b/>
                              <w:bCs/>
                              <w:sz w:val="16"/>
                              <w:szCs w:val="16"/>
                            </w:rPr>
                            <w:fldChar w:fldCharType="end"/>
                          </w:r>
                          <w:r>
                            <w:rPr>
                              <w:rFonts w:hint="eastAsia"/>
                              <w:b/>
                              <w:bCs/>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C7F7CD" id="_x0000_s1038" style="position:absolute;margin-left:0;margin-top:-32.15pt;width:595.3pt;height:56.7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zQ9cQIAAGQFAAAOAAAAZHJzL2Uyb0RvYy54bWysVE1P3DAQvVfqf7B8L0mQgHZFFq1AVJUQ&#10;oELF2evYxJLjccfeTba/vmNnk20BtVLVSzL2vPl6npnzi6GzbKswGHA1r45KzpST0Bj3XPNvj9cf&#10;PnIWonCNsOBUzXcq8Ivl+3fnvV+oY2jBNgoZOXFh0fuatzH6RVEE2apOhCPwypFSA3Yi0hGfiwZF&#10;T947WxyX5WnRAzYeQaoQ6PZqVPJl9q+1kvFO66AiszWn3GL+Yv6u07dYnovFMwrfGrlPQ/xDFp0w&#10;joLOrq5EFGyD5pWrzkiEADoeSegK0NpIlWugaqryRTUPrfAq10LkBD/TFP6fW3m7ffD3SDT0PiwC&#10;iamKQWOX/pQfGzJZu5ksNUQm6fLs5LSsPhGnknRn9BZlZrM4WHsM8bOCjiWh5kiPkTkS25sQKSJB&#10;J0gKFsCa5tpYmw+pAdSlRbYV9HRCSuVilZ6LrH5DWpfwDpLlqE43xaGcLMWdVQln3VelmWmogOOc&#10;TO6014FyDq1o1Bi/OjmUN1vkXLLDhNYUf/Zd/cn3mOUen0xVbtTZuPy78WyRI4OLs3FnHOBbDuxM&#10;nx7xE0kjNYmlOKwH4iZRQzmmmzU0u3tkCOPgBC+vDT3mjQjxXiBNCr0/TX+8o4+20Ncc9hJnLeCP&#10;t+4TnhqYtJz1NHk1D983AhVn9ouj1k5jOgk4CetJcJvuEqgjKtorXmaRDDDaSdQI3RMthVWKQirh&#10;JMWquYw4HS7juAForUi1WmUYjaMX8cY9eJmcJ15Tcz4OTwL9voMj9f4tTFMpFi8aecQmSwerTQRt&#10;cpcfeNwzTqOcW2e/dtKu+PWcUYfluPwJAAD//wMAUEsDBBQABgAIAAAAIQA2ziOo3gAAAAgBAAAP&#10;AAAAZHJzL2Rvd25yZXYueG1sTI/BTsMwEETvSPyDtUjcWidQRTRkU6FKuQESKYdyc+MliWqvo9ht&#10;Ur4e9wTH0Yxm3hSb2RpxptH3jhHSZQKCuHG65xbhc1ctnkD4oFgr45gQLuRhU97eFCrXbuIPOteh&#10;FbGEfa4QuhCGXErfdGSVX7qBOHrfbrQqRDm2Uo9qiuXWyIckyaRVPceFTg207ag51ieLUL23b/tp&#10;+6paNj+X/bGu5uHLIN7fzS/PIALN4S8MV/yIDmVkOrgTay8MQjwSEBbZ6hHE1U7XSQbigLBapyDL&#10;Qv4/UP4CAAD//wMAUEsBAi0AFAAGAAgAAAAhALaDOJL+AAAA4QEAABMAAAAAAAAAAAAAAAAAAAAA&#10;AFtDb250ZW50X1R5cGVzXS54bWxQSwECLQAUAAYACAAAACEAOP0h/9YAAACUAQAACwAAAAAAAAAA&#10;AAAAAAAvAQAAX3JlbHMvLnJlbHNQSwECLQAUAAYACAAAACEAaIs0PXECAABkBQAADgAAAAAAAAAA&#10;AAAAAAAuAgAAZHJzL2Uyb0RvYy54bWxQSwECLQAUAAYACAAAACEANs4jqN4AAAAIAQAADwAAAAAA&#10;AAAAAAAAAADLBAAAZHJzL2Rvd25yZXYueG1sUEsFBgAAAAAEAAQA8wAAANYFAAAAAA==&#10;" fillcolor="#9e2a2f [3204]" stroked="f" strokeweight="1pt">
              <v:textbox inset="0,0,0,0">
                <w:txbxContent>
                  <w:p w14:paraId="78CBD52C" w14:textId="77777777" w:rsidR="008906B1" w:rsidRDefault="008906B1" w:rsidP="0009441F">
                    <w:pPr>
                      <w:ind w:right="700"/>
                      <w:jc w:val="right"/>
                      <w:rPr>
                        <w:sz w:val="16"/>
                        <w:szCs w:val="16"/>
                        <w:lang w:val="ko-KR"/>
                      </w:rPr>
                    </w:pPr>
                  </w:p>
                  <w:p w14:paraId="3EBDF631" w14:textId="77777777" w:rsidR="008906B1" w:rsidRPr="00D5595F" w:rsidRDefault="008906B1" w:rsidP="00D5595F">
                    <w:pPr>
                      <w:ind w:right="700"/>
                      <w:jc w:val="right"/>
                      <w:rPr>
                        <w:sz w:val="16"/>
                        <w:szCs w:val="16"/>
                        <w:lang w:val="ko-KR"/>
                      </w:rPr>
                    </w:pPr>
                    <w:r w:rsidRPr="0009441F">
                      <w:rPr>
                        <w:sz w:val="16"/>
                        <w:szCs w:val="16"/>
                        <w:lang w:val="ko-KR"/>
                      </w:rPr>
                      <w:t xml:space="preserve"> </w:t>
                    </w:r>
                    <w:r>
                      <w:rPr>
                        <w:rFonts w:hint="eastAsia"/>
                        <w:sz w:val="16"/>
                        <w:szCs w:val="16"/>
                        <w:lang w:val="ko-KR"/>
                      </w:rPr>
                      <w:t xml:space="preserve">  </w:t>
                    </w:r>
                    <w:r>
                      <w:rPr>
                        <w:sz w:val="16"/>
                        <w:szCs w:val="16"/>
                        <w:lang w:val="ko-KR"/>
                      </w:rPr>
                      <w:tab/>
                    </w:r>
                    <w:r>
                      <w:rPr>
                        <w:rFonts w:hint="eastAsia"/>
                        <w:sz w:val="16"/>
                        <w:szCs w:val="16"/>
                        <w:lang w:val="ko-KR"/>
                      </w:rPr>
                      <w:t xml:space="preserve">                              </w:t>
                    </w:r>
                    <w:r>
                      <w:rPr>
                        <w:sz w:val="16"/>
                        <w:szCs w:val="16"/>
                        <w:lang w:val="ko-KR"/>
                      </w:rPr>
                      <w:tab/>
                    </w:r>
                    <w:r w:rsidRPr="0009441F">
                      <w:rPr>
                        <w:b/>
                        <w:bCs/>
                        <w:sz w:val="16"/>
                        <w:szCs w:val="16"/>
                      </w:rPr>
                      <w:fldChar w:fldCharType="begin"/>
                    </w:r>
                    <w:r w:rsidRPr="0009441F">
                      <w:rPr>
                        <w:b/>
                        <w:bCs/>
                        <w:sz w:val="16"/>
                        <w:szCs w:val="16"/>
                      </w:rPr>
                      <w:instrText>PAGE  \* Arabic  \* MERGEFORMAT</w:instrText>
                    </w:r>
                    <w:r w:rsidRPr="0009441F">
                      <w:rPr>
                        <w:b/>
                        <w:bCs/>
                        <w:sz w:val="16"/>
                        <w:szCs w:val="16"/>
                      </w:rPr>
                      <w:fldChar w:fldCharType="separate"/>
                    </w:r>
                    <w:r w:rsidRPr="0009441F">
                      <w:rPr>
                        <w:b/>
                        <w:bCs/>
                        <w:sz w:val="16"/>
                        <w:szCs w:val="16"/>
                        <w:lang w:val="ko-KR"/>
                      </w:rPr>
                      <w:t>1</w:t>
                    </w:r>
                    <w:r w:rsidRPr="0009441F">
                      <w:rPr>
                        <w:b/>
                        <w:bCs/>
                        <w:sz w:val="16"/>
                        <w:szCs w:val="16"/>
                      </w:rPr>
                      <w:fldChar w:fldCharType="end"/>
                    </w:r>
                    <w:r w:rsidRPr="0009441F">
                      <w:rPr>
                        <w:sz w:val="16"/>
                        <w:szCs w:val="16"/>
                        <w:lang w:val="ko-KR"/>
                      </w:rPr>
                      <w:t xml:space="preserve"> / </w:t>
                    </w:r>
                    <w:r w:rsidRPr="0009441F">
                      <w:rPr>
                        <w:b/>
                        <w:bCs/>
                        <w:sz w:val="16"/>
                        <w:szCs w:val="16"/>
                      </w:rPr>
                      <w:fldChar w:fldCharType="begin"/>
                    </w:r>
                    <w:r w:rsidRPr="0009441F">
                      <w:rPr>
                        <w:b/>
                        <w:bCs/>
                        <w:sz w:val="16"/>
                        <w:szCs w:val="16"/>
                      </w:rPr>
                      <w:instrText>NUMPAGES  \* Arabic  \* MERGEFORMAT</w:instrText>
                    </w:r>
                    <w:r w:rsidRPr="0009441F">
                      <w:rPr>
                        <w:b/>
                        <w:bCs/>
                        <w:sz w:val="16"/>
                        <w:szCs w:val="16"/>
                      </w:rPr>
                      <w:fldChar w:fldCharType="separate"/>
                    </w:r>
                    <w:r w:rsidRPr="0009441F">
                      <w:rPr>
                        <w:b/>
                        <w:bCs/>
                        <w:sz w:val="16"/>
                        <w:szCs w:val="16"/>
                        <w:lang w:val="ko-KR"/>
                      </w:rPr>
                      <w:t>2</w:t>
                    </w:r>
                    <w:r w:rsidRPr="0009441F">
                      <w:rPr>
                        <w:b/>
                        <w:bCs/>
                        <w:sz w:val="16"/>
                        <w:szCs w:val="16"/>
                      </w:rPr>
                      <w:fldChar w:fldCharType="end"/>
                    </w:r>
                    <w:r>
                      <w:rPr>
                        <w:rFonts w:hint="eastAsia"/>
                        <w:b/>
                        <w:bCs/>
                        <w:sz w:val="16"/>
                        <w:szCs w:val="16"/>
                      </w:rPr>
                      <w:t xml:space="preserve"> </w:t>
                    </w:r>
                  </w:p>
                </w:txbxContent>
              </v:textbox>
              <w10:wrap anchorx="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77A61" w14:textId="0E6F89E1" w:rsidR="008906B1" w:rsidRDefault="008906B1" w:rsidP="008906B1">
    <w:pPr>
      <w:ind w:right="700"/>
      <w:jc w:val="right"/>
      <w:rPr>
        <w:sz w:val="16"/>
        <w:szCs w:val="16"/>
        <w:lang w:val="ko-KR"/>
      </w:rPr>
    </w:pPr>
    <w:r>
      <w:rPr>
        <w:noProof/>
      </w:rPr>
      <mc:AlternateContent>
        <mc:Choice Requires="wps">
          <w:drawing>
            <wp:anchor distT="0" distB="0" distL="114300" distR="114300" simplePos="0" relativeHeight="251672576" behindDoc="0" locked="0" layoutInCell="1" allowOverlap="1" wp14:anchorId="68094471" wp14:editId="4E4FF256">
              <wp:simplePos x="0" y="0"/>
              <wp:positionH relativeFrom="page">
                <wp:posOffset>-6824</wp:posOffset>
              </wp:positionH>
              <wp:positionV relativeFrom="paragraph">
                <wp:posOffset>-142875</wp:posOffset>
              </wp:positionV>
              <wp:extent cx="7560190" cy="720000"/>
              <wp:effectExtent l="0" t="0" r="3175" b="4445"/>
              <wp:wrapNone/>
              <wp:docPr id="1287198345" name="직사각형 10"/>
              <wp:cNvGraphicFramePr/>
              <a:graphic xmlns:a="http://schemas.openxmlformats.org/drawingml/2006/main">
                <a:graphicData uri="http://schemas.microsoft.com/office/word/2010/wordprocessingShape">
                  <wps:wsp>
                    <wps:cNvSpPr/>
                    <wps:spPr>
                      <a:xfrm>
                        <a:off x="0" y="0"/>
                        <a:ext cx="7560190" cy="720000"/>
                      </a:xfrm>
                      <a:prstGeom prst="rect">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1C36E4A" w14:textId="77777777" w:rsidR="008906B1" w:rsidRDefault="008906B1" w:rsidP="008906B1">
                          <w:pPr>
                            <w:ind w:right="700"/>
                            <w:jc w:val="right"/>
                            <w:rPr>
                              <w:sz w:val="16"/>
                              <w:szCs w:val="16"/>
                              <w:lang w:val="ko-KR"/>
                            </w:rPr>
                          </w:pPr>
                        </w:p>
                        <w:p w14:paraId="516AEF6A" w14:textId="77777777" w:rsidR="008906B1" w:rsidRPr="00D5595F" w:rsidRDefault="008906B1" w:rsidP="008906B1">
                          <w:pPr>
                            <w:ind w:right="700"/>
                            <w:jc w:val="right"/>
                            <w:rPr>
                              <w:sz w:val="16"/>
                              <w:szCs w:val="16"/>
                              <w:lang w:val="ko-KR"/>
                            </w:rPr>
                          </w:pPr>
                          <w:r w:rsidRPr="0009441F">
                            <w:rPr>
                              <w:sz w:val="16"/>
                              <w:szCs w:val="16"/>
                              <w:lang w:val="ko-KR"/>
                            </w:rPr>
                            <w:t xml:space="preserve"> </w:t>
                          </w:r>
                          <w:r>
                            <w:rPr>
                              <w:rFonts w:hint="eastAsia"/>
                              <w:sz w:val="16"/>
                              <w:szCs w:val="16"/>
                              <w:lang w:val="ko-KR"/>
                            </w:rPr>
                            <w:t xml:space="preserve">  </w:t>
                          </w:r>
                          <w:r>
                            <w:rPr>
                              <w:sz w:val="16"/>
                              <w:szCs w:val="16"/>
                              <w:lang w:val="ko-KR"/>
                            </w:rPr>
                            <w:tab/>
                          </w:r>
                          <w:r>
                            <w:rPr>
                              <w:rFonts w:hint="eastAsia"/>
                              <w:sz w:val="16"/>
                              <w:szCs w:val="16"/>
                              <w:lang w:val="ko-KR"/>
                            </w:rPr>
                            <w:t xml:space="preserve">                              </w:t>
                          </w:r>
                          <w:r>
                            <w:rPr>
                              <w:sz w:val="16"/>
                              <w:szCs w:val="16"/>
                              <w:lang w:val="ko-KR"/>
                            </w:rPr>
                            <w:tab/>
                          </w:r>
                          <w:r w:rsidRPr="0009441F">
                            <w:rPr>
                              <w:b/>
                              <w:bCs/>
                              <w:sz w:val="16"/>
                              <w:szCs w:val="16"/>
                            </w:rPr>
                            <w:fldChar w:fldCharType="begin"/>
                          </w:r>
                          <w:r w:rsidRPr="0009441F">
                            <w:rPr>
                              <w:b/>
                              <w:bCs/>
                              <w:sz w:val="16"/>
                              <w:szCs w:val="16"/>
                            </w:rPr>
                            <w:instrText>PAGE  \* Arabic  \* MERGEFORMAT</w:instrText>
                          </w:r>
                          <w:r w:rsidRPr="0009441F">
                            <w:rPr>
                              <w:b/>
                              <w:bCs/>
                              <w:sz w:val="16"/>
                              <w:szCs w:val="16"/>
                            </w:rPr>
                            <w:fldChar w:fldCharType="separate"/>
                          </w:r>
                          <w:r w:rsidRPr="0009441F">
                            <w:rPr>
                              <w:b/>
                              <w:bCs/>
                              <w:sz w:val="16"/>
                              <w:szCs w:val="16"/>
                              <w:lang w:val="ko-KR"/>
                            </w:rPr>
                            <w:t>1</w:t>
                          </w:r>
                          <w:r w:rsidRPr="0009441F">
                            <w:rPr>
                              <w:b/>
                              <w:bCs/>
                              <w:sz w:val="16"/>
                              <w:szCs w:val="16"/>
                            </w:rPr>
                            <w:fldChar w:fldCharType="end"/>
                          </w:r>
                          <w:r w:rsidRPr="0009441F">
                            <w:rPr>
                              <w:sz w:val="16"/>
                              <w:szCs w:val="16"/>
                              <w:lang w:val="ko-KR"/>
                            </w:rPr>
                            <w:t xml:space="preserve"> / </w:t>
                          </w:r>
                          <w:r w:rsidRPr="0009441F">
                            <w:rPr>
                              <w:b/>
                              <w:bCs/>
                              <w:sz w:val="16"/>
                              <w:szCs w:val="16"/>
                            </w:rPr>
                            <w:fldChar w:fldCharType="begin"/>
                          </w:r>
                          <w:r w:rsidRPr="0009441F">
                            <w:rPr>
                              <w:b/>
                              <w:bCs/>
                              <w:sz w:val="16"/>
                              <w:szCs w:val="16"/>
                            </w:rPr>
                            <w:instrText>NUMPAGES  \* Arabic  \* MERGEFORMAT</w:instrText>
                          </w:r>
                          <w:r w:rsidRPr="0009441F">
                            <w:rPr>
                              <w:b/>
                              <w:bCs/>
                              <w:sz w:val="16"/>
                              <w:szCs w:val="16"/>
                            </w:rPr>
                            <w:fldChar w:fldCharType="separate"/>
                          </w:r>
                          <w:r w:rsidRPr="0009441F">
                            <w:rPr>
                              <w:b/>
                              <w:bCs/>
                              <w:sz w:val="16"/>
                              <w:szCs w:val="16"/>
                              <w:lang w:val="ko-KR"/>
                            </w:rPr>
                            <w:t>2</w:t>
                          </w:r>
                          <w:r w:rsidRPr="0009441F">
                            <w:rPr>
                              <w:b/>
                              <w:bCs/>
                              <w:sz w:val="16"/>
                              <w:szCs w:val="16"/>
                            </w:rPr>
                            <w:fldChar w:fldCharType="end"/>
                          </w:r>
                          <w:r>
                            <w:rPr>
                              <w:rFonts w:hint="eastAsia"/>
                              <w:b/>
                              <w:bCs/>
                              <w:sz w:val="16"/>
                              <w:szCs w:val="16"/>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094471" id="_x0000_s1039" style="position:absolute;left:0;text-align:left;margin-left:-.55pt;margin-top:-11.25pt;width:595.3pt;height:56.7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R5XcgIAAGQFAAAOAAAAZHJzL2Uyb0RvYy54bWysVE1P3DAQvVfqf7B8L0mogHZFFq1AVJUQ&#10;RYWKs9exiSXH4469m2x/fcfOJtsCaqWql2TsefP1PDPnF0Nn2VZhMOBqXh2VnCknoTHuqebfHq7f&#10;feAsROEaYcGpmu9U4BfLt2/Oe79Qx9CCbRQycuLCovc1b2P0i6IIslWdCEfglSOlBuxEpCM+FQ2K&#10;nrx3tjguy9OiB2w8glQh0O3VqOTL7F9rJeMXrYOKzNaccov5i/m7Tt9ieS4WTyh8a+Q+DfEPWXTC&#10;OAo6u7oSUbANmheuOiMRAuh4JKErQGsjVa6BqqnKZ9Xct8KrXAuRE/xMU/h/buXt9t7fIdHQ+7AI&#10;JKYqBo1d+lN+bMhk7Way1BCZpMuzk9Oy+kicStKd0VuUmc3iYO0xxE8KOpaEmiM9RuZIbG9CpIgE&#10;nSApWABrmmtjbT6kBlCXFtlW0NMJKZWLVXousvoNaV3CO0iWozrdFIdyshR3ViWcdV+VZqahAo5z&#10;MrnTXgbKObSiUWP86uRQ3myRc8kOE1pT/Nl39SffY5Z7fDJVuVFn4/LvxrNFjgwuzsadcYCvObAz&#10;fXrETySN1CSW4rAeiJuav09Ep5s1NLs7ZAjj4AQvrw095o0I8U4gTQq9P01//EIfbaGvOewlzlrA&#10;H6/dJzw1MGk562nyah6+bwQqzuxnR62dxnQScBLWk+A23SVQR1S0V7zMIhlgtJOoEbpHWgqrFIVU&#10;wkmKVXMZcTpcxnED0FqRarXKMBpHL+KNu/cyOU+8puZ8GB4F+n0HR+r9W5imUiyeNfKITZYOVpsI&#10;2uQuP/C4Z5xGObfOfu2kXfHrOaMOy3H5EwAA//8DAFBLAwQUAAYACAAAACEAoy6yM98AAAAKAQAA&#10;DwAAAGRycy9kb3ducmV2LnhtbEyPwU7DMAyG70i8Q2QkblvaSqC1NJ3QpN4AicJh3LzWpNUSp2qy&#10;tePpyU5wsi1/+v253C7WiDNNfnCsIF0nIIhb1w2sFXx+1KsNCB+QOzSOScGFPGyr25sSi87N/E7n&#10;JmgRQ9gXqKAPYSyk9G1PFv3ajcRx9+0miyGOk5bdhHMMt0ZmSfIoLQ4cL/Q40q6n9ticrIL6Tb/u&#10;590LajY/l/2xqZfxyyh1f7c8P4EItIQ/GK76UR2q6HRwJ+68MApWaRrJWLPsAcQVSDd57A4K8iQH&#10;WZXy/wvVLwAAAP//AwBQSwECLQAUAAYACAAAACEAtoM4kv4AAADhAQAAEwAAAAAAAAAAAAAAAAAA&#10;AAAAW0NvbnRlbnRfVHlwZXNdLnhtbFBLAQItABQABgAIAAAAIQA4/SH/1gAAAJQBAAALAAAAAAAA&#10;AAAAAAAAAC8BAABfcmVscy8ucmVsc1BLAQItABQABgAIAAAAIQANMR5XcgIAAGQFAAAOAAAAAAAA&#10;AAAAAAAAAC4CAABkcnMvZTJvRG9jLnhtbFBLAQItABQABgAIAAAAIQCjLrIz3wAAAAoBAAAPAAAA&#10;AAAAAAAAAAAAAMwEAABkcnMvZG93bnJldi54bWxQSwUGAAAAAAQABADzAAAA2AUAAAAA&#10;" fillcolor="#9e2a2f [3204]" stroked="f" strokeweight="1pt">
              <v:textbox inset="0,0,0,0">
                <w:txbxContent>
                  <w:p w14:paraId="51C36E4A" w14:textId="77777777" w:rsidR="008906B1" w:rsidRDefault="008906B1" w:rsidP="008906B1">
                    <w:pPr>
                      <w:ind w:right="700"/>
                      <w:jc w:val="right"/>
                      <w:rPr>
                        <w:sz w:val="16"/>
                        <w:szCs w:val="16"/>
                        <w:lang w:val="ko-KR"/>
                      </w:rPr>
                    </w:pPr>
                  </w:p>
                  <w:p w14:paraId="516AEF6A" w14:textId="77777777" w:rsidR="008906B1" w:rsidRPr="00D5595F" w:rsidRDefault="008906B1" w:rsidP="008906B1">
                    <w:pPr>
                      <w:ind w:right="700"/>
                      <w:jc w:val="right"/>
                      <w:rPr>
                        <w:sz w:val="16"/>
                        <w:szCs w:val="16"/>
                        <w:lang w:val="ko-KR"/>
                      </w:rPr>
                    </w:pPr>
                    <w:r w:rsidRPr="0009441F">
                      <w:rPr>
                        <w:sz w:val="16"/>
                        <w:szCs w:val="16"/>
                        <w:lang w:val="ko-KR"/>
                      </w:rPr>
                      <w:t xml:space="preserve"> </w:t>
                    </w:r>
                    <w:r>
                      <w:rPr>
                        <w:rFonts w:hint="eastAsia"/>
                        <w:sz w:val="16"/>
                        <w:szCs w:val="16"/>
                        <w:lang w:val="ko-KR"/>
                      </w:rPr>
                      <w:t xml:space="preserve">  </w:t>
                    </w:r>
                    <w:r>
                      <w:rPr>
                        <w:sz w:val="16"/>
                        <w:szCs w:val="16"/>
                        <w:lang w:val="ko-KR"/>
                      </w:rPr>
                      <w:tab/>
                    </w:r>
                    <w:r>
                      <w:rPr>
                        <w:rFonts w:hint="eastAsia"/>
                        <w:sz w:val="16"/>
                        <w:szCs w:val="16"/>
                        <w:lang w:val="ko-KR"/>
                      </w:rPr>
                      <w:t xml:space="preserve">                              </w:t>
                    </w:r>
                    <w:r>
                      <w:rPr>
                        <w:sz w:val="16"/>
                        <w:szCs w:val="16"/>
                        <w:lang w:val="ko-KR"/>
                      </w:rPr>
                      <w:tab/>
                    </w:r>
                    <w:r w:rsidRPr="0009441F">
                      <w:rPr>
                        <w:b/>
                        <w:bCs/>
                        <w:sz w:val="16"/>
                        <w:szCs w:val="16"/>
                      </w:rPr>
                      <w:fldChar w:fldCharType="begin"/>
                    </w:r>
                    <w:r w:rsidRPr="0009441F">
                      <w:rPr>
                        <w:b/>
                        <w:bCs/>
                        <w:sz w:val="16"/>
                        <w:szCs w:val="16"/>
                      </w:rPr>
                      <w:instrText>PAGE  \* Arabic  \* MERGEFORMAT</w:instrText>
                    </w:r>
                    <w:r w:rsidRPr="0009441F">
                      <w:rPr>
                        <w:b/>
                        <w:bCs/>
                        <w:sz w:val="16"/>
                        <w:szCs w:val="16"/>
                      </w:rPr>
                      <w:fldChar w:fldCharType="separate"/>
                    </w:r>
                    <w:r w:rsidRPr="0009441F">
                      <w:rPr>
                        <w:b/>
                        <w:bCs/>
                        <w:sz w:val="16"/>
                        <w:szCs w:val="16"/>
                        <w:lang w:val="ko-KR"/>
                      </w:rPr>
                      <w:t>1</w:t>
                    </w:r>
                    <w:r w:rsidRPr="0009441F">
                      <w:rPr>
                        <w:b/>
                        <w:bCs/>
                        <w:sz w:val="16"/>
                        <w:szCs w:val="16"/>
                      </w:rPr>
                      <w:fldChar w:fldCharType="end"/>
                    </w:r>
                    <w:r w:rsidRPr="0009441F">
                      <w:rPr>
                        <w:sz w:val="16"/>
                        <w:szCs w:val="16"/>
                        <w:lang w:val="ko-KR"/>
                      </w:rPr>
                      <w:t xml:space="preserve"> / </w:t>
                    </w:r>
                    <w:r w:rsidRPr="0009441F">
                      <w:rPr>
                        <w:b/>
                        <w:bCs/>
                        <w:sz w:val="16"/>
                        <w:szCs w:val="16"/>
                      </w:rPr>
                      <w:fldChar w:fldCharType="begin"/>
                    </w:r>
                    <w:r w:rsidRPr="0009441F">
                      <w:rPr>
                        <w:b/>
                        <w:bCs/>
                        <w:sz w:val="16"/>
                        <w:szCs w:val="16"/>
                      </w:rPr>
                      <w:instrText>NUMPAGES  \* Arabic  \* MERGEFORMAT</w:instrText>
                    </w:r>
                    <w:r w:rsidRPr="0009441F">
                      <w:rPr>
                        <w:b/>
                        <w:bCs/>
                        <w:sz w:val="16"/>
                        <w:szCs w:val="16"/>
                      </w:rPr>
                      <w:fldChar w:fldCharType="separate"/>
                    </w:r>
                    <w:r w:rsidRPr="0009441F">
                      <w:rPr>
                        <w:b/>
                        <w:bCs/>
                        <w:sz w:val="16"/>
                        <w:szCs w:val="16"/>
                        <w:lang w:val="ko-KR"/>
                      </w:rPr>
                      <w:t>2</w:t>
                    </w:r>
                    <w:r w:rsidRPr="0009441F">
                      <w:rPr>
                        <w:b/>
                        <w:bCs/>
                        <w:sz w:val="16"/>
                        <w:szCs w:val="16"/>
                      </w:rPr>
                      <w:fldChar w:fldCharType="end"/>
                    </w:r>
                    <w:r>
                      <w:rPr>
                        <w:rFonts w:hint="eastAsia"/>
                        <w:b/>
                        <w:bCs/>
                        <w:sz w:val="16"/>
                        <w:szCs w:val="16"/>
                      </w:rPr>
                      <w:t xml:space="preserve"> </w:t>
                    </w:r>
                  </w:p>
                </w:txbxContent>
              </v:textbox>
              <w10:wrap anchorx="page"/>
            </v:rect>
          </w:pict>
        </mc:Fallback>
      </mc:AlternateContent>
    </w:r>
  </w:p>
  <w:p w14:paraId="2D5EA121" w14:textId="4C8E9A6F" w:rsidR="008906B1" w:rsidRDefault="008906B1">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65B2E" w14:textId="77777777" w:rsidR="00172B75" w:rsidRDefault="00172B75" w:rsidP="00CE4C69">
      <w:pPr>
        <w:spacing w:after="0" w:line="240" w:lineRule="auto"/>
      </w:pPr>
      <w:r>
        <w:separator/>
      </w:r>
    </w:p>
  </w:footnote>
  <w:footnote w:type="continuationSeparator" w:id="0">
    <w:p w14:paraId="48E814D1" w14:textId="77777777" w:rsidR="00172B75" w:rsidRDefault="00172B75" w:rsidP="00CE4C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F0257" w14:textId="1BBD983F" w:rsidR="00CE4C69" w:rsidRDefault="00000000">
    <w:pPr>
      <w:pStyle w:val="aa"/>
    </w:pPr>
    <w:r>
      <w:rPr>
        <w:noProof/>
      </w:rPr>
      <w:pict w14:anchorId="538669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5975204" o:spid="_x0000_s1037" type="#_x0000_t75" style="position:absolute;margin-left:0;margin-top:0;width:3in;height:1in;z-index:-251659264;mso-position-horizontal:center;mso-position-horizontal-relative:margin;mso-position-vertical:center;mso-position-vertical-relative:margin" o:allowincell="f">
          <v:imagedata r:id="rId1" o:title="QUANTIFI"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278D6" w14:textId="203B3937" w:rsidR="00936A34" w:rsidRDefault="00E9418B" w:rsidP="00936A34">
    <w:pPr>
      <w:pStyle w:val="aa"/>
      <w:ind w:right="11300"/>
      <w:jc w:val="right"/>
    </w:pPr>
    <w:r>
      <w:rPr>
        <w:noProof/>
      </w:rPr>
      <w:drawing>
        <wp:anchor distT="0" distB="0" distL="114300" distR="114300" simplePos="0" relativeHeight="251661312" behindDoc="0" locked="0" layoutInCell="1" allowOverlap="1" wp14:anchorId="1B0EB6A5" wp14:editId="0F779A27">
          <wp:simplePos x="0" y="0"/>
          <wp:positionH relativeFrom="margin">
            <wp:posOffset>5126990</wp:posOffset>
          </wp:positionH>
          <wp:positionV relativeFrom="paragraph">
            <wp:posOffset>-266700</wp:posOffset>
          </wp:positionV>
          <wp:extent cx="1551600" cy="540000"/>
          <wp:effectExtent l="0" t="0" r="0" b="0"/>
          <wp:wrapNone/>
          <wp:docPr id="1466783788" name="그림 8" descr="어둠, 블랙, 우주, 밤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08441" name="그림 8" descr="어둠, 블랙, 우주, 밤이(가) 표시된 사진&#10;&#10;AI 생성 콘텐츠는 정확하지 않을 수 있습니다."/>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51600" cy="540000"/>
                  </a:xfrm>
                  <a:prstGeom prst="rect">
                    <a:avLst/>
                  </a:prstGeom>
                </pic:spPr>
              </pic:pic>
            </a:graphicData>
          </a:graphic>
          <wp14:sizeRelH relativeFrom="margin">
            <wp14:pctWidth>0</wp14:pctWidth>
          </wp14:sizeRelH>
          <wp14:sizeRelV relativeFrom="margin">
            <wp14:pctHeight>0</wp14:pctHeight>
          </wp14:sizeRelV>
        </wp:anchor>
      </w:drawing>
    </w:r>
    <w:r w:rsidR="00672DEF">
      <w:ptab w:relativeTo="margin" w:alignment="center" w:leader="none"/>
    </w:r>
    <w:sdt>
      <w:sdtPr>
        <w:id w:val="-1768920290"/>
        <w:docPartObj>
          <w:docPartGallery w:val="Watermarks"/>
          <w:docPartUnique/>
        </w:docPartObj>
      </w:sdtPr>
      <w:sdtContent>
        <w:r w:rsidR="00000000">
          <w:rPr>
            <w:noProof/>
          </w:rPr>
          <w:pict w14:anchorId="6E35E0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5975205" o:spid="_x0000_s1038" type="#_x0000_t75" style="position:absolute;left:0;text-align:left;margin-left:0;margin-top:0;width:3in;height:1in;z-index:-251658240;mso-position-horizontal:center;mso-position-horizontal-relative:margin;mso-position-vertical:center;mso-position-vertical-relative:margin" o:allowincell="f">
              <v:imagedata r:id="rId2" o:title="QUANTIFI" gain="19661f" blacklevel="22938f"/>
              <w10:wrap anchorx="margin" anchory="margin"/>
            </v:shape>
          </w:pic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9BF97" w14:textId="620EBC69" w:rsidR="00CE4C69" w:rsidRDefault="00A3113E">
    <w:pPr>
      <w:pStyle w:val="aa"/>
    </w:pPr>
    <w:r>
      <w:rPr>
        <w:noProof/>
      </w:rPr>
      <w:drawing>
        <wp:anchor distT="0" distB="0" distL="114300" distR="114300" simplePos="0" relativeHeight="251666432" behindDoc="0" locked="0" layoutInCell="1" allowOverlap="1" wp14:anchorId="3BC804EE" wp14:editId="344ACF40">
          <wp:simplePos x="0" y="0"/>
          <wp:positionH relativeFrom="margin">
            <wp:posOffset>5088890</wp:posOffset>
          </wp:positionH>
          <wp:positionV relativeFrom="paragraph">
            <wp:posOffset>-226523</wp:posOffset>
          </wp:positionV>
          <wp:extent cx="1551600" cy="540000"/>
          <wp:effectExtent l="0" t="0" r="0" b="0"/>
          <wp:wrapNone/>
          <wp:docPr id="1437601043" name="그림 8" descr="어둠, 블랙, 우주, 밤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08441" name="그림 8" descr="어둠, 블랙, 우주, 밤이(가) 표시된 사진&#10;&#10;AI 생성 콘텐츠는 정확하지 않을 수 있습니다."/>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51600"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3BF7D" w14:textId="240AC5AE" w:rsidR="005770CB" w:rsidRDefault="005770CB" w:rsidP="00936A34">
    <w:pPr>
      <w:pStyle w:val="aa"/>
      <w:ind w:right="11300"/>
      <w:jc w:val="right"/>
    </w:pPr>
    <w:r>
      <w:rPr>
        <w:noProof/>
      </w:rPr>
      <w:drawing>
        <wp:anchor distT="0" distB="0" distL="114300" distR="114300" simplePos="0" relativeHeight="251664384" behindDoc="0" locked="0" layoutInCell="1" allowOverlap="1" wp14:anchorId="6FA620EF" wp14:editId="0928D555">
          <wp:simplePos x="0" y="0"/>
          <wp:positionH relativeFrom="margin">
            <wp:posOffset>5092700</wp:posOffset>
          </wp:positionH>
          <wp:positionV relativeFrom="paragraph">
            <wp:posOffset>-227793</wp:posOffset>
          </wp:positionV>
          <wp:extent cx="1551600" cy="540000"/>
          <wp:effectExtent l="0" t="0" r="0" b="0"/>
          <wp:wrapNone/>
          <wp:docPr id="443399729" name="그림 8" descr="어둠, 블랙, 우주, 밤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08441" name="그림 8" descr="어둠, 블랙, 우주, 밤이(가) 표시된 사진&#10;&#10;AI 생성 콘텐츠는 정확하지 않을 수 있습니다."/>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51600" cy="540000"/>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sdt>
      <w:sdtPr>
        <w:id w:val="-137263838"/>
        <w:docPartObj>
          <w:docPartGallery w:val="Watermarks"/>
          <w:docPartUnique/>
        </w:docPartObj>
      </w:sdtPr>
      <w:sdtContent>
        <w:r w:rsidR="009230DC">
          <w:rPr>
            <w:noProof/>
          </w:rPr>
          <w:drawing>
            <wp:anchor distT="0" distB="0" distL="114300" distR="114300" simplePos="0" relativeHeight="251663360" behindDoc="1" locked="0" layoutInCell="0" allowOverlap="1" wp14:anchorId="612C4F41" wp14:editId="49F3AB98">
              <wp:simplePos x="0" y="0"/>
              <wp:positionH relativeFrom="margin">
                <wp:align>center</wp:align>
              </wp:positionH>
              <wp:positionV relativeFrom="margin">
                <wp:align>center</wp:align>
              </wp:positionV>
              <wp:extent cx="2743200" cy="914400"/>
              <wp:effectExtent l="0" t="0" r="0" b="0"/>
              <wp:wrapNone/>
              <wp:docPr id="1733331879"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2743200" cy="914400"/>
                      </a:xfrm>
                      <a:prstGeom prst="rect">
                        <a:avLst/>
                      </a:prstGeom>
                      <a:noFill/>
                    </pic:spPr>
                  </pic:pic>
                </a:graphicData>
              </a:graphic>
              <wp14:sizeRelH relativeFrom="page">
                <wp14:pctWidth>0</wp14:pctWidth>
              </wp14:sizeRelH>
              <wp14:sizeRelV relativeFrom="page">
                <wp14:pctHeight>0</wp14:pctHeight>
              </wp14:sizeRelV>
            </wp:anchor>
          </w:drawing>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80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09C"/>
    <w:rsid w:val="0000082B"/>
    <w:rsid w:val="00001A83"/>
    <w:rsid w:val="00003300"/>
    <w:rsid w:val="00004699"/>
    <w:rsid w:val="0001633F"/>
    <w:rsid w:val="00026A25"/>
    <w:rsid w:val="00035B67"/>
    <w:rsid w:val="00036D59"/>
    <w:rsid w:val="00041A26"/>
    <w:rsid w:val="00051DB0"/>
    <w:rsid w:val="000537D2"/>
    <w:rsid w:val="000558A1"/>
    <w:rsid w:val="000632B6"/>
    <w:rsid w:val="000708A1"/>
    <w:rsid w:val="00071EA6"/>
    <w:rsid w:val="00072108"/>
    <w:rsid w:val="000732AF"/>
    <w:rsid w:val="00076F92"/>
    <w:rsid w:val="000774C5"/>
    <w:rsid w:val="0008272C"/>
    <w:rsid w:val="000827FC"/>
    <w:rsid w:val="0008524A"/>
    <w:rsid w:val="0009441F"/>
    <w:rsid w:val="000A2BB6"/>
    <w:rsid w:val="000A72D2"/>
    <w:rsid w:val="000B0F55"/>
    <w:rsid w:val="000B668E"/>
    <w:rsid w:val="000C5DFD"/>
    <w:rsid w:val="000C690E"/>
    <w:rsid w:val="000D2A7E"/>
    <w:rsid w:val="000E06E5"/>
    <w:rsid w:val="000E4E9D"/>
    <w:rsid w:val="000F2A5A"/>
    <w:rsid w:val="000F3791"/>
    <w:rsid w:val="000F6F10"/>
    <w:rsid w:val="00106DB0"/>
    <w:rsid w:val="00123728"/>
    <w:rsid w:val="001333E9"/>
    <w:rsid w:val="00136B7F"/>
    <w:rsid w:val="00151D89"/>
    <w:rsid w:val="00152899"/>
    <w:rsid w:val="00172B75"/>
    <w:rsid w:val="00173E11"/>
    <w:rsid w:val="001834CC"/>
    <w:rsid w:val="0018525E"/>
    <w:rsid w:val="00195342"/>
    <w:rsid w:val="00195567"/>
    <w:rsid w:val="001A16B3"/>
    <w:rsid w:val="001B7A4B"/>
    <w:rsid w:val="001C4715"/>
    <w:rsid w:val="001C5288"/>
    <w:rsid w:val="001D27CA"/>
    <w:rsid w:val="001D739B"/>
    <w:rsid w:val="001E0896"/>
    <w:rsid w:val="001E2E99"/>
    <w:rsid w:val="00200ACC"/>
    <w:rsid w:val="00202F8C"/>
    <w:rsid w:val="002071C1"/>
    <w:rsid w:val="00211363"/>
    <w:rsid w:val="00213B43"/>
    <w:rsid w:val="00224E33"/>
    <w:rsid w:val="00234B6C"/>
    <w:rsid w:val="002369A4"/>
    <w:rsid w:val="0024394B"/>
    <w:rsid w:val="00244B3C"/>
    <w:rsid w:val="002506B6"/>
    <w:rsid w:val="00252BD2"/>
    <w:rsid w:val="002533AC"/>
    <w:rsid w:val="00272927"/>
    <w:rsid w:val="0027317F"/>
    <w:rsid w:val="002822FE"/>
    <w:rsid w:val="0028517E"/>
    <w:rsid w:val="0029575D"/>
    <w:rsid w:val="002A3383"/>
    <w:rsid w:val="002A47B9"/>
    <w:rsid w:val="002A5D65"/>
    <w:rsid w:val="002B2BB6"/>
    <w:rsid w:val="002B3C9F"/>
    <w:rsid w:val="002C452B"/>
    <w:rsid w:val="002D2F8B"/>
    <w:rsid w:val="002D7051"/>
    <w:rsid w:val="002E1DE0"/>
    <w:rsid w:val="002E2B43"/>
    <w:rsid w:val="002F6A90"/>
    <w:rsid w:val="00306176"/>
    <w:rsid w:val="003061C5"/>
    <w:rsid w:val="0031679C"/>
    <w:rsid w:val="00347521"/>
    <w:rsid w:val="0035059D"/>
    <w:rsid w:val="00354AA5"/>
    <w:rsid w:val="00362756"/>
    <w:rsid w:val="00363C55"/>
    <w:rsid w:val="00367242"/>
    <w:rsid w:val="003735BF"/>
    <w:rsid w:val="00374C86"/>
    <w:rsid w:val="00374F70"/>
    <w:rsid w:val="00382172"/>
    <w:rsid w:val="00382E31"/>
    <w:rsid w:val="0038309B"/>
    <w:rsid w:val="003A638A"/>
    <w:rsid w:val="003B5718"/>
    <w:rsid w:val="003C1866"/>
    <w:rsid w:val="003C2E34"/>
    <w:rsid w:val="003D374B"/>
    <w:rsid w:val="003E1B0D"/>
    <w:rsid w:val="003F37AE"/>
    <w:rsid w:val="003F4805"/>
    <w:rsid w:val="00401224"/>
    <w:rsid w:val="00401EEE"/>
    <w:rsid w:val="00404FD7"/>
    <w:rsid w:val="004054B1"/>
    <w:rsid w:val="0041741F"/>
    <w:rsid w:val="00421E9E"/>
    <w:rsid w:val="00437A05"/>
    <w:rsid w:val="00450167"/>
    <w:rsid w:val="004549A3"/>
    <w:rsid w:val="00461FF3"/>
    <w:rsid w:val="00464153"/>
    <w:rsid w:val="00465BE8"/>
    <w:rsid w:val="00467DAC"/>
    <w:rsid w:val="00475313"/>
    <w:rsid w:val="00475A97"/>
    <w:rsid w:val="00477FAA"/>
    <w:rsid w:val="00486358"/>
    <w:rsid w:val="004A3FBC"/>
    <w:rsid w:val="004B2CA3"/>
    <w:rsid w:val="004B449A"/>
    <w:rsid w:val="004D28E4"/>
    <w:rsid w:val="004E0773"/>
    <w:rsid w:val="004E2D5A"/>
    <w:rsid w:val="004E368B"/>
    <w:rsid w:val="004E42A7"/>
    <w:rsid w:val="004F30E9"/>
    <w:rsid w:val="004F4FCD"/>
    <w:rsid w:val="00503346"/>
    <w:rsid w:val="00506C97"/>
    <w:rsid w:val="00516113"/>
    <w:rsid w:val="00516C0B"/>
    <w:rsid w:val="005215C0"/>
    <w:rsid w:val="00521F47"/>
    <w:rsid w:val="00523B4F"/>
    <w:rsid w:val="0053396C"/>
    <w:rsid w:val="00536CAB"/>
    <w:rsid w:val="0054160C"/>
    <w:rsid w:val="00550DB7"/>
    <w:rsid w:val="0055618A"/>
    <w:rsid w:val="00564729"/>
    <w:rsid w:val="00565343"/>
    <w:rsid w:val="00566AB0"/>
    <w:rsid w:val="005770CB"/>
    <w:rsid w:val="00577459"/>
    <w:rsid w:val="005868F1"/>
    <w:rsid w:val="00591B5F"/>
    <w:rsid w:val="00591D7F"/>
    <w:rsid w:val="005A3B6B"/>
    <w:rsid w:val="005B189F"/>
    <w:rsid w:val="005C3C6E"/>
    <w:rsid w:val="005D5049"/>
    <w:rsid w:val="005E6476"/>
    <w:rsid w:val="005F2A2F"/>
    <w:rsid w:val="005F633F"/>
    <w:rsid w:val="00600841"/>
    <w:rsid w:val="006055B9"/>
    <w:rsid w:val="0061063A"/>
    <w:rsid w:val="00611F6A"/>
    <w:rsid w:val="00612951"/>
    <w:rsid w:val="006163D8"/>
    <w:rsid w:val="00625775"/>
    <w:rsid w:val="006331B1"/>
    <w:rsid w:val="00636253"/>
    <w:rsid w:val="00642DE3"/>
    <w:rsid w:val="00651B47"/>
    <w:rsid w:val="006601A0"/>
    <w:rsid w:val="00663B4B"/>
    <w:rsid w:val="00670582"/>
    <w:rsid w:val="00672302"/>
    <w:rsid w:val="00672DEF"/>
    <w:rsid w:val="006771B4"/>
    <w:rsid w:val="0067746C"/>
    <w:rsid w:val="006807C1"/>
    <w:rsid w:val="006814B2"/>
    <w:rsid w:val="006828A0"/>
    <w:rsid w:val="006A47CC"/>
    <w:rsid w:val="006D121C"/>
    <w:rsid w:val="006D1CF3"/>
    <w:rsid w:val="006D2942"/>
    <w:rsid w:val="006D6A9F"/>
    <w:rsid w:val="006F237E"/>
    <w:rsid w:val="006F6630"/>
    <w:rsid w:val="00707B75"/>
    <w:rsid w:val="0071209F"/>
    <w:rsid w:val="00730EE3"/>
    <w:rsid w:val="00733F21"/>
    <w:rsid w:val="0073640E"/>
    <w:rsid w:val="00753051"/>
    <w:rsid w:val="00757328"/>
    <w:rsid w:val="00760C43"/>
    <w:rsid w:val="00760F8B"/>
    <w:rsid w:val="00762410"/>
    <w:rsid w:val="00762B47"/>
    <w:rsid w:val="0076431B"/>
    <w:rsid w:val="007733CE"/>
    <w:rsid w:val="00774E2B"/>
    <w:rsid w:val="00781EC2"/>
    <w:rsid w:val="00781F9E"/>
    <w:rsid w:val="00783810"/>
    <w:rsid w:val="00783DD0"/>
    <w:rsid w:val="007879D4"/>
    <w:rsid w:val="00787F89"/>
    <w:rsid w:val="007937C4"/>
    <w:rsid w:val="007938B7"/>
    <w:rsid w:val="007953D9"/>
    <w:rsid w:val="007A1790"/>
    <w:rsid w:val="007B0C78"/>
    <w:rsid w:val="007B2A73"/>
    <w:rsid w:val="007C5DB9"/>
    <w:rsid w:val="007D0B54"/>
    <w:rsid w:val="007D42EC"/>
    <w:rsid w:val="007E650F"/>
    <w:rsid w:val="00807D3F"/>
    <w:rsid w:val="0081209A"/>
    <w:rsid w:val="00815BE0"/>
    <w:rsid w:val="00817051"/>
    <w:rsid w:val="00823EBE"/>
    <w:rsid w:val="00834218"/>
    <w:rsid w:val="00844617"/>
    <w:rsid w:val="00846A98"/>
    <w:rsid w:val="00863828"/>
    <w:rsid w:val="008906B1"/>
    <w:rsid w:val="008A09A8"/>
    <w:rsid w:val="008A42B8"/>
    <w:rsid w:val="008A6FCB"/>
    <w:rsid w:val="008B2F4D"/>
    <w:rsid w:val="008B494E"/>
    <w:rsid w:val="008B7BEF"/>
    <w:rsid w:val="008C33A0"/>
    <w:rsid w:val="008C65F3"/>
    <w:rsid w:val="008D30F3"/>
    <w:rsid w:val="00910E62"/>
    <w:rsid w:val="009230DC"/>
    <w:rsid w:val="00927731"/>
    <w:rsid w:val="00933F39"/>
    <w:rsid w:val="00936A34"/>
    <w:rsid w:val="009443E6"/>
    <w:rsid w:val="00955CF4"/>
    <w:rsid w:val="0095674E"/>
    <w:rsid w:val="009602F4"/>
    <w:rsid w:val="00964DCE"/>
    <w:rsid w:val="0096581E"/>
    <w:rsid w:val="00972CC0"/>
    <w:rsid w:val="00993D2E"/>
    <w:rsid w:val="00996ABE"/>
    <w:rsid w:val="00996B53"/>
    <w:rsid w:val="009A0554"/>
    <w:rsid w:val="009A224B"/>
    <w:rsid w:val="009A23AF"/>
    <w:rsid w:val="009B1BE2"/>
    <w:rsid w:val="009B2101"/>
    <w:rsid w:val="009B35E3"/>
    <w:rsid w:val="009D01EF"/>
    <w:rsid w:val="009E1651"/>
    <w:rsid w:val="009E5B68"/>
    <w:rsid w:val="009F7499"/>
    <w:rsid w:val="009F7AD0"/>
    <w:rsid w:val="00A1357D"/>
    <w:rsid w:val="00A144B9"/>
    <w:rsid w:val="00A259D6"/>
    <w:rsid w:val="00A3060D"/>
    <w:rsid w:val="00A30B35"/>
    <w:rsid w:val="00A3113E"/>
    <w:rsid w:val="00A353EA"/>
    <w:rsid w:val="00A45D45"/>
    <w:rsid w:val="00A53C2E"/>
    <w:rsid w:val="00A57519"/>
    <w:rsid w:val="00A65ADA"/>
    <w:rsid w:val="00A70E99"/>
    <w:rsid w:val="00A71D1A"/>
    <w:rsid w:val="00A72CD0"/>
    <w:rsid w:val="00A76F5A"/>
    <w:rsid w:val="00A87682"/>
    <w:rsid w:val="00A974E4"/>
    <w:rsid w:val="00AA4328"/>
    <w:rsid w:val="00AA4ABC"/>
    <w:rsid w:val="00AA604C"/>
    <w:rsid w:val="00AB5D4A"/>
    <w:rsid w:val="00AC0A78"/>
    <w:rsid w:val="00AD7F37"/>
    <w:rsid w:val="00AE0E90"/>
    <w:rsid w:val="00AE5B78"/>
    <w:rsid w:val="00AF0AA0"/>
    <w:rsid w:val="00AF38B8"/>
    <w:rsid w:val="00AF4AD0"/>
    <w:rsid w:val="00B073D0"/>
    <w:rsid w:val="00B14713"/>
    <w:rsid w:val="00B15E83"/>
    <w:rsid w:val="00B23C4C"/>
    <w:rsid w:val="00B42E20"/>
    <w:rsid w:val="00B42FB7"/>
    <w:rsid w:val="00B560F4"/>
    <w:rsid w:val="00B564EC"/>
    <w:rsid w:val="00B64A83"/>
    <w:rsid w:val="00B76057"/>
    <w:rsid w:val="00B80D3B"/>
    <w:rsid w:val="00B80F80"/>
    <w:rsid w:val="00BA01DC"/>
    <w:rsid w:val="00BA4631"/>
    <w:rsid w:val="00BB1119"/>
    <w:rsid w:val="00BB518E"/>
    <w:rsid w:val="00BC2F9A"/>
    <w:rsid w:val="00BD23BE"/>
    <w:rsid w:val="00BD2644"/>
    <w:rsid w:val="00BD46B6"/>
    <w:rsid w:val="00BD547A"/>
    <w:rsid w:val="00BD7C15"/>
    <w:rsid w:val="00BE27AD"/>
    <w:rsid w:val="00BE35FD"/>
    <w:rsid w:val="00BE5882"/>
    <w:rsid w:val="00BF0A05"/>
    <w:rsid w:val="00BF2730"/>
    <w:rsid w:val="00BF30FD"/>
    <w:rsid w:val="00C023EB"/>
    <w:rsid w:val="00C0243D"/>
    <w:rsid w:val="00C10075"/>
    <w:rsid w:val="00C13F98"/>
    <w:rsid w:val="00C26EED"/>
    <w:rsid w:val="00C32FC6"/>
    <w:rsid w:val="00C472A3"/>
    <w:rsid w:val="00C55FC7"/>
    <w:rsid w:val="00C560AA"/>
    <w:rsid w:val="00C5654A"/>
    <w:rsid w:val="00C66DF5"/>
    <w:rsid w:val="00C76C15"/>
    <w:rsid w:val="00C86112"/>
    <w:rsid w:val="00C9752A"/>
    <w:rsid w:val="00CA73EC"/>
    <w:rsid w:val="00CB2312"/>
    <w:rsid w:val="00CB287B"/>
    <w:rsid w:val="00CB6F39"/>
    <w:rsid w:val="00CD356E"/>
    <w:rsid w:val="00CE13A3"/>
    <w:rsid w:val="00CE24B1"/>
    <w:rsid w:val="00CE4C69"/>
    <w:rsid w:val="00CF07EC"/>
    <w:rsid w:val="00D0630D"/>
    <w:rsid w:val="00D075F5"/>
    <w:rsid w:val="00D126DD"/>
    <w:rsid w:val="00D16A8B"/>
    <w:rsid w:val="00D16F49"/>
    <w:rsid w:val="00D300C0"/>
    <w:rsid w:val="00D330BB"/>
    <w:rsid w:val="00D340AC"/>
    <w:rsid w:val="00D357E1"/>
    <w:rsid w:val="00D47C3B"/>
    <w:rsid w:val="00D52259"/>
    <w:rsid w:val="00D53933"/>
    <w:rsid w:val="00D54F56"/>
    <w:rsid w:val="00D5595F"/>
    <w:rsid w:val="00D5627E"/>
    <w:rsid w:val="00D6247B"/>
    <w:rsid w:val="00D62ABA"/>
    <w:rsid w:val="00D63CA7"/>
    <w:rsid w:val="00D64006"/>
    <w:rsid w:val="00D74DB4"/>
    <w:rsid w:val="00D95FDE"/>
    <w:rsid w:val="00D96622"/>
    <w:rsid w:val="00DA58F6"/>
    <w:rsid w:val="00DA69D6"/>
    <w:rsid w:val="00DB072B"/>
    <w:rsid w:val="00DB53A4"/>
    <w:rsid w:val="00DC291C"/>
    <w:rsid w:val="00DC7313"/>
    <w:rsid w:val="00DD48AD"/>
    <w:rsid w:val="00DE7971"/>
    <w:rsid w:val="00DF0C94"/>
    <w:rsid w:val="00E10EA8"/>
    <w:rsid w:val="00E21158"/>
    <w:rsid w:val="00E24666"/>
    <w:rsid w:val="00E250B7"/>
    <w:rsid w:val="00E26B38"/>
    <w:rsid w:val="00E34D6F"/>
    <w:rsid w:val="00E40EDF"/>
    <w:rsid w:val="00E47632"/>
    <w:rsid w:val="00E52987"/>
    <w:rsid w:val="00E63ABB"/>
    <w:rsid w:val="00E7309C"/>
    <w:rsid w:val="00E86C82"/>
    <w:rsid w:val="00E92054"/>
    <w:rsid w:val="00E933A5"/>
    <w:rsid w:val="00E9418B"/>
    <w:rsid w:val="00E941B1"/>
    <w:rsid w:val="00EA769A"/>
    <w:rsid w:val="00EA7936"/>
    <w:rsid w:val="00EB2B92"/>
    <w:rsid w:val="00EB682D"/>
    <w:rsid w:val="00EC58D6"/>
    <w:rsid w:val="00EC6424"/>
    <w:rsid w:val="00EC68A2"/>
    <w:rsid w:val="00EC76FB"/>
    <w:rsid w:val="00ED0280"/>
    <w:rsid w:val="00EE6E01"/>
    <w:rsid w:val="00EF04E2"/>
    <w:rsid w:val="00EF058C"/>
    <w:rsid w:val="00EF0847"/>
    <w:rsid w:val="00F0112C"/>
    <w:rsid w:val="00F12223"/>
    <w:rsid w:val="00F16DBC"/>
    <w:rsid w:val="00F27F6D"/>
    <w:rsid w:val="00F31A70"/>
    <w:rsid w:val="00F37AEF"/>
    <w:rsid w:val="00F44E92"/>
    <w:rsid w:val="00F50A5D"/>
    <w:rsid w:val="00F6144D"/>
    <w:rsid w:val="00F66D77"/>
    <w:rsid w:val="00F67B5D"/>
    <w:rsid w:val="00F751A9"/>
    <w:rsid w:val="00F77D24"/>
    <w:rsid w:val="00F92375"/>
    <w:rsid w:val="00F97595"/>
    <w:rsid w:val="00FA797D"/>
    <w:rsid w:val="00FB01C7"/>
    <w:rsid w:val="00FC7FE5"/>
    <w:rsid w:val="00FD054D"/>
    <w:rsid w:val="00FD0D66"/>
    <w:rsid w:val="00FD65A8"/>
    <w:rsid w:val="00FD6D52"/>
    <w:rsid w:val="00FD7382"/>
    <w:rsid w:val="00FD73AD"/>
    <w:rsid w:val="00FE085F"/>
    <w:rsid w:val="00FE597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E3C39"/>
  <w15:chartTrackingRefBased/>
  <w15:docId w15:val="{61DAAF99-5F76-436E-ADF4-637D0D840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ko-KR"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1DE0"/>
  </w:style>
  <w:style w:type="paragraph" w:styleId="1">
    <w:name w:val="heading 1"/>
    <w:basedOn w:val="a"/>
    <w:next w:val="a"/>
    <w:link w:val="1Char"/>
    <w:uiPriority w:val="9"/>
    <w:qFormat/>
    <w:rsid w:val="005B189F"/>
    <w:pPr>
      <w:keepNext/>
      <w:keepLines/>
      <w:spacing w:before="320" w:after="0" w:line="240" w:lineRule="auto"/>
      <w:outlineLvl w:val="0"/>
    </w:pPr>
    <w:rPr>
      <w:rFonts w:asciiTheme="majorHAnsi" w:eastAsiaTheme="majorEastAsia" w:hAnsiTheme="majorHAnsi" w:cstheme="majorBidi"/>
      <w:color w:val="761F22" w:themeColor="accent1" w:themeShade="BF"/>
      <w:sz w:val="32"/>
      <w:szCs w:val="32"/>
    </w:rPr>
  </w:style>
  <w:style w:type="paragraph" w:styleId="2">
    <w:name w:val="heading 2"/>
    <w:basedOn w:val="a"/>
    <w:next w:val="a"/>
    <w:link w:val="2Char"/>
    <w:uiPriority w:val="9"/>
    <w:semiHidden/>
    <w:unhideWhenUsed/>
    <w:qFormat/>
    <w:rsid w:val="005B189F"/>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3">
    <w:name w:val="heading 3"/>
    <w:basedOn w:val="a"/>
    <w:next w:val="a"/>
    <w:link w:val="3Char"/>
    <w:uiPriority w:val="9"/>
    <w:semiHidden/>
    <w:unhideWhenUsed/>
    <w:qFormat/>
    <w:rsid w:val="005B189F"/>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4">
    <w:name w:val="heading 4"/>
    <w:basedOn w:val="a"/>
    <w:next w:val="a"/>
    <w:link w:val="4Char"/>
    <w:uiPriority w:val="9"/>
    <w:semiHidden/>
    <w:unhideWhenUsed/>
    <w:qFormat/>
    <w:rsid w:val="005B189F"/>
    <w:pPr>
      <w:keepNext/>
      <w:keepLines/>
      <w:spacing w:before="40" w:after="0"/>
      <w:outlineLvl w:val="3"/>
    </w:pPr>
    <w:rPr>
      <w:rFonts w:asciiTheme="majorHAnsi" w:eastAsiaTheme="majorEastAsia" w:hAnsiTheme="majorHAnsi" w:cstheme="majorBidi"/>
      <w:sz w:val="22"/>
      <w:szCs w:val="22"/>
    </w:rPr>
  </w:style>
  <w:style w:type="paragraph" w:styleId="5">
    <w:name w:val="heading 5"/>
    <w:basedOn w:val="a"/>
    <w:next w:val="a"/>
    <w:link w:val="5Char"/>
    <w:uiPriority w:val="9"/>
    <w:semiHidden/>
    <w:unhideWhenUsed/>
    <w:qFormat/>
    <w:rsid w:val="005B189F"/>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6">
    <w:name w:val="heading 6"/>
    <w:basedOn w:val="a"/>
    <w:next w:val="a"/>
    <w:link w:val="6Char"/>
    <w:uiPriority w:val="9"/>
    <w:semiHidden/>
    <w:unhideWhenUsed/>
    <w:qFormat/>
    <w:rsid w:val="005B189F"/>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7">
    <w:name w:val="heading 7"/>
    <w:basedOn w:val="a"/>
    <w:next w:val="a"/>
    <w:link w:val="7Char"/>
    <w:uiPriority w:val="9"/>
    <w:semiHidden/>
    <w:unhideWhenUsed/>
    <w:qFormat/>
    <w:rsid w:val="005B189F"/>
    <w:pPr>
      <w:keepNext/>
      <w:keepLines/>
      <w:spacing w:before="40" w:after="0"/>
      <w:outlineLvl w:val="6"/>
    </w:pPr>
    <w:rPr>
      <w:rFonts w:asciiTheme="majorHAnsi" w:eastAsiaTheme="majorEastAsia" w:hAnsiTheme="majorHAnsi" w:cstheme="majorBidi"/>
      <w:i/>
      <w:iCs/>
      <w:color w:val="4F1517" w:themeColor="accent1" w:themeShade="80"/>
      <w:sz w:val="21"/>
      <w:szCs w:val="21"/>
    </w:rPr>
  </w:style>
  <w:style w:type="paragraph" w:styleId="8">
    <w:name w:val="heading 8"/>
    <w:basedOn w:val="a"/>
    <w:next w:val="a"/>
    <w:link w:val="8Char"/>
    <w:uiPriority w:val="9"/>
    <w:semiHidden/>
    <w:unhideWhenUsed/>
    <w:qFormat/>
    <w:rsid w:val="005B189F"/>
    <w:pPr>
      <w:keepNext/>
      <w:keepLines/>
      <w:spacing w:before="40" w:after="0"/>
      <w:outlineLvl w:val="7"/>
    </w:pPr>
    <w:rPr>
      <w:rFonts w:asciiTheme="majorHAnsi" w:eastAsiaTheme="majorEastAsia" w:hAnsiTheme="majorHAnsi" w:cstheme="majorBidi"/>
      <w:b/>
      <w:bCs/>
      <w:color w:val="0E2841" w:themeColor="text2"/>
    </w:rPr>
  </w:style>
  <w:style w:type="paragraph" w:styleId="9">
    <w:name w:val="heading 9"/>
    <w:basedOn w:val="a"/>
    <w:next w:val="a"/>
    <w:link w:val="9Char"/>
    <w:uiPriority w:val="9"/>
    <w:semiHidden/>
    <w:unhideWhenUsed/>
    <w:qFormat/>
    <w:rsid w:val="005B189F"/>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B189F"/>
    <w:rPr>
      <w:rFonts w:asciiTheme="majorHAnsi" w:eastAsiaTheme="majorEastAsia" w:hAnsiTheme="majorHAnsi" w:cstheme="majorBidi"/>
      <w:color w:val="761F22" w:themeColor="accent1" w:themeShade="BF"/>
      <w:sz w:val="32"/>
      <w:szCs w:val="32"/>
    </w:rPr>
  </w:style>
  <w:style w:type="character" w:customStyle="1" w:styleId="2Char">
    <w:name w:val="제목 2 Char"/>
    <w:basedOn w:val="a0"/>
    <w:link w:val="2"/>
    <w:uiPriority w:val="9"/>
    <w:semiHidden/>
    <w:rsid w:val="005B189F"/>
    <w:rPr>
      <w:rFonts w:asciiTheme="majorHAnsi" w:eastAsiaTheme="majorEastAsia" w:hAnsiTheme="majorHAnsi" w:cstheme="majorBidi"/>
      <w:color w:val="404040" w:themeColor="text1" w:themeTint="BF"/>
      <w:sz w:val="28"/>
      <w:szCs w:val="28"/>
    </w:rPr>
  </w:style>
  <w:style w:type="character" w:customStyle="1" w:styleId="3Char">
    <w:name w:val="제목 3 Char"/>
    <w:basedOn w:val="a0"/>
    <w:link w:val="3"/>
    <w:uiPriority w:val="9"/>
    <w:semiHidden/>
    <w:rsid w:val="005B189F"/>
    <w:rPr>
      <w:rFonts w:asciiTheme="majorHAnsi" w:eastAsiaTheme="majorEastAsia" w:hAnsiTheme="majorHAnsi" w:cstheme="majorBidi"/>
      <w:color w:val="0E2841" w:themeColor="text2"/>
      <w:sz w:val="24"/>
      <w:szCs w:val="24"/>
    </w:rPr>
  </w:style>
  <w:style w:type="character" w:customStyle="1" w:styleId="4Char">
    <w:name w:val="제목 4 Char"/>
    <w:basedOn w:val="a0"/>
    <w:link w:val="4"/>
    <w:uiPriority w:val="9"/>
    <w:semiHidden/>
    <w:rsid w:val="005B189F"/>
    <w:rPr>
      <w:rFonts w:asciiTheme="majorHAnsi" w:eastAsiaTheme="majorEastAsia" w:hAnsiTheme="majorHAnsi" w:cstheme="majorBidi"/>
      <w:sz w:val="22"/>
      <w:szCs w:val="22"/>
    </w:rPr>
  </w:style>
  <w:style w:type="character" w:customStyle="1" w:styleId="5Char">
    <w:name w:val="제목 5 Char"/>
    <w:basedOn w:val="a0"/>
    <w:link w:val="5"/>
    <w:uiPriority w:val="9"/>
    <w:semiHidden/>
    <w:rsid w:val="005B189F"/>
    <w:rPr>
      <w:rFonts w:asciiTheme="majorHAnsi" w:eastAsiaTheme="majorEastAsia" w:hAnsiTheme="majorHAnsi" w:cstheme="majorBidi"/>
      <w:color w:val="0E2841" w:themeColor="text2"/>
      <w:sz w:val="22"/>
      <w:szCs w:val="22"/>
    </w:rPr>
  </w:style>
  <w:style w:type="character" w:customStyle="1" w:styleId="6Char">
    <w:name w:val="제목 6 Char"/>
    <w:basedOn w:val="a0"/>
    <w:link w:val="6"/>
    <w:uiPriority w:val="9"/>
    <w:semiHidden/>
    <w:rsid w:val="005B189F"/>
    <w:rPr>
      <w:rFonts w:asciiTheme="majorHAnsi" w:eastAsiaTheme="majorEastAsia" w:hAnsiTheme="majorHAnsi" w:cstheme="majorBidi"/>
      <w:i/>
      <w:iCs/>
      <w:color w:val="0E2841" w:themeColor="text2"/>
      <w:sz w:val="21"/>
      <w:szCs w:val="21"/>
    </w:rPr>
  </w:style>
  <w:style w:type="character" w:customStyle="1" w:styleId="7Char">
    <w:name w:val="제목 7 Char"/>
    <w:basedOn w:val="a0"/>
    <w:link w:val="7"/>
    <w:uiPriority w:val="9"/>
    <w:semiHidden/>
    <w:rsid w:val="005B189F"/>
    <w:rPr>
      <w:rFonts w:asciiTheme="majorHAnsi" w:eastAsiaTheme="majorEastAsia" w:hAnsiTheme="majorHAnsi" w:cstheme="majorBidi"/>
      <w:i/>
      <w:iCs/>
      <w:color w:val="4F1517" w:themeColor="accent1" w:themeShade="80"/>
      <w:sz w:val="21"/>
      <w:szCs w:val="21"/>
    </w:rPr>
  </w:style>
  <w:style w:type="character" w:customStyle="1" w:styleId="8Char">
    <w:name w:val="제목 8 Char"/>
    <w:basedOn w:val="a0"/>
    <w:link w:val="8"/>
    <w:uiPriority w:val="9"/>
    <w:semiHidden/>
    <w:rsid w:val="005B189F"/>
    <w:rPr>
      <w:rFonts w:asciiTheme="majorHAnsi" w:eastAsiaTheme="majorEastAsia" w:hAnsiTheme="majorHAnsi" w:cstheme="majorBidi"/>
      <w:b/>
      <w:bCs/>
      <w:color w:val="0E2841" w:themeColor="text2"/>
    </w:rPr>
  </w:style>
  <w:style w:type="character" w:customStyle="1" w:styleId="9Char">
    <w:name w:val="제목 9 Char"/>
    <w:basedOn w:val="a0"/>
    <w:link w:val="9"/>
    <w:uiPriority w:val="9"/>
    <w:semiHidden/>
    <w:rsid w:val="005B189F"/>
    <w:rPr>
      <w:rFonts w:asciiTheme="majorHAnsi" w:eastAsiaTheme="majorEastAsia" w:hAnsiTheme="majorHAnsi" w:cstheme="majorBidi"/>
      <w:b/>
      <w:bCs/>
      <w:i/>
      <w:iCs/>
      <w:color w:val="0E2841" w:themeColor="text2"/>
    </w:rPr>
  </w:style>
  <w:style w:type="paragraph" w:styleId="a3">
    <w:name w:val="Title"/>
    <w:basedOn w:val="a"/>
    <w:next w:val="a"/>
    <w:link w:val="Char"/>
    <w:uiPriority w:val="10"/>
    <w:qFormat/>
    <w:rsid w:val="005B189F"/>
    <w:pPr>
      <w:spacing w:after="0" w:line="240" w:lineRule="auto"/>
      <w:contextualSpacing/>
    </w:pPr>
    <w:rPr>
      <w:rFonts w:asciiTheme="majorHAnsi" w:eastAsiaTheme="majorEastAsia" w:hAnsiTheme="majorHAnsi" w:cstheme="majorBidi"/>
      <w:color w:val="9E2A2F" w:themeColor="accent1"/>
      <w:spacing w:val="-10"/>
      <w:sz w:val="56"/>
      <w:szCs w:val="56"/>
    </w:rPr>
  </w:style>
  <w:style w:type="character" w:customStyle="1" w:styleId="Char">
    <w:name w:val="제목 Char"/>
    <w:basedOn w:val="a0"/>
    <w:link w:val="a3"/>
    <w:uiPriority w:val="10"/>
    <w:rsid w:val="005B189F"/>
    <w:rPr>
      <w:rFonts w:asciiTheme="majorHAnsi" w:eastAsiaTheme="majorEastAsia" w:hAnsiTheme="majorHAnsi" w:cstheme="majorBidi"/>
      <w:color w:val="9E2A2F" w:themeColor="accent1"/>
      <w:spacing w:val="-10"/>
      <w:sz w:val="56"/>
      <w:szCs w:val="56"/>
    </w:rPr>
  </w:style>
  <w:style w:type="paragraph" w:styleId="a4">
    <w:name w:val="Subtitle"/>
    <w:basedOn w:val="a"/>
    <w:next w:val="a"/>
    <w:link w:val="Char0"/>
    <w:uiPriority w:val="11"/>
    <w:qFormat/>
    <w:rsid w:val="005B189F"/>
    <w:pPr>
      <w:numPr>
        <w:ilvl w:val="1"/>
      </w:numPr>
      <w:spacing w:line="240" w:lineRule="auto"/>
    </w:pPr>
    <w:rPr>
      <w:rFonts w:asciiTheme="majorHAnsi" w:eastAsiaTheme="majorEastAsia" w:hAnsiTheme="majorHAnsi" w:cstheme="majorBidi"/>
      <w:sz w:val="24"/>
      <w:szCs w:val="24"/>
    </w:rPr>
  </w:style>
  <w:style w:type="character" w:customStyle="1" w:styleId="Char0">
    <w:name w:val="부제 Char"/>
    <w:basedOn w:val="a0"/>
    <w:link w:val="a4"/>
    <w:uiPriority w:val="11"/>
    <w:rsid w:val="005B189F"/>
    <w:rPr>
      <w:rFonts w:asciiTheme="majorHAnsi" w:eastAsiaTheme="majorEastAsia" w:hAnsiTheme="majorHAnsi" w:cstheme="majorBidi"/>
      <w:sz w:val="24"/>
      <w:szCs w:val="24"/>
    </w:rPr>
  </w:style>
  <w:style w:type="paragraph" w:styleId="a5">
    <w:name w:val="Quote"/>
    <w:basedOn w:val="a"/>
    <w:next w:val="a"/>
    <w:link w:val="Char1"/>
    <w:uiPriority w:val="29"/>
    <w:qFormat/>
    <w:rsid w:val="005B189F"/>
    <w:pPr>
      <w:spacing w:before="160"/>
      <w:ind w:left="720" w:right="720"/>
    </w:pPr>
    <w:rPr>
      <w:i/>
      <w:iCs/>
      <w:color w:val="404040" w:themeColor="text1" w:themeTint="BF"/>
    </w:rPr>
  </w:style>
  <w:style w:type="character" w:customStyle="1" w:styleId="Char1">
    <w:name w:val="인용 Char"/>
    <w:basedOn w:val="a0"/>
    <w:link w:val="a5"/>
    <w:uiPriority w:val="29"/>
    <w:rsid w:val="005B189F"/>
    <w:rPr>
      <w:i/>
      <w:iCs/>
      <w:color w:val="404040" w:themeColor="text1" w:themeTint="BF"/>
    </w:rPr>
  </w:style>
  <w:style w:type="paragraph" w:styleId="a6">
    <w:name w:val="List Paragraph"/>
    <w:basedOn w:val="a"/>
    <w:uiPriority w:val="34"/>
    <w:qFormat/>
    <w:rsid w:val="009602F4"/>
    <w:pPr>
      <w:ind w:leftChars="400" w:left="800"/>
    </w:pPr>
  </w:style>
  <w:style w:type="character" w:styleId="a7">
    <w:name w:val="Intense Emphasis"/>
    <w:basedOn w:val="a0"/>
    <w:uiPriority w:val="21"/>
    <w:qFormat/>
    <w:rsid w:val="005B189F"/>
    <w:rPr>
      <w:b/>
      <w:bCs/>
      <w:i/>
      <w:iCs/>
    </w:rPr>
  </w:style>
  <w:style w:type="paragraph" w:styleId="a8">
    <w:name w:val="Intense Quote"/>
    <w:basedOn w:val="a"/>
    <w:next w:val="a"/>
    <w:link w:val="Char2"/>
    <w:uiPriority w:val="30"/>
    <w:qFormat/>
    <w:rsid w:val="005B189F"/>
    <w:pPr>
      <w:pBdr>
        <w:left w:val="single" w:sz="18" w:space="12" w:color="9E2A2F" w:themeColor="accent1"/>
      </w:pBdr>
      <w:spacing w:before="100" w:beforeAutospacing="1" w:line="300" w:lineRule="auto"/>
      <w:ind w:left="1224" w:right="1224"/>
    </w:pPr>
    <w:rPr>
      <w:rFonts w:asciiTheme="majorHAnsi" w:eastAsiaTheme="majorEastAsia" w:hAnsiTheme="majorHAnsi" w:cstheme="majorBidi"/>
      <w:color w:val="9E2A2F" w:themeColor="accent1"/>
      <w:sz w:val="28"/>
      <w:szCs w:val="28"/>
    </w:rPr>
  </w:style>
  <w:style w:type="character" w:customStyle="1" w:styleId="Char2">
    <w:name w:val="강한 인용 Char"/>
    <w:basedOn w:val="a0"/>
    <w:link w:val="a8"/>
    <w:uiPriority w:val="30"/>
    <w:rsid w:val="005B189F"/>
    <w:rPr>
      <w:rFonts w:asciiTheme="majorHAnsi" w:eastAsiaTheme="majorEastAsia" w:hAnsiTheme="majorHAnsi" w:cstheme="majorBidi"/>
      <w:color w:val="9E2A2F" w:themeColor="accent1"/>
      <w:sz w:val="28"/>
      <w:szCs w:val="28"/>
    </w:rPr>
  </w:style>
  <w:style w:type="character" w:styleId="a9">
    <w:name w:val="Intense Reference"/>
    <w:basedOn w:val="a0"/>
    <w:uiPriority w:val="32"/>
    <w:qFormat/>
    <w:rsid w:val="005B189F"/>
    <w:rPr>
      <w:b/>
      <w:bCs/>
      <w:smallCaps/>
      <w:spacing w:val="5"/>
      <w:u w:val="single"/>
    </w:rPr>
  </w:style>
  <w:style w:type="paragraph" w:styleId="aa">
    <w:name w:val="header"/>
    <w:basedOn w:val="a"/>
    <w:link w:val="Char3"/>
    <w:uiPriority w:val="99"/>
    <w:unhideWhenUsed/>
    <w:rsid w:val="00CE4C69"/>
    <w:pPr>
      <w:tabs>
        <w:tab w:val="center" w:pos="4513"/>
        <w:tab w:val="right" w:pos="9026"/>
      </w:tabs>
      <w:snapToGrid w:val="0"/>
    </w:pPr>
  </w:style>
  <w:style w:type="character" w:customStyle="1" w:styleId="Char3">
    <w:name w:val="머리글 Char"/>
    <w:basedOn w:val="a0"/>
    <w:link w:val="aa"/>
    <w:uiPriority w:val="99"/>
    <w:rsid w:val="00CE4C69"/>
  </w:style>
  <w:style w:type="paragraph" w:styleId="ab">
    <w:name w:val="footer"/>
    <w:basedOn w:val="a"/>
    <w:link w:val="Char4"/>
    <w:uiPriority w:val="99"/>
    <w:unhideWhenUsed/>
    <w:rsid w:val="00CE4C69"/>
    <w:pPr>
      <w:tabs>
        <w:tab w:val="center" w:pos="4513"/>
        <w:tab w:val="right" w:pos="9026"/>
      </w:tabs>
      <w:snapToGrid w:val="0"/>
    </w:pPr>
  </w:style>
  <w:style w:type="character" w:customStyle="1" w:styleId="Char4">
    <w:name w:val="바닥글 Char"/>
    <w:basedOn w:val="a0"/>
    <w:link w:val="ab"/>
    <w:uiPriority w:val="99"/>
    <w:rsid w:val="00CE4C69"/>
  </w:style>
  <w:style w:type="character" w:styleId="ac">
    <w:name w:val="Strong"/>
    <w:basedOn w:val="a0"/>
    <w:uiPriority w:val="22"/>
    <w:qFormat/>
    <w:rsid w:val="005B189F"/>
    <w:rPr>
      <w:b/>
      <w:bCs/>
    </w:rPr>
  </w:style>
  <w:style w:type="character" w:styleId="ad">
    <w:name w:val="Emphasis"/>
    <w:basedOn w:val="a0"/>
    <w:uiPriority w:val="20"/>
    <w:qFormat/>
    <w:rsid w:val="005B189F"/>
    <w:rPr>
      <w:i/>
      <w:iCs/>
    </w:rPr>
  </w:style>
  <w:style w:type="paragraph" w:styleId="ae">
    <w:name w:val="No Spacing"/>
    <w:uiPriority w:val="1"/>
    <w:qFormat/>
    <w:rsid w:val="005B189F"/>
    <w:pPr>
      <w:spacing w:after="0" w:line="240" w:lineRule="auto"/>
    </w:pPr>
  </w:style>
  <w:style w:type="character" w:styleId="af">
    <w:name w:val="Subtle Emphasis"/>
    <w:basedOn w:val="a0"/>
    <w:uiPriority w:val="19"/>
    <w:qFormat/>
    <w:rsid w:val="005B189F"/>
    <w:rPr>
      <w:i/>
      <w:iCs/>
      <w:color w:val="404040" w:themeColor="text1" w:themeTint="BF"/>
    </w:rPr>
  </w:style>
  <w:style w:type="character" w:styleId="af0">
    <w:name w:val="Subtle Reference"/>
    <w:basedOn w:val="a0"/>
    <w:uiPriority w:val="31"/>
    <w:qFormat/>
    <w:rsid w:val="005B189F"/>
    <w:rPr>
      <w:smallCaps/>
      <w:color w:val="404040" w:themeColor="text1" w:themeTint="BF"/>
      <w:u w:val="single" w:color="7F7F7F" w:themeColor="text1" w:themeTint="80"/>
    </w:rPr>
  </w:style>
  <w:style w:type="character" w:styleId="af1">
    <w:name w:val="Book Title"/>
    <w:basedOn w:val="a0"/>
    <w:uiPriority w:val="33"/>
    <w:qFormat/>
    <w:rsid w:val="005B189F"/>
    <w:rPr>
      <w:b/>
      <w:bCs/>
      <w:smallCaps/>
    </w:rPr>
  </w:style>
  <w:style w:type="paragraph" w:styleId="TOC">
    <w:name w:val="TOC Heading"/>
    <w:basedOn w:val="1"/>
    <w:next w:val="a"/>
    <w:uiPriority w:val="39"/>
    <w:semiHidden/>
    <w:unhideWhenUsed/>
    <w:qFormat/>
    <w:rsid w:val="005B189F"/>
    <w:pPr>
      <w:outlineLvl w:val="9"/>
    </w:pPr>
  </w:style>
  <w:style w:type="paragraph" w:styleId="af2">
    <w:name w:val="caption"/>
    <w:basedOn w:val="a"/>
    <w:next w:val="a"/>
    <w:uiPriority w:val="35"/>
    <w:semiHidden/>
    <w:unhideWhenUsed/>
    <w:qFormat/>
    <w:rsid w:val="005B189F"/>
    <w:pPr>
      <w:spacing w:line="240" w:lineRule="auto"/>
    </w:pPr>
    <w:rPr>
      <w:b/>
      <w:bCs/>
      <w:smallCaps/>
      <w:color w:val="595959" w:themeColor="text1" w:themeTint="A6"/>
      <w:spacing w:val="6"/>
    </w:rPr>
  </w:style>
  <w:style w:type="table" w:styleId="af3">
    <w:name w:val="Table Grid"/>
    <w:basedOn w:val="a1"/>
    <w:uiPriority w:val="39"/>
    <w:rsid w:val="003A63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laceholder Text"/>
    <w:basedOn w:val="a0"/>
    <w:uiPriority w:val="99"/>
    <w:semiHidden/>
    <w:rsid w:val="003C1866"/>
    <w:rPr>
      <w:color w:val="666666"/>
    </w:rPr>
  </w:style>
  <w:style w:type="paragraph" w:customStyle="1" w:styleId="p1">
    <w:name w:val="p1"/>
    <w:basedOn w:val="a"/>
    <w:rsid w:val="002A5D65"/>
    <w:pPr>
      <w:spacing w:before="100" w:beforeAutospacing="1" w:after="100" w:afterAutospacing="1" w:line="240" w:lineRule="auto"/>
    </w:pPr>
    <w:rPr>
      <w:rFonts w:ascii="굴림" w:eastAsia="굴림" w:hAnsi="굴림" w:cs="굴림"/>
      <w:sz w:val="24"/>
      <w:szCs w:val="24"/>
    </w:rPr>
  </w:style>
  <w:style w:type="paragraph" w:customStyle="1" w:styleId="p2">
    <w:name w:val="p2"/>
    <w:basedOn w:val="a"/>
    <w:rsid w:val="002A5D65"/>
    <w:pPr>
      <w:spacing w:before="100" w:beforeAutospacing="1" w:after="100" w:afterAutospacing="1" w:line="240" w:lineRule="auto"/>
    </w:pPr>
    <w:rPr>
      <w:rFonts w:ascii="굴림" w:eastAsia="굴림" w:hAnsi="굴림" w:cs="굴림"/>
      <w:sz w:val="24"/>
      <w:szCs w:val="24"/>
    </w:rPr>
  </w:style>
  <w:style w:type="character" w:customStyle="1" w:styleId="s1">
    <w:name w:val="s1"/>
    <w:basedOn w:val="a0"/>
    <w:rsid w:val="002A5D65"/>
  </w:style>
  <w:style w:type="paragraph" w:customStyle="1" w:styleId="p3">
    <w:name w:val="p3"/>
    <w:basedOn w:val="a"/>
    <w:rsid w:val="002A5D65"/>
    <w:pPr>
      <w:spacing w:before="100" w:beforeAutospacing="1" w:after="100" w:afterAutospacing="1" w:line="240" w:lineRule="auto"/>
    </w:pPr>
    <w:rPr>
      <w:rFonts w:ascii="굴림" w:eastAsia="굴림" w:hAnsi="굴림" w:cs="굴림"/>
      <w:sz w:val="24"/>
      <w:szCs w:val="24"/>
    </w:rPr>
  </w:style>
  <w:style w:type="character" w:customStyle="1" w:styleId="s2">
    <w:name w:val="s2"/>
    <w:basedOn w:val="a0"/>
    <w:rsid w:val="002A5D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chart" Target="charts/chart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chart" Target="charts/chart2.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chart" Target="charts/chart5.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hart" Target="charts/chart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HI\Desktop\&#52572;&#51333;%20&#54252;&#53944;&#54260;&#47532;&#50724;.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48149;&#54644;&#49457;\Documents\&#52852;&#52852;&#50724;&#53665;%20&#48155;&#51008;%20&#54028;&#51068;\202510%20portfolio%20with%20kospi.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696d51eedbf48423/Desktop/&#45817;&#50900;&#49457;&#44284;%20&#50577;&#49885;.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수익률!$B$1</c:f>
              <c:strCache>
                <c:ptCount val="1"/>
                <c:pt idx="0">
                  <c:v>KSP200</c:v>
                </c:pt>
              </c:strCache>
            </c:strRef>
          </c:tx>
          <c:spPr>
            <a:ln w="25400" cap="rnd">
              <a:solidFill>
                <a:srgbClr val="002060"/>
              </a:solidFill>
              <a:round/>
            </a:ln>
            <a:effectLst/>
          </c:spPr>
          <c:marker>
            <c:symbol val="none"/>
          </c:marker>
          <c:cat>
            <c:numRef>
              <c:f>수익률!$F$2:$F$302</c:f>
              <c:numCache>
                <c:formatCode>General</c:formatCode>
                <c:ptCount val="301"/>
                <c:pt idx="0">
                  <c:v>2000</c:v>
                </c:pt>
                <c:pt idx="1">
                  <c:v>2001</c:v>
                </c:pt>
                <c:pt idx="2">
                  <c:v>2001</c:v>
                </c:pt>
                <c:pt idx="3">
                  <c:v>2001</c:v>
                </c:pt>
                <c:pt idx="4">
                  <c:v>2001</c:v>
                </c:pt>
                <c:pt idx="5">
                  <c:v>2001</c:v>
                </c:pt>
                <c:pt idx="6">
                  <c:v>2001</c:v>
                </c:pt>
                <c:pt idx="7">
                  <c:v>2001</c:v>
                </c:pt>
                <c:pt idx="8">
                  <c:v>2001</c:v>
                </c:pt>
                <c:pt idx="9">
                  <c:v>2001</c:v>
                </c:pt>
                <c:pt idx="10">
                  <c:v>2001</c:v>
                </c:pt>
                <c:pt idx="11">
                  <c:v>2001</c:v>
                </c:pt>
                <c:pt idx="12">
                  <c:v>2001</c:v>
                </c:pt>
                <c:pt idx="13">
                  <c:v>2002</c:v>
                </c:pt>
                <c:pt idx="14">
                  <c:v>2002</c:v>
                </c:pt>
                <c:pt idx="15">
                  <c:v>2002</c:v>
                </c:pt>
                <c:pt idx="16">
                  <c:v>2002</c:v>
                </c:pt>
                <c:pt idx="17">
                  <c:v>2002</c:v>
                </c:pt>
                <c:pt idx="18">
                  <c:v>2002</c:v>
                </c:pt>
                <c:pt idx="19">
                  <c:v>2002</c:v>
                </c:pt>
                <c:pt idx="20">
                  <c:v>2002</c:v>
                </c:pt>
                <c:pt idx="21">
                  <c:v>2002</c:v>
                </c:pt>
                <c:pt idx="22">
                  <c:v>2002</c:v>
                </c:pt>
                <c:pt idx="23">
                  <c:v>2002</c:v>
                </c:pt>
                <c:pt idx="24">
                  <c:v>2002</c:v>
                </c:pt>
                <c:pt idx="25">
                  <c:v>2003</c:v>
                </c:pt>
                <c:pt idx="26">
                  <c:v>2003</c:v>
                </c:pt>
                <c:pt idx="27">
                  <c:v>2003</c:v>
                </c:pt>
                <c:pt idx="28">
                  <c:v>2003</c:v>
                </c:pt>
                <c:pt idx="29">
                  <c:v>2003</c:v>
                </c:pt>
                <c:pt idx="30">
                  <c:v>2003</c:v>
                </c:pt>
                <c:pt idx="31">
                  <c:v>2003</c:v>
                </c:pt>
                <c:pt idx="32">
                  <c:v>2003</c:v>
                </c:pt>
                <c:pt idx="33">
                  <c:v>2003</c:v>
                </c:pt>
                <c:pt idx="34">
                  <c:v>2003</c:v>
                </c:pt>
                <c:pt idx="35">
                  <c:v>2003</c:v>
                </c:pt>
                <c:pt idx="36">
                  <c:v>2003</c:v>
                </c:pt>
                <c:pt idx="37">
                  <c:v>2004</c:v>
                </c:pt>
                <c:pt idx="38">
                  <c:v>2004</c:v>
                </c:pt>
                <c:pt idx="39">
                  <c:v>2004</c:v>
                </c:pt>
                <c:pt idx="40">
                  <c:v>2004</c:v>
                </c:pt>
                <c:pt idx="41">
                  <c:v>2004</c:v>
                </c:pt>
                <c:pt idx="42">
                  <c:v>2004</c:v>
                </c:pt>
                <c:pt idx="43">
                  <c:v>2004</c:v>
                </c:pt>
                <c:pt idx="44">
                  <c:v>2004</c:v>
                </c:pt>
                <c:pt idx="45">
                  <c:v>2004</c:v>
                </c:pt>
                <c:pt idx="46">
                  <c:v>2004</c:v>
                </c:pt>
                <c:pt idx="47">
                  <c:v>2004</c:v>
                </c:pt>
                <c:pt idx="48">
                  <c:v>2004</c:v>
                </c:pt>
                <c:pt idx="49">
                  <c:v>2005</c:v>
                </c:pt>
                <c:pt idx="50">
                  <c:v>2005</c:v>
                </c:pt>
                <c:pt idx="51">
                  <c:v>2005</c:v>
                </c:pt>
                <c:pt idx="52">
                  <c:v>2005</c:v>
                </c:pt>
                <c:pt idx="53">
                  <c:v>2005</c:v>
                </c:pt>
                <c:pt idx="54">
                  <c:v>2005</c:v>
                </c:pt>
                <c:pt idx="55">
                  <c:v>2005</c:v>
                </c:pt>
                <c:pt idx="56">
                  <c:v>2005</c:v>
                </c:pt>
                <c:pt idx="57">
                  <c:v>2005</c:v>
                </c:pt>
                <c:pt idx="58">
                  <c:v>2005</c:v>
                </c:pt>
                <c:pt idx="59">
                  <c:v>2005</c:v>
                </c:pt>
                <c:pt idx="60">
                  <c:v>2005</c:v>
                </c:pt>
                <c:pt idx="61">
                  <c:v>2006</c:v>
                </c:pt>
                <c:pt idx="62">
                  <c:v>2006</c:v>
                </c:pt>
                <c:pt idx="63">
                  <c:v>2006</c:v>
                </c:pt>
                <c:pt idx="64">
                  <c:v>2006</c:v>
                </c:pt>
                <c:pt idx="65">
                  <c:v>2006</c:v>
                </c:pt>
                <c:pt idx="66">
                  <c:v>2006</c:v>
                </c:pt>
                <c:pt idx="67">
                  <c:v>2006</c:v>
                </c:pt>
                <c:pt idx="68">
                  <c:v>2006</c:v>
                </c:pt>
                <c:pt idx="69">
                  <c:v>2006</c:v>
                </c:pt>
                <c:pt idx="70">
                  <c:v>2006</c:v>
                </c:pt>
                <c:pt idx="71">
                  <c:v>2006</c:v>
                </c:pt>
                <c:pt idx="72">
                  <c:v>2006</c:v>
                </c:pt>
                <c:pt idx="73">
                  <c:v>2007</c:v>
                </c:pt>
                <c:pt idx="74">
                  <c:v>2007</c:v>
                </c:pt>
                <c:pt idx="75">
                  <c:v>2007</c:v>
                </c:pt>
                <c:pt idx="76">
                  <c:v>2007</c:v>
                </c:pt>
                <c:pt idx="77">
                  <c:v>2007</c:v>
                </c:pt>
                <c:pt idx="78">
                  <c:v>2007</c:v>
                </c:pt>
                <c:pt idx="79">
                  <c:v>2007</c:v>
                </c:pt>
                <c:pt idx="80">
                  <c:v>2007</c:v>
                </c:pt>
                <c:pt idx="81">
                  <c:v>2007</c:v>
                </c:pt>
                <c:pt idx="82">
                  <c:v>2007</c:v>
                </c:pt>
                <c:pt idx="83">
                  <c:v>2007</c:v>
                </c:pt>
                <c:pt idx="84">
                  <c:v>2007</c:v>
                </c:pt>
                <c:pt idx="85">
                  <c:v>2008</c:v>
                </c:pt>
                <c:pt idx="86">
                  <c:v>2008</c:v>
                </c:pt>
                <c:pt idx="87">
                  <c:v>2008</c:v>
                </c:pt>
                <c:pt idx="88">
                  <c:v>2008</c:v>
                </c:pt>
                <c:pt idx="89">
                  <c:v>2008</c:v>
                </c:pt>
                <c:pt idx="90">
                  <c:v>2008</c:v>
                </c:pt>
                <c:pt idx="91">
                  <c:v>2008</c:v>
                </c:pt>
                <c:pt idx="92">
                  <c:v>2008</c:v>
                </c:pt>
                <c:pt idx="93">
                  <c:v>2008</c:v>
                </c:pt>
                <c:pt idx="94">
                  <c:v>2008</c:v>
                </c:pt>
                <c:pt idx="95">
                  <c:v>2008</c:v>
                </c:pt>
                <c:pt idx="96">
                  <c:v>2008</c:v>
                </c:pt>
                <c:pt idx="97">
                  <c:v>2009</c:v>
                </c:pt>
                <c:pt idx="98">
                  <c:v>2009</c:v>
                </c:pt>
                <c:pt idx="99">
                  <c:v>2009</c:v>
                </c:pt>
                <c:pt idx="100">
                  <c:v>2009</c:v>
                </c:pt>
                <c:pt idx="101">
                  <c:v>2009</c:v>
                </c:pt>
                <c:pt idx="102">
                  <c:v>2009</c:v>
                </c:pt>
                <c:pt idx="103">
                  <c:v>2009</c:v>
                </c:pt>
                <c:pt idx="104">
                  <c:v>2009</c:v>
                </c:pt>
                <c:pt idx="105">
                  <c:v>2009</c:v>
                </c:pt>
                <c:pt idx="106">
                  <c:v>2009</c:v>
                </c:pt>
                <c:pt idx="107">
                  <c:v>2009</c:v>
                </c:pt>
                <c:pt idx="108">
                  <c:v>2009</c:v>
                </c:pt>
                <c:pt idx="109">
                  <c:v>2010</c:v>
                </c:pt>
                <c:pt idx="110">
                  <c:v>2010</c:v>
                </c:pt>
                <c:pt idx="111">
                  <c:v>2010</c:v>
                </c:pt>
                <c:pt idx="112">
                  <c:v>2010</c:v>
                </c:pt>
                <c:pt idx="113">
                  <c:v>2010</c:v>
                </c:pt>
                <c:pt idx="114">
                  <c:v>2010</c:v>
                </c:pt>
                <c:pt idx="115">
                  <c:v>2010</c:v>
                </c:pt>
                <c:pt idx="116">
                  <c:v>2010</c:v>
                </c:pt>
                <c:pt idx="117">
                  <c:v>2010</c:v>
                </c:pt>
                <c:pt idx="118">
                  <c:v>2010</c:v>
                </c:pt>
                <c:pt idx="119">
                  <c:v>2010</c:v>
                </c:pt>
                <c:pt idx="120">
                  <c:v>2010</c:v>
                </c:pt>
                <c:pt idx="121">
                  <c:v>2011</c:v>
                </c:pt>
                <c:pt idx="122">
                  <c:v>2011</c:v>
                </c:pt>
                <c:pt idx="123">
                  <c:v>2011</c:v>
                </c:pt>
                <c:pt idx="124">
                  <c:v>2011</c:v>
                </c:pt>
                <c:pt idx="125">
                  <c:v>2011</c:v>
                </c:pt>
                <c:pt idx="126">
                  <c:v>2011</c:v>
                </c:pt>
                <c:pt idx="127">
                  <c:v>2011</c:v>
                </c:pt>
                <c:pt idx="128">
                  <c:v>2011</c:v>
                </c:pt>
                <c:pt idx="129">
                  <c:v>2011</c:v>
                </c:pt>
                <c:pt idx="130">
                  <c:v>2011</c:v>
                </c:pt>
                <c:pt idx="131">
                  <c:v>2011</c:v>
                </c:pt>
                <c:pt idx="132">
                  <c:v>2011</c:v>
                </c:pt>
                <c:pt idx="133">
                  <c:v>2012</c:v>
                </c:pt>
                <c:pt idx="134">
                  <c:v>2012</c:v>
                </c:pt>
                <c:pt idx="135">
                  <c:v>2012</c:v>
                </c:pt>
                <c:pt idx="136">
                  <c:v>2012</c:v>
                </c:pt>
                <c:pt idx="137">
                  <c:v>2012</c:v>
                </c:pt>
                <c:pt idx="138">
                  <c:v>2012</c:v>
                </c:pt>
                <c:pt idx="139">
                  <c:v>2012</c:v>
                </c:pt>
                <c:pt idx="140">
                  <c:v>2012</c:v>
                </c:pt>
                <c:pt idx="141">
                  <c:v>2012</c:v>
                </c:pt>
                <c:pt idx="142">
                  <c:v>2012</c:v>
                </c:pt>
                <c:pt idx="143">
                  <c:v>2012</c:v>
                </c:pt>
                <c:pt idx="144">
                  <c:v>2012</c:v>
                </c:pt>
                <c:pt idx="145">
                  <c:v>2013</c:v>
                </c:pt>
                <c:pt idx="146">
                  <c:v>2013</c:v>
                </c:pt>
                <c:pt idx="147">
                  <c:v>2013</c:v>
                </c:pt>
                <c:pt idx="148">
                  <c:v>2013</c:v>
                </c:pt>
                <c:pt idx="149">
                  <c:v>2013</c:v>
                </c:pt>
                <c:pt idx="150">
                  <c:v>2013</c:v>
                </c:pt>
                <c:pt idx="151">
                  <c:v>2013</c:v>
                </c:pt>
                <c:pt idx="152">
                  <c:v>2013</c:v>
                </c:pt>
                <c:pt idx="153">
                  <c:v>2013</c:v>
                </c:pt>
                <c:pt idx="154">
                  <c:v>2013</c:v>
                </c:pt>
                <c:pt idx="155">
                  <c:v>2013</c:v>
                </c:pt>
                <c:pt idx="156">
                  <c:v>2013</c:v>
                </c:pt>
                <c:pt idx="157">
                  <c:v>2014</c:v>
                </c:pt>
                <c:pt idx="158">
                  <c:v>2014</c:v>
                </c:pt>
                <c:pt idx="159">
                  <c:v>2014</c:v>
                </c:pt>
                <c:pt idx="160">
                  <c:v>2014</c:v>
                </c:pt>
                <c:pt idx="161">
                  <c:v>2014</c:v>
                </c:pt>
                <c:pt idx="162">
                  <c:v>2014</c:v>
                </c:pt>
                <c:pt idx="163">
                  <c:v>2014</c:v>
                </c:pt>
                <c:pt idx="164">
                  <c:v>2014</c:v>
                </c:pt>
                <c:pt idx="165">
                  <c:v>2014</c:v>
                </c:pt>
                <c:pt idx="166">
                  <c:v>2014</c:v>
                </c:pt>
                <c:pt idx="167">
                  <c:v>2014</c:v>
                </c:pt>
                <c:pt idx="168">
                  <c:v>2014</c:v>
                </c:pt>
                <c:pt idx="169">
                  <c:v>2015</c:v>
                </c:pt>
                <c:pt idx="170">
                  <c:v>2015</c:v>
                </c:pt>
                <c:pt idx="171">
                  <c:v>2015</c:v>
                </c:pt>
                <c:pt idx="172">
                  <c:v>2015</c:v>
                </c:pt>
                <c:pt idx="173">
                  <c:v>2015</c:v>
                </c:pt>
                <c:pt idx="174">
                  <c:v>2015</c:v>
                </c:pt>
                <c:pt idx="175">
                  <c:v>2015</c:v>
                </c:pt>
                <c:pt idx="176">
                  <c:v>2015</c:v>
                </c:pt>
                <c:pt idx="177">
                  <c:v>2015</c:v>
                </c:pt>
                <c:pt idx="178">
                  <c:v>2015</c:v>
                </c:pt>
                <c:pt idx="179">
                  <c:v>2015</c:v>
                </c:pt>
                <c:pt idx="180">
                  <c:v>2015</c:v>
                </c:pt>
                <c:pt idx="181">
                  <c:v>2016</c:v>
                </c:pt>
                <c:pt idx="182">
                  <c:v>2016</c:v>
                </c:pt>
                <c:pt idx="183">
                  <c:v>2016</c:v>
                </c:pt>
                <c:pt idx="184">
                  <c:v>2016</c:v>
                </c:pt>
                <c:pt idx="185">
                  <c:v>2016</c:v>
                </c:pt>
                <c:pt idx="186">
                  <c:v>2016</c:v>
                </c:pt>
                <c:pt idx="187">
                  <c:v>2016</c:v>
                </c:pt>
                <c:pt idx="188">
                  <c:v>2016</c:v>
                </c:pt>
                <c:pt idx="189">
                  <c:v>2016</c:v>
                </c:pt>
                <c:pt idx="190">
                  <c:v>2016</c:v>
                </c:pt>
                <c:pt idx="191">
                  <c:v>2016</c:v>
                </c:pt>
                <c:pt idx="192">
                  <c:v>2016</c:v>
                </c:pt>
                <c:pt idx="193">
                  <c:v>2017</c:v>
                </c:pt>
                <c:pt idx="194">
                  <c:v>2017</c:v>
                </c:pt>
                <c:pt idx="195">
                  <c:v>2017</c:v>
                </c:pt>
                <c:pt idx="196">
                  <c:v>2017</c:v>
                </c:pt>
                <c:pt idx="197">
                  <c:v>2017</c:v>
                </c:pt>
                <c:pt idx="198">
                  <c:v>2017</c:v>
                </c:pt>
                <c:pt idx="199">
                  <c:v>2017</c:v>
                </c:pt>
                <c:pt idx="200">
                  <c:v>2017</c:v>
                </c:pt>
                <c:pt idx="201">
                  <c:v>2017</c:v>
                </c:pt>
                <c:pt idx="202">
                  <c:v>2017</c:v>
                </c:pt>
                <c:pt idx="203">
                  <c:v>2017</c:v>
                </c:pt>
                <c:pt idx="204">
                  <c:v>2017</c:v>
                </c:pt>
                <c:pt idx="205">
                  <c:v>2018</c:v>
                </c:pt>
                <c:pt idx="206">
                  <c:v>2018</c:v>
                </c:pt>
                <c:pt idx="207">
                  <c:v>2018</c:v>
                </c:pt>
                <c:pt idx="208">
                  <c:v>2018</c:v>
                </c:pt>
                <c:pt idx="209">
                  <c:v>2018</c:v>
                </c:pt>
                <c:pt idx="210">
                  <c:v>2018</c:v>
                </c:pt>
                <c:pt idx="211">
                  <c:v>2018</c:v>
                </c:pt>
                <c:pt idx="212">
                  <c:v>2018</c:v>
                </c:pt>
                <c:pt idx="213">
                  <c:v>2018</c:v>
                </c:pt>
                <c:pt idx="214">
                  <c:v>2018</c:v>
                </c:pt>
                <c:pt idx="215">
                  <c:v>2018</c:v>
                </c:pt>
                <c:pt idx="216">
                  <c:v>2018</c:v>
                </c:pt>
                <c:pt idx="217">
                  <c:v>2019</c:v>
                </c:pt>
                <c:pt idx="218">
                  <c:v>2019</c:v>
                </c:pt>
                <c:pt idx="219">
                  <c:v>2019</c:v>
                </c:pt>
                <c:pt idx="220">
                  <c:v>2019</c:v>
                </c:pt>
                <c:pt idx="221">
                  <c:v>2019</c:v>
                </c:pt>
                <c:pt idx="222">
                  <c:v>2019</c:v>
                </c:pt>
                <c:pt idx="223">
                  <c:v>2019</c:v>
                </c:pt>
                <c:pt idx="224">
                  <c:v>2019</c:v>
                </c:pt>
                <c:pt idx="225">
                  <c:v>2019</c:v>
                </c:pt>
                <c:pt idx="226">
                  <c:v>2019</c:v>
                </c:pt>
                <c:pt idx="227">
                  <c:v>2019</c:v>
                </c:pt>
                <c:pt idx="228">
                  <c:v>2019</c:v>
                </c:pt>
                <c:pt idx="229">
                  <c:v>2020</c:v>
                </c:pt>
                <c:pt idx="230">
                  <c:v>2020</c:v>
                </c:pt>
                <c:pt idx="231">
                  <c:v>2020</c:v>
                </c:pt>
                <c:pt idx="232">
                  <c:v>2020</c:v>
                </c:pt>
                <c:pt idx="233">
                  <c:v>2020</c:v>
                </c:pt>
                <c:pt idx="234">
                  <c:v>2020</c:v>
                </c:pt>
                <c:pt idx="235">
                  <c:v>2020</c:v>
                </c:pt>
                <c:pt idx="236">
                  <c:v>2020</c:v>
                </c:pt>
                <c:pt idx="237">
                  <c:v>2020</c:v>
                </c:pt>
                <c:pt idx="238">
                  <c:v>2020</c:v>
                </c:pt>
                <c:pt idx="239">
                  <c:v>2020</c:v>
                </c:pt>
                <c:pt idx="240">
                  <c:v>2020</c:v>
                </c:pt>
                <c:pt idx="241">
                  <c:v>2021</c:v>
                </c:pt>
                <c:pt idx="242">
                  <c:v>2021</c:v>
                </c:pt>
                <c:pt idx="243">
                  <c:v>2021</c:v>
                </c:pt>
                <c:pt idx="244">
                  <c:v>2021</c:v>
                </c:pt>
                <c:pt idx="245">
                  <c:v>2021</c:v>
                </c:pt>
                <c:pt idx="246">
                  <c:v>2021</c:v>
                </c:pt>
                <c:pt idx="247">
                  <c:v>2021</c:v>
                </c:pt>
                <c:pt idx="248">
                  <c:v>2021</c:v>
                </c:pt>
                <c:pt idx="249">
                  <c:v>2021</c:v>
                </c:pt>
                <c:pt idx="250">
                  <c:v>2021</c:v>
                </c:pt>
                <c:pt idx="251">
                  <c:v>2021</c:v>
                </c:pt>
                <c:pt idx="252">
                  <c:v>2021</c:v>
                </c:pt>
                <c:pt idx="253">
                  <c:v>2022</c:v>
                </c:pt>
                <c:pt idx="254">
                  <c:v>2022</c:v>
                </c:pt>
                <c:pt idx="255">
                  <c:v>2022</c:v>
                </c:pt>
                <c:pt idx="256">
                  <c:v>2022</c:v>
                </c:pt>
                <c:pt idx="257">
                  <c:v>2022</c:v>
                </c:pt>
                <c:pt idx="258">
                  <c:v>2022</c:v>
                </c:pt>
                <c:pt idx="259">
                  <c:v>2022</c:v>
                </c:pt>
                <c:pt idx="260">
                  <c:v>2022</c:v>
                </c:pt>
                <c:pt idx="261">
                  <c:v>2022</c:v>
                </c:pt>
                <c:pt idx="262">
                  <c:v>2022</c:v>
                </c:pt>
                <c:pt idx="263">
                  <c:v>2022</c:v>
                </c:pt>
                <c:pt idx="264">
                  <c:v>2022</c:v>
                </c:pt>
                <c:pt idx="265">
                  <c:v>2023</c:v>
                </c:pt>
                <c:pt idx="266">
                  <c:v>2023</c:v>
                </c:pt>
                <c:pt idx="267">
                  <c:v>2023</c:v>
                </c:pt>
                <c:pt idx="268">
                  <c:v>2023</c:v>
                </c:pt>
                <c:pt idx="269">
                  <c:v>2023</c:v>
                </c:pt>
                <c:pt idx="270">
                  <c:v>2023</c:v>
                </c:pt>
                <c:pt idx="271">
                  <c:v>2023</c:v>
                </c:pt>
                <c:pt idx="272">
                  <c:v>2023</c:v>
                </c:pt>
                <c:pt idx="273">
                  <c:v>2023</c:v>
                </c:pt>
                <c:pt idx="274">
                  <c:v>2023</c:v>
                </c:pt>
                <c:pt idx="275">
                  <c:v>2023</c:v>
                </c:pt>
                <c:pt idx="276">
                  <c:v>2023</c:v>
                </c:pt>
                <c:pt idx="277">
                  <c:v>2024</c:v>
                </c:pt>
                <c:pt idx="278">
                  <c:v>2024</c:v>
                </c:pt>
                <c:pt idx="279">
                  <c:v>2024</c:v>
                </c:pt>
                <c:pt idx="280">
                  <c:v>2024</c:v>
                </c:pt>
                <c:pt idx="281">
                  <c:v>2024</c:v>
                </c:pt>
                <c:pt idx="282">
                  <c:v>2024</c:v>
                </c:pt>
                <c:pt idx="283">
                  <c:v>2024</c:v>
                </c:pt>
                <c:pt idx="284">
                  <c:v>2024</c:v>
                </c:pt>
                <c:pt idx="285">
                  <c:v>2024</c:v>
                </c:pt>
                <c:pt idx="286">
                  <c:v>2024</c:v>
                </c:pt>
                <c:pt idx="287">
                  <c:v>2024</c:v>
                </c:pt>
                <c:pt idx="288">
                  <c:v>2024</c:v>
                </c:pt>
                <c:pt idx="289">
                  <c:v>2025</c:v>
                </c:pt>
                <c:pt idx="290">
                  <c:v>2025</c:v>
                </c:pt>
                <c:pt idx="291">
                  <c:v>2025</c:v>
                </c:pt>
                <c:pt idx="292">
                  <c:v>2025</c:v>
                </c:pt>
                <c:pt idx="293">
                  <c:v>2025</c:v>
                </c:pt>
                <c:pt idx="294">
                  <c:v>2025</c:v>
                </c:pt>
                <c:pt idx="295">
                  <c:v>2025</c:v>
                </c:pt>
                <c:pt idx="296">
                  <c:v>2025</c:v>
                </c:pt>
                <c:pt idx="297">
                  <c:v>2025</c:v>
                </c:pt>
                <c:pt idx="298">
                  <c:v>2025</c:v>
                </c:pt>
                <c:pt idx="299">
                  <c:v>2025</c:v>
                </c:pt>
                <c:pt idx="300">
                  <c:v>2025</c:v>
                </c:pt>
              </c:numCache>
            </c:numRef>
          </c:cat>
          <c:val>
            <c:numRef>
              <c:f>수익률!$B$2:$B$302</c:f>
              <c:numCache>
                <c:formatCode>General</c:formatCode>
                <c:ptCount val="301"/>
                <c:pt idx="0">
                  <c:v>1</c:v>
                </c:pt>
                <c:pt idx="1">
                  <c:v>1.2309392265193371</c:v>
                </c:pt>
                <c:pt idx="2">
                  <c:v>1.1387529597474351</c:v>
                </c:pt>
                <c:pt idx="3">
                  <c:v>1.028571428571428</c:v>
                </c:pt>
                <c:pt idx="4">
                  <c:v>1.1436464088397791</c:v>
                </c:pt>
                <c:pt idx="5">
                  <c:v>1.201104972375691</c:v>
                </c:pt>
                <c:pt idx="6">
                  <c:v>1.155485398579321</c:v>
                </c:pt>
                <c:pt idx="7">
                  <c:v>1.0573007103393841</c:v>
                </c:pt>
                <c:pt idx="8">
                  <c:v>1.064246250986582</c:v>
                </c:pt>
                <c:pt idx="9">
                  <c:v>0.92991318074190998</c:v>
                </c:pt>
                <c:pt idx="10">
                  <c:v>1.0487766377269141</c:v>
                </c:pt>
                <c:pt idx="11">
                  <c:v>1.2632991318074189</c:v>
                </c:pt>
                <c:pt idx="12">
                  <c:v>1.372849250197316</c:v>
                </c:pt>
                <c:pt idx="13">
                  <c:v>1.467876874506709</c:v>
                </c:pt>
                <c:pt idx="14">
                  <c:v>1.6198895027624309</c:v>
                </c:pt>
                <c:pt idx="15">
                  <c:v>1.7654301499605369</c:v>
                </c:pt>
                <c:pt idx="16">
                  <c:v>1.679400157853197</c:v>
                </c:pt>
                <c:pt idx="17">
                  <c:v>1.5911602209944751</c:v>
                </c:pt>
                <c:pt idx="18">
                  <c:v>1.4789265982636151</c:v>
                </c:pt>
                <c:pt idx="19">
                  <c:v>1.4232044198895031</c:v>
                </c:pt>
                <c:pt idx="20">
                  <c:v>1.4609313338595109</c:v>
                </c:pt>
                <c:pt idx="21">
                  <c:v>1.284451460142068</c:v>
                </c:pt>
                <c:pt idx="22">
                  <c:v>1.311760063141278</c:v>
                </c:pt>
                <c:pt idx="23">
                  <c:v>1.4530386740331489</c:v>
                </c:pt>
                <c:pt idx="24">
                  <c:v>1.260773480662984</c:v>
                </c:pt>
                <c:pt idx="25">
                  <c:v>1.187371744277822</c:v>
                </c:pt>
                <c:pt idx="26">
                  <c:v>1.1499605367008681</c:v>
                </c:pt>
                <c:pt idx="27">
                  <c:v>1.0741910023677981</c:v>
                </c:pt>
                <c:pt idx="28">
                  <c:v>1.2067876874506711</c:v>
                </c:pt>
                <c:pt idx="29">
                  <c:v>1.27119179163378</c:v>
                </c:pt>
                <c:pt idx="30">
                  <c:v>1.349171270718232</c:v>
                </c:pt>
                <c:pt idx="31">
                  <c:v>1.4446724546172061</c:v>
                </c:pt>
                <c:pt idx="32">
                  <c:v>1.5404893449092349</c:v>
                </c:pt>
                <c:pt idx="33">
                  <c:v>1.413575374901342</c:v>
                </c:pt>
                <c:pt idx="34">
                  <c:v>1.6012628255722181</c:v>
                </c:pt>
                <c:pt idx="35">
                  <c:v>1.6355169692186271</c:v>
                </c:pt>
                <c:pt idx="36">
                  <c:v>1.660773480662983</c:v>
                </c:pt>
                <c:pt idx="37">
                  <c:v>1.7504340962904501</c:v>
                </c:pt>
                <c:pt idx="38">
                  <c:v>1.8298342541436461</c:v>
                </c:pt>
                <c:pt idx="39">
                  <c:v>1.83078137332281</c:v>
                </c:pt>
                <c:pt idx="40">
                  <c:v>1.7742699289660619</c:v>
                </c:pt>
                <c:pt idx="41">
                  <c:v>1.6438831886345699</c:v>
                </c:pt>
                <c:pt idx="42">
                  <c:v>1.607734806629834</c:v>
                </c:pt>
                <c:pt idx="43">
                  <c:v>1.5038674033149171</c:v>
                </c:pt>
                <c:pt idx="44">
                  <c:v>1.6241515390686661</c:v>
                </c:pt>
                <c:pt idx="45">
                  <c:v>1.699921073401736</c:v>
                </c:pt>
                <c:pt idx="46">
                  <c:v>1.7046566692975531</c:v>
                </c:pt>
                <c:pt idx="47">
                  <c:v>1.7900552486187851</c:v>
                </c:pt>
                <c:pt idx="48">
                  <c:v>1.819258089976322</c:v>
                </c:pt>
                <c:pt idx="49">
                  <c:v>1.910970797158642</c:v>
                </c:pt>
                <c:pt idx="50">
                  <c:v>2.0655090765587998</c:v>
                </c:pt>
                <c:pt idx="51">
                  <c:v>1.969692186266772</c:v>
                </c:pt>
                <c:pt idx="52">
                  <c:v>1.8560378847671659</c:v>
                </c:pt>
                <c:pt idx="53">
                  <c:v>1.970639305445935</c:v>
                </c:pt>
                <c:pt idx="54">
                  <c:v>2.0430939226519338</c:v>
                </c:pt>
                <c:pt idx="55">
                  <c:v>2.2623520126282561</c:v>
                </c:pt>
                <c:pt idx="56">
                  <c:v>2.2113654301499599</c:v>
                </c:pt>
                <c:pt idx="57">
                  <c:v>2.486977111286504</c:v>
                </c:pt>
                <c:pt idx="58">
                  <c:v>2.3494869771112858</c:v>
                </c:pt>
                <c:pt idx="59">
                  <c:v>2.6195737963693762</c:v>
                </c:pt>
                <c:pt idx="60">
                  <c:v>2.8007892659826359</c:v>
                </c:pt>
                <c:pt idx="61">
                  <c:v>2.8516179952644038</c:v>
                </c:pt>
                <c:pt idx="62">
                  <c:v>2.8011049723756898</c:v>
                </c:pt>
                <c:pt idx="63">
                  <c:v>2.7815311760063142</c:v>
                </c:pt>
                <c:pt idx="64">
                  <c:v>2.9060773480662978</c:v>
                </c:pt>
                <c:pt idx="65">
                  <c:v>2.6994475138121539</c:v>
                </c:pt>
                <c:pt idx="66">
                  <c:v>2.6432517758484608</c:v>
                </c:pt>
                <c:pt idx="67">
                  <c:v>2.659984214680347</c:v>
                </c:pt>
                <c:pt idx="68">
                  <c:v>2.769376479873717</c:v>
                </c:pt>
                <c:pt idx="69">
                  <c:v>2.8105761641673239</c:v>
                </c:pt>
                <c:pt idx="70">
                  <c:v>2.79147592738753</c:v>
                </c:pt>
                <c:pt idx="71">
                  <c:v>2.9196527229676401</c:v>
                </c:pt>
                <c:pt idx="72">
                  <c:v>2.9264404104183108</c:v>
                </c:pt>
                <c:pt idx="73">
                  <c:v>2.7780584056827151</c:v>
                </c:pt>
                <c:pt idx="74">
                  <c:v>2.8918705603788468</c:v>
                </c:pt>
                <c:pt idx="75">
                  <c:v>2.9613259668508292</c:v>
                </c:pt>
                <c:pt idx="76">
                  <c:v>3.1341752170481452</c:v>
                </c:pt>
                <c:pt idx="77">
                  <c:v>3.416732438831886</c:v>
                </c:pt>
                <c:pt idx="78">
                  <c:v>3.4934490923441199</c:v>
                </c:pt>
                <c:pt idx="79">
                  <c:v>3.856669297553275</c:v>
                </c:pt>
                <c:pt idx="80">
                  <c:v>3.761325966850829</c:v>
                </c:pt>
                <c:pt idx="81">
                  <c:v>3.902131018153117</c:v>
                </c:pt>
                <c:pt idx="82">
                  <c:v>4.1108129439621157</c:v>
                </c:pt>
                <c:pt idx="83">
                  <c:v>3.8186266771902129</c:v>
                </c:pt>
                <c:pt idx="84">
                  <c:v>3.8085240726124709</c:v>
                </c:pt>
                <c:pt idx="85">
                  <c:v>3.2797158642462509</c:v>
                </c:pt>
                <c:pt idx="86">
                  <c:v>3.423046566692975</c:v>
                </c:pt>
                <c:pt idx="87">
                  <c:v>3.4356748224151539</c:v>
                </c:pt>
                <c:pt idx="88">
                  <c:v>3.7095501183898971</c:v>
                </c:pt>
                <c:pt idx="89">
                  <c:v>3.7483820047355958</c:v>
                </c:pt>
                <c:pt idx="90">
                  <c:v>3.370481452249408</c:v>
                </c:pt>
                <c:pt idx="91">
                  <c:v>3.2220994475138118</c:v>
                </c:pt>
                <c:pt idx="92">
                  <c:v>2.9827940015785321</c:v>
                </c:pt>
                <c:pt idx="93">
                  <c:v>2.9458563535911599</c:v>
                </c:pt>
                <c:pt idx="94">
                  <c:v>2.3283346487766381</c:v>
                </c:pt>
                <c:pt idx="95">
                  <c:v>2.2203630623520119</c:v>
                </c:pt>
                <c:pt idx="96">
                  <c:v>2.3101815311760059</c:v>
                </c:pt>
                <c:pt idx="97">
                  <c:v>2.3887924230465671</c:v>
                </c:pt>
                <c:pt idx="98">
                  <c:v>2.1794790844514602</c:v>
                </c:pt>
                <c:pt idx="99">
                  <c:v>2.4784530386740329</c:v>
                </c:pt>
                <c:pt idx="100">
                  <c:v>2.7782162588792421</c:v>
                </c:pt>
                <c:pt idx="101">
                  <c:v>2.8208366219415941</c:v>
                </c:pt>
                <c:pt idx="102">
                  <c:v>2.825414364640884</c:v>
                </c:pt>
                <c:pt idx="103">
                  <c:v>3.203788476716654</c:v>
                </c:pt>
                <c:pt idx="104">
                  <c:v>3.2745067087608519</c:v>
                </c:pt>
                <c:pt idx="105">
                  <c:v>3.4688239936858718</c:v>
                </c:pt>
                <c:pt idx="106">
                  <c:v>3.2645619573796369</c:v>
                </c:pt>
                <c:pt idx="107">
                  <c:v>3.2320441988950281</c:v>
                </c:pt>
                <c:pt idx="108">
                  <c:v>3.502131018153118</c:v>
                </c:pt>
                <c:pt idx="109">
                  <c:v>3.3202841357537491</c:v>
                </c:pt>
                <c:pt idx="110">
                  <c:v>3.2890292028413581</c:v>
                </c:pt>
                <c:pt idx="111">
                  <c:v>3.4977111286503551</c:v>
                </c:pt>
                <c:pt idx="112">
                  <c:v>3.5982636148382001</c:v>
                </c:pt>
                <c:pt idx="113">
                  <c:v>3.3834254143646412</c:v>
                </c:pt>
                <c:pt idx="114">
                  <c:v>3.4861878453038671</c:v>
                </c:pt>
                <c:pt idx="115">
                  <c:v>3.6187845303867401</c:v>
                </c:pt>
                <c:pt idx="116">
                  <c:v>3.5802683504340962</c:v>
                </c:pt>
                <c:pt idx="117">
                  <c:v>3.8350434096290451</c:v>
                </c:pt>
                <c:pt idx="118">
                  <c:v>3.8355169692186259</c:v>
                </c:pt>
                <c:pt idx="119">
                  <c:v>3.9406471981057609</c:v>
                </c:pt>
                <c:pt idx="120">
                  <c:v>4.2808208366219418</c:v>
                </c:pt>
                <c:pt idx="121">
                  <c:v>4.3112865035516972</c:v>
                </c:pt>
                <c:pt idx="122">
                  <c:v>4.0467245461720598</c:v>
                </c:pt>
                <c:pt idx="123">
                  <c:v>4.4020520915548538</c:v>
                </c:pt>
                <c:pt idx="124">
                  <c:v>4.5838989739542226</c:v>
                </c:pt>
                <c:pt idx="125">
                  <c:v>4.4634569850039458</c:v>
                </c:pt>
                <c:pt idx="126">
                  <c:v>4.3436464088397786</c:v>
                </c:pt>
                <c:pt idx="127">
                  <c:v>4.3742699289660614</c:v>
                </c:pt>
                <c:pt idx="128">
                  <c:v>3.8225730071033941</c:v>
                </c:pt>
                <c:pt idx="129">
                  <c:v>3.6370955011838988</c:v>
                </c:pt>
                <c:pt idx="130">
                  <c:v>3.9444356748224152</c:v>
                </c:pt>
                <c:pt idx="131">
                  <c:v>3.8072612470402518</c:v>
                </c:pt>
                <c:pt idx="132">
                  <c:v>3.7581689029202838</c:v>
                </c:pt>
                <c:pt idx="133">
                  <c:v>4.05524861878453</c:v>
                </c:pt>
                <c:pt idx="134">
                  <c:v>4.2167324388318859</c:v>
                </c:pt>
                <c:pt idx="135">
                  <c:v>4.2080505130228882</c:v>
                </c:pt>
                <c:pt idx="136">
                  <c:v>4.1728492501973156</c:v>
                </c:pt>
                <c:pt idx="137">
                  <c:v>3.8524072612470399</c:v>
                </c:pt>
                <c:pt idx="138">
                  <c:v>3.8658247829518548</c:v>
                </c:pt>
                <c:pt idx="139">
                  <c:v>3.9475927387529599</c:v>
                </c:pt>
                <c:pt idx="140">
                  <c:v>3.9551696921862671</c:v>
                </c:pt>
                <c:pt idx="141">
                  <c:v>4.1434885556432519</c:v>
                </c:pt>
                <c:pt idx="142">
                  <c:v>3.949171270718232</c:v>
                </c:pt>
                <c:pt idx="143">
                  <c:v>4.013417521704814</c:v>
                </c:pt>
                <c:pt idx="144">
                  <c:v>4.1660615627466457</c:v>
                </c:pt>
                <c:pt idx="145">
                  <c:v>4.0737174427782161</c:v>
                </c:pt>
                <c:pt idx="146">
                  <c:v>4.2306235201262821</c:v>
                </c:pt>
                <c:pt idx="147">
                  <c:v>4.157695343330702</c:v>
                </c:pt>
                <c:pt idx="148">
                  <c:v>4.0366219415943174</c:v>
                </c:pt>
                <c:pt idx="149">
                  <c:v>4.1273875295974749</c:v>
                </c:pt>
                <c:pt idx="150">
                  <c:v>3.8243093922651941</c:v>
                </c:pt>
                <c:pt idx="151">
                  <c:v>3.9146014206787689</c:v>
                </c:pt>
                <c:pt idx="152">
                  <c:v>3.9737963693764802</c:v>
                </c:pt>
                <c:pt idx="153">
                  <c:v>4.1185477505919499</c:v>
                </c:pt>
                <c:pt idx="154">
                  <c:v>4.2132596685082877</c:v>
                </c:pt>
                <c:pt idx="155">
                  <c:v>4.2552486187845302</c:v>
                </c:pt>
                <c:pt idx="156">
                  <c:v>4.1711128650355169</c:v>
                </c:pt>
                <c:pt idx="157">
                  <c:v>3.9919494869771111</c:v>
                </c:pt>
                <c:pt idx="158">
                  <c:v>4.0790844514601421</c:v>
                </c:pt>
                <c:pt idx="159">
                  <c:v>4.0743488555643257</c:v>
                </c:pt>
                <c:pt idx="160">
                  <c:v>4.0304656669297554</c:v>
                </c:pt>
                <c:pt idx="161">
                  <c:v>4.1032359905288081</c:v>
                </c:pt>
                <c:pt idx="162">
                  <c:v>4.1130228887134974</c:v>
                </c:pt>
                <c:pt idx="163">
                  <c:v>4.2569850039463297</c:v>
                </c:pt>
                <c:pt idx="164">
                  <c:v>4.189581689029203</c:v>
                </c:pt>
                <c:pt idx="165">
                  <c:v>4.0531965272296757</c:v>
                </c:pt>
                <c:pt idx="166">
                  <c:v>3.9534333070244672</c:v>
                </c:pt>
                <c:pt idx="167">
                  <c:v>4.0047355958958164</c:v>
                </c:pt>
                <c:pt idx="168">
                  <c:v>3.8524072612470399</c:v>
                </c:pt>
                <c:pt idx="169">
                  <c:v>3.9444356748224152</c:v>
                </c:pt>
                <c:pt idx="170">
                  <c:v>3.9693764798737181</c:v>
                </c:pt>
                <c:pt idx="171">
                  <c:v>4.0612470402525647</c:v>
                </c:pt>
                <c:pt idx="172">
                  <c:v>4.2055248618784544</c:v>
                </c:pt>
                <c:pt idx="173">
                  <c:v>4.1103393843725344</c:v>
                </c:pt>
                <c:pt idx="174">
                  <c:v>3.982162588792423</c:v>
                </c:pt>
                <c:pt idx="175">
                  <c:v>3.8563535911602211</c:v>
                </c:pt>
                <c:pt idx="176">
                  <c:v>3.6748224151539071</c:v>
                </c:pt>
                <c:pt idx="177">
                  <c:v>3.7365430149960539</c:v>
                </c:pt>
                <c:pt idx="178">
                  <c:v>3.9370165745856349</c:v>
                </c:pt>
                <c:pt idx="179">
                  <c:v>3.8554064719810581</c:v>
                </c:pt>
                <c:pt idx="180">
                  <c:v>3.7944751381215469</c:v>
                </c:pt>
                <c:pt idx="181">
                  <c:v>3.6637726913970008</c:v>
                </c:pt>
                <c:pt idx="182">
                  <c:v>3.7037095501183899</c:v>
                </c:pt>
                <c:pt idx="183">
                  <c:v>3.8809786898184688</c:v>
                </c:pt>
                <c:pt idx="184">
                  <c:v>3.8705603788476708</c:v>
                </c:pt>
                <c:pt idx="185">
                  <c:v>3.845777426992897</c:v>
                </c:pt>
                <c:pt idx="186">
                  <c:v>3.8538279400157851</c:v>
                </c:pt>
                <c:pt idx="187">
                  <c:v>3.969692186266772</c:v>
                </c:pt>
                <c:pt idx="188">
                  <c:v>4.0547750591949487</c:v>
                </c:pt>
                <c:pt idx="189">
                  <c:v>4.0645619573796372</c:v>
                </c:pt>
                <c:pt idx="190">
                  <c:v>4.0399368587213891</c:v>
                </c:pt>
                <c:pt idx="191">
                  <c:v>4.0135753749013414</c:v>
                </c:pt>
                <c:pt idx="192">
                  <c:v>4.1043409629044989</c:v>
                </c:pt>
                <c:pt idx="193">
                  <c:v>4.2318863456985003</c:v>
                </c:pt>
                <c:pt idx="194">
                  <c:v>4.2629834254143644</c:v>
                </c:pt>
                <c:pt idx="195">
                  <c:v>4.4299921073401736</c:v>
                </c:pt>
                <c:pt idx="196">
                  <c:v>4.5337016574585629</c:v>
                </c:pt>
                <c:pt idx="197">
                  <c:v>4.809313338595107</c:v>
                </c:pt>
                <c:pt idx="198">
                  <c:v>4.9212312549329118</c:v>
                </c:pt>
                <c:pt idx="199">
                  <c:v>4.9660615627466456</c:v>
                </c:pt>
                <c:pt idx="200">
                  <c:v>4.8662983425414357</c:v>
                </c:pt>
                <c:pt idx="201">
                  <c:v>4.9924230465666923</c:v>
                </c:pt>
                <c:pt idx="202">
                  <c:v>5.2655090765588</c:v>
                </c:pt>
                <c:pt idx="203">
                  <c:v>5.1341752170481447</c:v>
                </c:pt>
                <c:pt idx="204">
                  <c:v>5.1261247040252567</c:v>
                </c:pt>
                <c:pt idx="205">
                  <c:v>5.2625098658247831</c:v>
                </c:pt>
                <c:pt idx="206">
                  <c:v>4.9385951065509079</c:v>
                </c:pt>
                <c:pt idx="207">
                  <c:v>4.966219415943173</c:v>
                </c:pt>
                <c:pt idx="208">
                  <c:v>5.1074980268350432</c:v>
                </c:pt>
                <c:pt idx="209">
                  <c:v>4.9079715864246252</c:v>
                </c:pt>
                <c:pt idx="210">
                  <c:v>4.7302288871349649</c:v>
                </c:pt>
                <c:pt idx="211">
                  <c:v>4.6953433307024461</c:v>
                </c:pt>
                <c:pt idx="212">
                  <c:v>4.7367008681925808</c:v>
                </c:pt>
                <c:pt idx="213">
                  <c:v>4.7436464088397789</c:v>
                </c:pt>
                <c:pt idx="214">
                  <c:v>4.1674822415153896</c:v>
                </c:pt>
                <c:pt idx="215">
                  <c:v>4.2833464877663774</c:v>
                </c:pt>
                <c:pt idx="216">
                  <c:v>4.135438042620363</c:v>
                </c:pt>
                <c:pt idx="217">
                  <c:v>4.5128650355169686</c:v>
                </c:pt>
                <c:pt idx="218">
                  <c:v>4.4798737174427794</c:v>
                </c:pt>
                <c:pt idx="219">
                  <c:v>4.3643251775848464</c:v>
                </c:pt>
                <c:pt idx="220">
                  <c:v>4.4975532754538277</c:v>
                </c:pt>
                <c:pt idx="221">
                  <c:v>4.1655880031570636</c:v>
                </c:pt>
                <c:pt idx="222">
                  <c:v>4.3804262036306234</c:v>
                </c:pt>
                <c:pt idx="223">
                  <c:v>4.2042620363062344</c:v>
                </c:pt>
                <c:pt idx="224">
                  <c:v>4.0883977900552484</c:v>
                </c:pt>
                <c:pt idx="225">
                  <c:v>4.3180741910023679</c:v>
                </c:pt>
                <c:pt idx="226">
                  <c:v>4.3539068666140484</c:v>
                </c:pt>
                <c:pt idx="227">
                  <c:v>4.3690607734806628</c:v>
                </c:pt>
                <c:pt idx="228">
                  <c:v>4.6372533543804257</c:v>
                </c:pt>
                <c:pt idx="229">
                  <c:v>4.4913970007892656</c:v>
                </c:pt>
                <c:pt idx="230">
                  <c:v>4.2307813733228086</c:v>
                </c:pt>
                <c:pt idx="231">
                  <c:v>3.738279400157853</c:v>
                </c:pt>
                <c:pt idx="232">
                  <c:v>4.0749802683504326</c:v>
                </c:pt>
                <c:pt idx="233">
                  <c:v>4.2355169692186267</c:v>
                </c:pt>
                <c:pt idx="234">
                  <c:v>4.4213101815311759</c:v>
                </c:pt>
                <c:pt idx="235">
                  <c:v>4.7248618784530381</c:v>
                </c:pt>
                <c:pt idx="236">
                  <c:v>4.8483030781373317</c:v>
                </c:pt>
                <c:pt idx="237">
                  <c:v>4.8846093133385953</c:v>
                </c:pt>
                <c:pt idx="238">
                  <c:v>4.7608524072612477</c:v>
                </c:pt>
                <c:pt idx="239">
                  <c:v>5.4625098658247833</c:v>
                </c:pt>
                <c:pt idx="240">
                  <c:v>6.145067087608524</c:v>
                </c:pt>
                <c:pt idx="241">
                  <c:v>6.3861089187056033</c:v>
                </c:pt>
                <c:pt idx="242">
                  <c:v>6.4705603788476722</c:v>
                </c:pt>
                <c:pt idx="243">
                  <c:v>6.5515390686661403</c:v>
                </c:pt>
                <c:pt idx="244">
                  <c:v>6.6670876085240716</c:v>
                </c:pt>
                <c:pt idx="245">
                  <c:v>6.7546961325966857</c:v>
                </c:pt>
                <c:pt idx="246">
                  <c:v>6.9272296764009456</c:v>
                </c:pt>
                <c:pt idx="247">
                  <c:v>6.6915548539857932</c:v>
                </c:pt>
                <c:pt idx="248">
                  <c:v>6.6265193370165747</c:v>
                </c:pt>
                <c:pt idx="249">
                  <c:v>6.3346487766377271</c:v>
                </c:pt>
                <c:pt idx="250">
                  <c:v>6.1321231254932913</c:v>
                </c:pt>
                <c:pt idx="251">
                  <c:v>5.8917127071823208</c:v>
                </c:pt>
                <c:pt idx="252">
                  <c:v>6.2224151539068666</c:v>
                </c:pt>
                <c:pt idx="253">
                  <c:v>5.650828729281768</c:v>
                </c:pt>
                <c:pt idx="254">
                  <c:v>5.7070244672454624</c:v>
                </c:pt>
                <c:pt idx="255">
                  <c:v>5.771270718232044</c:v>
                </c:pt>
                <c:pt idx="256">
                  <c:v>5.6050513022888708</c:v>
                </c:pt>
                <c:pt idx="257">
                  <c:v>5.5965272296764006</c:v>
                </c:pt>
                <c:pt idx="258">
                  <c:v>4.8492501973164952</c:v>
                </c:pt>
                <c:pt idx="259">
                  <c:v>5.1035516969218628</c:v>
                </c:pt>
                <c:pt idx="260">
                  <c:v>5.0980268350434086</c:v>
                </c:pt>
                <c:pt idx="261">
                  <c:v>4.4413575374901342</c:v>
                </c:pt>
                <c:pt idx="262">
                  <c:v>4.7289660615627467</c:v>
                </c:pt>
                <c:pt idx="263">
                  <c:v>5.0670876085240728</c:v>
                </c:pt>
                <c:pt idx="264">
                  <c:v>4.5951065509076559</c:v>
                </c:pt>
                <c:pt idx="265">
                  <c:v>5.0080505130228881</c:v>
                </c:pt>
                <c:pt idx="266">
                  <c:v>4.9692186266771907</c:v>
                </c:pt>
                <c:pt idx="267">
                  <c:v>5.0833464877663763</c:v>
                </c:pt>
                <c:pt idx="268">
                  <c:v>5.1532754538279404</c:v>
                </c:pt>
                <c:pt idx="269">
                  <c:v>5.3531176006314132</c:v>
                </c:pt>
                <c:pt idx="270">
                  <c:v>5.3346487766377262</c:v>
                </c:pt>
                <c:pt idx="271">
                  <c:v>5.4557221783741117</c:v>
                </c:pt>
                <c:pt idx="272">
                  <c:v>5.2841357537490126</c:v>
                </c:pt>
                <c:pt idx="273">
                  <c:v>5.1572217837411207</c:v>
                </c:pt>
                <c:pt idx="274">
                  <c:v>4.8233622730860297</c:v>
                </c:pt>
                <c:pt idx="275">
                  <c:v>5.3422257300710339</c:v>
                </c:pt>
                <c:pt idx="276">
                  <c:v>5.6509865824782954</c:v>
                </c:pt>
                <c:pt idx="277">
                  <c:v>5.3076558800315707</c:v>
                </c:pt>
                <c:pt idx="278">
                  <c:v>5.612786108918705</c:v>
                </c:pt>
                <c:pt idx="279">
                  <c:v>5.913654301499605</c:v>
                </c:pt>
                <c:pt idx="280">
                  <c:v>5.7636937647987372</c:v>
                </c:pt>
                <c:pt idx="281">
                  <c:v>5.6544593528018936</c:v>
                </c:pt>
                <c:pt idx="282">
                  <c:v>6.0618784530386733</c:v>
                </c:pt>
                <c:pt idx="283">
                  <c:v>6.006156274664562</c:v>
                </c:pt>
                <c:pt idx="284">
                  <c:v>5.7071823204419889</c:v>
                </c:pt>
                <c:pt idx="285">
                  <c:v>5.4421468034727702</c:v>
                </c:pt>
                <c:pt idx="286">
                  <c:v>5.3562746645619574</c:v>
                </c:pt>
                <c:pt idx="287">
                  <c:v>5.1373322809786899</c:v>
                </c:pt>
                <c:pt idx="288">
                  <c:v>5.0168902920284131</c:v>
                </c:pt>
                <c:pt idx="289">
                  <c:v>5.2621941594317283</c:v>
                </c:pt>
                <c:pt idx="290">
                  <c:v>5.2765588003157058</c:v>
                </c:pt>
                <c:pt idx="291">
                  <c:v>5.2470402525651139</c:v>
                </c:pt>
                <c:pt idx="292">
                  <c:v>5.3471191791633776</c:v>
                </c:pt>
                <c:pt idx="293">
                  <c:v>5.6767166535122344</c:v>
                </c:pt>
                <c:pt idx="294">
                  <c:v>6.5445935280189422</c:v>
                </c:pt>
                <c:pt idx="295">
                  <c:v>6.9234411996842944</c:v>
                </c:pt>
                <c:pt idx="296">
                  <c:v>6.7895816890292027</c:v>
                </c:pt>
                <c:pt idx="297">
                  <c:v>7.482715074980268</c:v>
                </c:pt>
                <c:pt idx="298">
                  <c:v>9.146961325966851</c:v>
                </c:pt>
                <c:pt idx="299">
                  <c:v>8.7450670876085237</c:v>
                </c:pt>
                <c:pt idx="300">
                  <c:v>9.5655880031570639</c:v>
                </c:pt>
              </c:numCache>
            </c:numRef>
          </c:val>
          <c:smooth val="0"/>
          <c:extLst>
            <c:ext xmlns:c16="http://schemas.microsoft.com/office/drawing/2014/chart" uri="{C3380CC4-5D6E-409C-BE32-E72D297353CC}">
              <c16:uniqueId val="{00000000-0F98-45A3-97A8-BBB46C0C08D5}"/>
            </c:ext>
          </c:extLst>
        </c:ser>
        <c:ser>
          <c:idx val="1"/>
          <c:order val="1"/>
          <c:tx>
            <c:strRef>
              <c:f>수익률!$C$1</c:f>
              <c:strCache>
                <c:ptCount val="1"/>
                <c:pt idx="0">
                  <c:v>Portfolio</c:v>
                </c:pt>
              </c:strCache>
            </c:strRef>
          </c:tx>
          <c:spPr>
            <a:ln w="25400" cap="rnd">
              <a:solidFill>
                <a:srgbClr val="FFC000"/>
              </a:solidFill>
              <a:round/>
            </a:ln>
            <a:effectLst/>
          </c:spPr>
          <c:marker>
            <c:symbol val="none"/>
          </c:marker>
          <c:cat>
            <c:numRef>
              <c:f>수익률!$F$2:$F$302</c:f>
              <c:numCache>
                <c:formatCode>General</c:formatCode>
                <c:ptCount val="301"/>
                <c:pt idx="0">
                  <c:v>2000</c:v>
                </c:pt>
                <c:pt idx="1">
                  <c:v>2001</c:v>
                </c:pt>
                <c:pt idx="2">
                  <c:v>2001</c:v>
                </c:pt>
                <c:pt idx="3">
                  <c:v>2001</c:v>
                </c:pt>
                <c:pt idx="4">
                  <c:v>2001</c:v>
                </c:pt>
                <c:pt idx="5">
                  <c:v>2001</c:v>
                </c:pt>
                <c:pt idx="6">
                  <c:v>2001</c:v>
                </c:pt>
                <c:pt idx="7">
                  <c:v>2001</c:v>
                </c:pt>
                <c:pt idx="8">
                  <c:v>2001</c:v>
                </c:pt>
                <c:pt idx="9">
                  <c:v>2001</c:v>
                </c:pt>
                <c:pt idx="10">
                  <c:v>2001</c:v>
                </c:pt>
                <c:pt idx="11">
                  <c:v>2001</c:v>
                </c:pt>
                <c:pt idx="12">
                  <c:v>2001</c:v>
                </c:pt>
                <c:pt idx="13">
                  <c:v>2002</c:v>
                </c:pt>
                <c:pt idx="14">
                  <c:v>2002</c:v>
                </c:pt>
                <c:pt idx="15">
                  <c:v>2002</c:v>
                </c:pt>
                <c:pt idx="16">
                  <c:v>2002</c:v>
                </c:pt>
                <c:pt idx="17">
                  <c:v>2002</c:v>
                </c:pt>
                <c:pt idx="18">
                  <c:v>2002</c:v>
                </c:pt>
                <c:pt idx="19">
                  <c:v>2002</c:v>
                </c:pt>
                <c:pt idx="20">
                  <c:v>2002</c:v>
                </c:pt>
                <c:pt idx="21">
                  <c:v>2002</c:v>
                </c:pt>
                <c:pt idx="22">
                  <c:v>2002</c:v>
                </c:pt>
                <c:pt idx="23">
                  <c:v>2002</c:v>
                </c:pt>
                <c:pt idx="24">
                  <c:v>2002</c:v>
                </c:pt>
                <c:pt idx="25">
                  <c:v>2003</c:v>
                </c:pt>
                <c:pt idx="26">
                  <c:v>2003</c:v>
                </c:pt>
                <c:pt idx="27">
                  <c:v>2003</c:v>
                </c:pt>
                <c:pt idx="28">
                  <c:v>2003</c:v>
                </c:pt>
                <c:pt idx="29">
                  <c:v>2003</c:v>
                </c:pt>
                <c:pt idx="30">
                  <c:v>2003</c:v>
                </c:pt>
                <c:pt idx="31">
                  <c:v>2003</c:v>
                </c:pt>
                <c:pt idx="32">
                  <c:v>2003</c:v>
                </c:pt>
                <c:pt idx="33">
                  <c:v>2003</c:v>
                </c:pt>
                <c:pt idx="34">
                  <c:v>2003</c:v>
                </c:pt>
                <c:pt idx="35">
                  <c:v>2003</c:v>
                </c:pt>
                <c:pt idx="36">
                  <c:v>2003</c:v>
                </c:pt>
                <c:pt idx="37">
                  <c:v>2004</c:v>
                </c:pt>
                <c:pt idx="38">
                  <c:v>2004</c:v>
                </c:pt>
                <c:pt idx="39">
                  <c:v>2004</c:v>
                </c:pt>
                <c:pt idx="40">
                  <c:v>2004</c:v>
                </c:pt>
                <c:pt idx="41">
                  <c:v>2004</c:v>
                </c:pt>
                <c:pt idx="42">
                  <c:v>2004</c:v>
                </c:pt>
                <c:pt idx="43">
                  <c:v>2004</c:v>
                </c:pt>
                <c:pt idx="44">
                  <c:v>2004</c:v>
                </c:pt>
                <c:pt idx="45">
                  <c:v>2004</c:v>
                </c:pt>
                <c:pt idx="46">
                  <c:v>2004</c:v>
                </c:pt>
                <c:pt idx="47">
                  <c:v>2004</c:v>
                </c:pt>
                <c:pt idx="48">
                  <c:v>2004</c:v>
                </c:pt>
                <c:pt idx="49">
                  <c:v>2005</c:v>
                </c:pt>
                <c:pt idx="50">
                  <c:v>2005</c:v>
                </c:pt>
                <c:pt idx="51">
                  <c:v>2005</c:v>
                </c:pt>
                <c:pt idx="52">
                  <c:v>2005</c:v>
                </c:pt>
                <c:pt idx="53">
                  <c:v>2005</c:v>
                </c:pt>
                <c:pt idx="54">
                  <c:v>2005</c:v>
                </c:pt>
                <c:pt idx="55">
                  <c:v>2005</c:v>
                </c:pt>
                <c:pt idx="56">
                  <c:v>2005</c:v>
                </c:pt>
                <c:pt idx="57">
                  <c:v>2005</c:v>
                </c:pt>
                <c:pt idx="58">
                  <c:v>2005</c:v>
                </c:pt>
                <c:pt idx="59">
                  <c:v>2005</c:v>
                </c:pt>
                <c:pt idx="60">
                  <c:v>2005</c:v>
                </c:pt>
                <c:pt idx="61">
                  <c:v>2006</c:v>
                </c:pt>
                <c:pt idx="62">
                  <c:v>2006</c:v>
                </c:pt>
                <c:pt idx="63">
                  <c:v>2006</c:v>
                </c:pt>
                <c:pt idx="64">
                  <c:v>2006</c:v>
                </c:pt>
                <c:pt idx="65">
                  <c:v>2006</c:v>
                </c:pt>
                <c:pt idx="66">
                  <c:v>2006</c:v>
                </c:pt>
                <c:pt idx="67">
                  <c:v>2006</c:v>
                </c:pt>
                <c:pt idx="68">
                  <c:v>2006</c:v>
                </c:pt>
                <c:pt idx="69">
                  <c:v>2006</c:v>
                </c:pt>
                <c:pt idx="70">
                  <c:v>2006</c:v>
                </c:pt>
                <c:pt idx="71">
                  <c:v>2006</c:v>
                </c:pt>
                <c:pt idx="72">
                  <c:v>2006</c:v>
                </c:pt>
                <c:pt idx="73">
                  <c:v>2007</c:v>
                </c:pt>
                <c:pt idx="74">
                  <c:v>2007</c:v>
                </c:pt>
                <c:pt idx="75">
                  <c:v>2007</c:v>
                </c:pt>
                <c:pt idx="76">
                  <c:v>2007</c:v>
                </c:pt>
                <c:pt idx="77">
                  <c:v>2007</c:v>
                </c:pt>
                <c:pt idx="78">
                  <c:v>2007</c:v>
                </c:pt>
                <c:pt idx="79">
                  <c:v>2007</c:v>
                </c:pt>
                <c:pt idx="80">
                  <c:v>2007</c:v>
                </c:pt>
                <c:pt idx="81">
                  <c:v>2007</c:v>
                </c:pt>
                <c:pt idx="82">
                  <c:v>2007</c:v>
                </c:pt>
                <c:pt idx="83">
                  <c:v>2007</c:v>
                </c:pt>
                <c:pt idx="84">
                  <c:v>2007</c:v>
                </c:pt>
                <c:pt idx="85">
                  <c:v>2008</c:v>
                </c:pt>
                <c:pt idx="86">
                  <c:v>2008</c:v>
                </c:pt>
                <c:pt idx="87">
                  <c:v>2008</c:v>
                </c:pt>
                <c:pt idx="88">
                  <c:v>2008</c:v>
                </c:pt>
                <c:pt idx="89">
                  <c:v>2008</c:v>
                </c:pt>
                <c:pt idx="90">
                  <c:v>2008</c:v>
                </c:pt>
                <c:pt idx="91">
                  <c:v>2008</c:v>
                </c:pt>
                <c:pt idx="92">
                  <c:v>2008</c:v>
                </c:pt>
                <c:pt idx="93">
                  <c:v>2008</c:v>
                </c:pt>
                <c:pt idx="94">
                  <c:v>2008</c:v>
                </c:pt>
                <c:pt idx="95">
                  <c:v>2008</c:v>
                </c:pt>
                <c:pt idx="96">
                  <c:v>2008</c:v>
                </c:pt>
                <c:pt idx="97">
                  <c:v>2009</c:v>
                </c:pt>
                <c:pt idx="98">
                  <c:v>2009</c:v>
                </c:pt>
                <c:pt idx="99">
                  <c:v>2009</c:v>
                </c:pt>
                <c:pt idx="100">
                  <c:v>2009</c:v>
                </c:pt>
                <c:pt idx="101">
                  <c:v>2009</c:v>
                </c:pt>
                <c:pt idx="102">
                  <c:v>2009</c:v>
                </c:pt>
                <c:pt idx="103">
                  <c:v>2009</c:v>
                </c:pt>
                <c:pt idx="104">
                  <c:v>2009</c:v>
                </c:pt>
                <c:pt idx="105">
                  <c:v>2009</c:v>
                </c:pt>
                <c:pt idx="106">
                  <c:v>2009</c:v>
                </c:pt>
                <c:pt idx="107">
                  <c:v>2009</c:v>
                </c:pt>
                <c:pt idx="108">
                  <c:v>2009</c:v>
                </c:pt>
                <c:pt idx="109">
                  <c:v>2010</c:v>
                </c:pt>
                <c:pt idx="110">
                  <c:v>2010</c:v>
                </c:pt>
                <c:pt idx="111">
                  <c:v>2010</c:v>
                </c:pt>
                <c:pt idx="112">
                  <c:v>2010</c:v>
                </c:pt>
                <c:pt idx="113">
                  <c:v>2010</c:v>
                </c:pt>
                <c:pt idx="114">
                  <c:v>2010</c:v>
                </c:pt>
                <c:pt idx="115">
                  <c:v>2010</c:v>
                </c:pt>
                <c:pt idx="116">
                  <c:v>2010</c:v>
                </c:pt>
                <c:pt idx="117">
                  <c:v>2010</c:v>
                </c:pt>
                <c:pt idx="118">
                  <c:v>2010</c:v>
                </c:pt>
                <c:pt idx="119">
                  <c:v>2010</c:v>
                </c:pt>
                <c:pt idx="120">
                  <c:v>2010</c:v>
                </c:pt>
                <c:pt idx="121">
                  <c:v>2011</c:v>
                </c:pt>
                <c:pt idx="122">
                  <c:v>2011</c:v>
                </c:pt>
                <c:pt idx="123">
                  <c:v>2011</c:v>
                </c:pt>
                <c:pt idx="124">
                  <c:v>2011</c:v>
                </c:pt>
                <c:pt idx="125">
                  <c:v>2011</c:v>
                </c:pt>
                <c:pt idx="126">
                  <c:v>2011</c:v>
                </c:pt>
                <c:pt idx="127">
                  <c:v>2011</c:v>
                </c:pt>
                <c:pt idx="128">
                  <c:v>2011</c:v>
                </c:pt>
                <c:pt idx="129">
                  <c:v>2011</c:v>
                </c:pt>
                <c:pt idx="130">
                  <c:v>2011</c:v>
                </c:pt>
                <c:pt idx="131">
                  <c:v>2011</c:v>
                </c:pt>
                <c:pt idx="132">
                  <c:v>2011</c:v>
                </c:pt>
                <c:pt idx="133">
                  <c:v>2012</c:v>
                </c:pt>
                <c:pt idx="134">
                  <c:v>2012</c:v>
                </c:pt>
                <c:pt idx="135">
                  <c:v>2012</c:v>
                </c:pt>
                <c:pt idx="136">
                  <c:v>2012</c:v>
                </c:pt>
                <c:pt idx="137">
                  <c:v>2012</c:v>
                </c:pt>
                <c:pt idx="138">
                  <c:v>2012</c:v>
                </c:pt>
                <c:pt idx="139">
                  <c:v>2012</c:v>
                </c:pt>
                <c:pt idx="140">
                  <c:v>2012</c:v>
                </c:pt>
                <c:pt idx="141">
                  <c:v>2012</c:v>
                </c:pt>
                <c:pt idx="142">
                  <c:v>2012</c:v>
                </c:pt>
                <c:pt idx="143">
                  <c:v>2012</c:v>
                </c:pt>
                <c:pt idx="144">
                  <c:v>2012</c:v>
                </c:pt>
                <c:pt idx="145">
                  <c:v>2013</c:v>
                </c:pt>
                <c:pt idx="146">
                  <c:v>2013</c:v>
                </c:pt>
                <c:pt idx="147">
                  <c:v>2013</c:v>
                </c:pt>
                <c:pt idx="148">
                  <c:v>2013</c:v>
                </c:pt>
                <c:pt idx="149">
                  <c:v>2013</c:v>
                </c:pt>
                <c:pt idx="150">
                  <c:v>2013</c:v>
                </c:pt>
                <c:pt idx="151">
                  <c:v>2013</c:v>
                </c:pt>
                <c:pt idx="152">
                  <c:v>2013</c:v>
                </c:pt>
                <c:pt idx="153">
                  <c:v>2013</c:v>
                </c:pt>
                <c:pt idx="154">
                  <c:v>2013</c:v>
                </c:pt>
                <c:pt idx="155">
                  <c:v>2013</c:v>
                </c:pt>
                <c:pt idx="156">
                  <c:v>2013</c:v>
                </c:pt>
                <c:pt idx="157">
                  <c:v>2014</c:v>
                </c:pt>
                <c:pt idx="158">
                  <c:v>2014</c:v>
                </c:pt>
                <c:pt idx="159">
                  <c:v>2014</c:v>
                </c:pt>
                <c:pt idx="160">
                  <c:v>2014</c:v>
                </c:pt>
                <c:pt idx="161">
                  <c:v>2014</c:v>
                </c:pt>
                <c:pt idx="162">
                  <c:v>2014</c:v>
                </c:pt>
                <c:pt idx="163">
                  <c:v>2014</c:v>
                </c:pt>
                <c:pt idx="164">
                  <c:v>2014</c:v>
                </c:pt>
                <c:pt idx="165">
                  <c:v>2014</c:v>
                </c:pt>
                <c:pt idx="166">
                  <c:v>2014</c:v>
                </c:pt>
                <c:pt idx="167">
                  <c:v>2014</c:v>
                </c:pt>
                <c:pt idx="168">
                  <c:v>2014</c:v>
                </c:pt>
                <c:pt idx="169">
                  <c:v>2015</c:v>
                </c:pt>
                <c:pt idx="170">
                  <c:v>2015</c:v>
                </c:pt>
                <c:pt idx="171">
                  <c:v>2015</c:v>
                </c:pt>
                <c:pt idx="172">
                  <c:v>2015</c:v>
                </c:pt>
                <c:pt idx="173">
                  <c:v>2015</c:v>
                </c:pt>
                <c:pt idx="174">
                  <c:v>2015</c:v>
                </c:pt>
                <c:pt idx="175">
                  <c:v>2015</c:v>
                </c:pt>
                <c:pt idx="176">
                  <c:v>2015</c:v>
                </c:pt>
                <c:pt idx="177">
                  <c:v>2015</c:v>
                </c:pt>
                <c:pt idx="178">
                  <c:v>2015</c:v>
                </c:pt>
                <c:pt idx="179">
                  <c:v>2015</c:v>
                </c:pt>
                <c:pt idx="180">
                  <c:v>2015</c:v>
                </c:pt>
                <c:pt idx="181">
                  <c:v>2016</c:v>
                </c:pt>
                <c:pt idx="182">
                  <c:v>2016</c:v>
                </c:pt>
                <c:pt idx="183">
                  <c:v>2016</c:v>
                </c:pt>
                <c:pt idx="184">
                  <c:v>2016</c:v>
                </c:pt>
                <c:pt idx="185">
                  <c:v>2016</c:v>
                </c:pt>
                <c:pt idx="186">
                  <c:v>2016</c:v>
                </c:pt>
                <c:pt idx="187">
                  <c:v>2016</c:v>
                </c:pt>
                <c:pt idx="188">
                  <c:v>2016</c:v>
                </c:pt>
                <c:pt idx="189">
                  <c:v>2016</c:v>
                </c:pt>
                <c:pt idx="190">
                  <c:v>2016</c:v>
                </c:pt>
                <c:pt idx="191">
                  <c:v>2016</c:v>
                </c:pt>
                <c:pt idx="192">
                  <c:v>2016</c:v>
                </c:pt>
                <c:pt idx="193">
                  <c:v>2017</c:v>
                </c:pt>
                <c:pt idx="194">
                  <c:v>2017</c:v>
                </c:pt>
                <c:pt idx="195">
                  <c:v>2017</c:v>
                </c:pt>
                <c:pt idx="196">
                  <c:v>2017</c:v>
                </c:pt>
                <c:pt idx="197">
                  <c:v>2017</c:v>
                </c:pt>
                <c:pt idx="198">
                  <c:v>2017</c:v>
                </c:pt>
                <c:pt idx="199">
                  <c:v>2017</c:v>
                </c:pt>
                <c:pt idx="200">
                  <c:v>2017</c:v>
                </c:pt>
                <c:pt idx="201">
                  <c:v>2017</c:v>
                </c:pt>
                <c:pt idx="202">
                  <c:v>2017</c:v>
                </c:pt>
                <c:pt idx="203">
                  <c:v>2017</c:v>
                </c:pt>
                <c:pt idx="204">
                  <c:v>2017</c:v>
                </c:pt>
                <c:pt idx="205">
                  <c:v>2018</c:v>
                </c:pt>
                <c:pt idx="206">
                  <c:v>2018</c:v>
                </c:pt>
                <c:pt idx="207">
                  <c:v>2018</c:v>
                </c:pt>
                <c:pt idx="208">
                  <c:v>2018</c:v>
                </c:pt>
                <c:pt idx="209">
                  <c:v>2018</c:v>
                </c:pt>
                <c:pt idx="210">
                  <c:v>2018</c:v>
                </c:pt>
                <c:pt idx="211">
                  <c:v>2018</c:v>
                </c:pt>
                <c:pt idx="212">
                  <c:v>2018</c:v>
                </c:pt>
                <c:pt idx="213">
                  <c:v>2018</c:v>
                </c:pt>
                <c:pt idx="214">
                  <c:v>2018</c:v>
                </c:pt>
                <c:pt idx="215">
                  <c:v>2018</c:v>
                </c:pt>
                <c:pt idx="216">
                  <c:v>2018</c:v>
                </c:pt>
                <c:pt idx="217">
                  <c:v>2019</c:v>
                </c:pt>
                <c:pt idx="218">
                  <c:v>2019</c:v>
                </c:pt>
                <c:pt idx="219">
                  <c:v>2019</c:v>
                </c:pt>
                <c:pt idx="220">
                  <c:v>2019</c:v>
                </c:pt>
                <c:pt idx="221">
                  <c:v>2019</c:v>
                </c:pt>
                <c:pt idx="222">
                  <c:v>2019</c:v>
                </c:pt>
                <c:pt idx="223">
                  <c:v>2019</c:v>
                </c:pt>
                <c:pt idx="224">
                  <c:v>2019</c:v>
                </c:pt>
                <c:pt idx="225">
                  <c:v>2019</c:v>
                </c:pt>
                <c:pt idx="226">
                  <c:v>2019</c:v>
                </c:pt>
                <c:pt idx="227">
                  <c:v>2019</c:v>
                </c:pt>
                <c:pt idx="228">
                  <c:v>2019</c:v>
                </c:pt>
                <c:pt idx="229">
                  <c:v>2020</c:v>
                </c:pt>
                <c:pt idx="230">
                  <c:v>2020</c:v>
                </c:pt>
                <c:pt idx="231">
                  <c:v>2020</c:v>
                </c:pt>
                <c:pt idx="232">
                  <c:v>2020</c:v>
                </c:pt>
                <c:pt idx="233">
                  <c:v>2020</c:v>
                </c:pt>
                <c:pt idx="234">
                  <c:v>2020</c:v>
                </c:pt>
                <c:pt idx="235">
                  <c:v>2020</c:v>
                </c:pt>
                <c:pt idx="236">
                  <c:v>2020</c:v>
                </c:pt>
                <c:pt idx="237">
                  <c:v>2020</c:v>
                </c:pt>
                <c:pt idx="238">
                  <c:v>2020</c:v>
                </c:pt>
                <c:pt idx="239">
                  <c:v>2020</c:v>
                </c:pt>
                <c:pt idx="240">
                  <c:v>2020</c:v>
                </c:pt>
                <c:pt idx="241">
                  <c:v>2021</c:v>
                </c:pt>
                <c:pt idx="242">
                  <c:v>2021</c:v>
                </c:pt>
                <c:pt idx="243">
                  <c:v>2021</c:v>
                </c:pt>
                <c:pt idx="244">
                  <c:v>2021</c:v>
                </c:pt>
                <c:pt idx="245">
                  <c:v>2021</c:v>
                </c:pt>
                <c:pt idx="246">
                  <c:v>2021</c:v>
                </c:pt>
                <c:pt idx="247">
                  <c:v>2021</c:v>
                </c:pt>
                <c:pt idx="248">
                  <c:v>2021</c:v>
                </c:pt>
                <c:pt idx="249">
                  <c:v>2021</c:v>
                </c:pt>
                <c:pt idx="250">
                  <c:v>2021</c:v>
                </c:pt>
                <c:pt idx="251">
                  <c:v>2021</c:v>
                </c:pt>
                <c:pt idx="252">
                  <c:v>2021</c:v>
                </c:pt>
                <c:pt idx="253">
                  <c:v>2022</c:v>
                </c:pt>
                <c:pt idx="254">
                  <c:v>2022</c:v>
                </c:pt>
                <c:pt idx="255">
                  <c:v>2022</c:v>
                </c:pt>
                <c:pt idx="256">
                  <c:v>2022</c:v>
                </c:pt>
                <c:pt idx="257">
                  <c:v>2022</c:v>
                </c:pt>
                <c:pt idx="258">
                  <c:v>2022</c:v>
                </c:pt>
                <c:pt idx="259">
                  <c:v>2022</c:v>
                </c:pt>
                <c:pt idx="260">
                  <c:v>2022</c:v>
                </c:pt>
                <c:pt idx="261">
                  <c:v>2022</c:v>
                </c:pt>
                <c:pt idx="262">
                  <c:v>2022</c:v>
                </c:pt>
                <c:pt idx="263">
                  <c:v>2022</c:v>
                </c:pt>
                <c:pt idx="264">
                  <c:v>2022</c:v>
                </c:pt>
                <c:pt idx="265">
                  <c:v>2023</c:v>
                </c:pt>
                <c:pt idx="266">
                  <c:v>2023</c:v>
                </c:pt>
                <c:pt idx="267">
                  <c:v>2023</c:v>
                </c:pt>
                <c:pt idx="268">
                  <c:v>2023</c:v>
                </c:pt>
                <c:pt idx="269">
                  <c:v>2023</c:v>
                </c:pt>
                <c:pt idx="270">
                  <c:v>2023</c:v>
                </c:pt>
                <c:pt idx="271">
                  <c:v>2023</c:v>
                </c:pt>
                <c:pt idx="272">
                  <c:v>2023</c:v>
                </c:pt>
                <c:pt idx="273">
                  <c:v>2023</c:v>
                </c:pt>
                <c:pt idx="274">
                  <c:v>2023</c:v>
                </c:pt>
                <c:pt idx="275">
                  <c:v>2023</c:v>
                </c:pt>
                <c:pt idx="276">
                  <c:v>2023</c:v>
                </c:pt>
                <c:pt idx="277">
                  <c:v>2024</c:v>
                </c:pt>
                <c:pt idx="278">
                  <c:v>2024</c:v>
                </c:pt>
                <c:pt idx="279">
                  <c:v>2024</c:v>
                </c:pt>
                <c:pt idx="280">
                  <c:v>2024</c:v>
                </c:pt>
                <c:pt idx="281">
                  <c:v>2024</c:v>
                </c:pt>
                <c:pt idx="282">
                  <c:v>2024</c:v>
                </c:pt>
                <c:pt idx="283">
                  <c:v>2024</c:v>
                </c:pt>
                <c:pt idx="284">
                  <c:v>2024</c:v>
                </c:pt>
                <c:pt idx="285">
                  <c:v>2024</c:v>
                </c:pt>
                <c:pt idx="286">
                  <c:v>2024</c:v>
                </c:pt>
                <c:pt idx="287">
                  <c:v>2024</c:v>
                </c:pt>
                <c:pt idx="288">
                  <c:v>2024</c:v>
                </c:pt>
                <c:pt idx="289">
                  <c:v>2025</c:v>
                </c:pt>
                <c:pt idx="290">
                  <c:v>2025</c:v>
                </c:pt>
                <c:pt idx="291">
                  <c:v>2025</c:v>
                </c:pt>
                <c:pt idx="292">
                  <c:v>2025</c:v>
                </c:pt>
                <c:pt idx="293">
                  <c:v>2025</c:v>
                </c:pt>
                <c:pt idx="294">
                  <c:v>2025</c:v>
                </c:pt>
                <c:pt idx="295">
                  <c:v>2025</c:v>
                </c:pt>
                <c:pt idx="296">
                  <c:v>2025</c:v>
                </c:pt>
                <c:pt idx="297">
                  <c:v>2025</c:v>
                </c:pt>
                <c:pt idx="298">
                  <c:v>2025</c:v>
                </c:pt>
                <c:pt idx="299">
                  <c:v>2025</c:v>
                </c:pt>
                <c:pt idx="300">
                  <c:v>2025</c:v>
                </c:pt>
              </c:numCache>
            </c:numRef>
          </c:cat>
          <c:val>
            <c:numRef>
              <c:f>수익률!$C$2:$C$302</c:f>
              <c:numCache>
                <c:formatCode>General</c:formatCode>
                <c:ptCount val="301"/>
                <c:pt idx="0">
                  <c:v>1</c:v>
                </c:pt>
                <c:pt idx="1">
                  <c:v>1.1698262448304639</c:v>
                </c:pt>
                <c:pt idx="2">
                  <c:v>1.2595924175068769</c:v>
                </c:pt>
                <c:pt idx="3">
                  <c:v>1.2725805299320221</c:v>
                </c:pt>
                <c:pt idx="4">
                  <c:v>1.311838996735877</c:v>
                </c:pt>
                <c:pt idx="5">
                  <c:v>1.580370346054913</c:v>
                </c:pt>
                <c:pt idx="6">
                  <c:v>1.7016303435364979</c:v>
                </c:pt>
                <c:pt idx="7">
                  <c:v>1.5270699203896341</c:v>
                </c:pt>
                <c:pt idx="8">
                  <c:v>1.597713498251109</c:v>
                </c:pt>
                <c:pt idx="9">
                  <c:v>1.56293177751995</c:v>
                </c:pt>
                <c:pt idx="10">
                  <c:v>1.6630236083779759</c:v>
                </c:pt>
                <c:pt idx="11">
                  <c:v>1.866988452686547</c:v>
                </c:pt>
                <c:pt idx="12">
                  <c:v>2.0756668580583022</c:v>
                </c:pt>
                <c:pt idx="13">
                  <c:v>2.422666112080166</c:v>
                </c:pt>
                <c:pt idx="14">
                  <c:v>2.7694310369308441</c:v>
                </c:pt>
                <c:pt idx="15">
                  <c:v>3.2356827319152521</c:v>
                </c:pt>
                <c:pt idx="16">
                  <c:v>2.981529542631963</c:v>
                </c:pt>
                <c:pt idx="17">
                  <c:v>2.7658767784315712</c:v>
                </c:pt>
                <c:pt idx="18">
                  <c:v>2.7526224161618531</c:v>
                </c:pt>
                <c:pt idx="19">
                  <c:v>2.7703960016914571</c:v>
                </c:pt>
                <c:pt idx="20">
                  <c:v>2.9195550618901058</c:v>
                </c:pt>
                <c:pt idx="21">
                  <c:v>2.8439232903801108</c:v>
                </c:pt>
                <c:pt idx="22">
                  <c:v>2.8366871408046079</c:v>
                </c:pt>
                <c:pt idx="23">
                  <c:v>3.0251950847829372</c:v>
                </c:pt>
                <c:pt idx="24">
                  <c:v>2.83053534368733</c:v>
                </c:pt>
                <c:pt idx="25">
                  <c:v>2.7965966946477581</c:v>
                </c:pt>
                <c:pt idx="26">
                  <c:v>2.7893681351300881</c:v>
                </c:pt>
                <c:pt idx="27">
                  <c:v>2.804307183058798</c:v>
                </c:pt>
                <c:pt idx="28">
                  <c:v>3.18187335888241</c:v>
                </c:pt>
                <c:pt idx="29">
                  <c:v>3.4047198219975692</c:v>
                </c:pt>
                <c:pt idx="30">
                  <c:v>3.5109918451186539</c:v>
                </c:pt>
                <c:pt idx="31">
                  <c:v>3.4614762279609752</c:v>
                </c:pt>
                <c:pt idx="32">
                  <c:v>3.738880720623361</c:v>
                </c:pt>
                <c:pt idx="33">
                  <c:v>3.6057020749672701</c:v>
                </c:pt>
                <c:pt idx="34">
                  <c:v>3.8331208527626441</c:v>
                </c:pt>
                <c:pt idx="35">
                  <c:v>4.0655259569748567</c:v>
                </c:pt>
                <c:pt idx="36">
                  <c:v>4.2771846371133959</c:v>
                </c:pt>
                <c:pt idx="37">
                  <c:v>4.1352223645922344</c:v>
                </c:pt>
                <c:pt idx="38">
                  <c:v>4.6283246766281421</c:v>
                </c:pt>
                <c:pt idx="39">
                  <c:v>4.807709958161718</c:v>
                </c:pt>
                <c:pt idx="40">
                  <c:v>4.8723528443957873</c:v>
                </c:pt>
                <c:pt idx="41">
                  <c:v>4.5660652864076328</c:v>
                </c:pt>
                <c:pt idx="42">
                  <c:v>4.7505932649692824</c:v>
                </c:pt>
                <c:pt idx="43">
                  <c:v>4.7747365848716461</c:v>
                </c:pt>
                <c:pt idx="44">
                  <c:v>5.0425461252606034</c:v>
                </c:pt>
                <c:pt idx="45">
                  <c:v>5.1924440489667507</c:v>
                </c:pt>
                <c:pt idx="46">
                  <c:v>5.3143437838652821</c:v>
                </c:pt>
                <c:pt idx="47">
                  <c:v>5.7575993541087556</c:v>
                </c:pt>
                <c:pt idx="48">
                  <c:v>5.8906715426455243</c:v>
                </c:pt>
                <c:pt idx="49">
                  <c:v>6.1381230983899302</c:v>
                </c:pt>
                <c:pt idx="50">
                  <c:v>6.5868586657167914</c:v>
                </c:pt>
                <c:pt idx="51">
                  <c:v>6.3524189207933377</c:v>
                </c:pt>
                <c:pt idx="52">
                  <c:v>6.1985910257975316</c:v>
                </c:pt>
                <c:pt idx="53">
                  <c:v>6.5996844101032286</c:v>
                </c:pt>
                <c:pt idx="54">
                  <c:v>6.8887584067385594</c:v>
                </c:pt>
                <c:pt idx="55">
                  <c:v>7.4490138509240031</c:v>
                </c:pt>
                <c:pt idx="56">
                  <c:v>7.2599057303460111</c:v>
                </c:pt>
                <c:pt idx="57">
                  <c:v>8.1230049612790722</c:v>
                </c:pt>
                <c:pt idx="58">
                  <c:v>7.8567083653540379</c:v>
                </c:pt>
                <c:pt idx="59">
                  <c:v>8.2535619106938949</c:v>
                </c:pt>
                <c:pt idx="60">
                  <c:v>8.6222560535950326</c:v>
                </c:pt>
                <c:pt idx="61">
                  <c:v>8.4616233599906874</c:v>
                </c:pt>
                <c:pt idx="62">
                  <c:v>8.6085760624695169</c:v>
                </c:pt>
                <c:pt idx="63">
                  <c:v>8.7149470057000897</c:v>
                </c:pt>
                <c:pt idx="64">
                  <c:v>9.2940486798926027</c:v>
                </c:pt>
                <c:pt idx="65">
                  <c:v>9.1541880330755667</c:v>
                </c:pt>
                <c:pt idx="66">
                  <c:v>9.0542222236440573</c:v>
                </c:pt>
                <c:pt idx="67">
                  <c:v>8.8574615437225805</c:v>
                </c:pt>
                <c:pt idx="68">
                  <c:v>8.9453475412509267</c:v>
                </c:pt>
                <c:pt idx="69">
                  <c:v>9.2660787347972384</c:v>
                </c:pt>
                <c:pt idx="70">
                  <c:v>9.3884650775017491</c:v>
                </c:pt>
                <c:pt idx="71">
                  <c:v>10.12486830673922</c:v>
                </c:pt>
                <c:pt idx="72">
                  <c:v>10.325153893608279</c:v>
                </c:pt>
                <c:pt idx="73">
                  <c:v>9.7477615842970149</c:v>
                </c:pt>
                <c:pt idx="74">
                  <c:v>9.7945625540063492</c:v>
                </c:pt>
                <c:pt idx="75">
                  <c:v>9.8623978624770992</c:v>
                </c:pt>
                <c:pt idx="76">
                  <c:v>10.615193973934179</c:v>
                </c:pt>
                <c:pt idx="77">
                  <c:v>11.273302764973259</c:v>
                </c:pt>
                <c:pt idx="78">
                  <c:v>11.493704136586871</c:v>
                </c:pt>
                <c:pt idx="79">
                  <c:v>12.52084150633536</c:v>
                </c:pt>
                <c:pt idx="80">
                  <c:v>12.548039595306079</c:v>
                </c:pt>
                <c:pt idx="81">
                  <c:v>13.328570243343769</c:v>
                </c:pt>
                <c:pt idx="82">
                  <c:v>13.155931505126629</c:v>
                </c:pt>
                <c:pt idx="83">
                  <c:v>13.320685466422869</c:v>
                </c:pt>
                <c:pt idx="84">
                  <c:v>13.5101291215588</c:v>
                </c:pt>
                <c:pt idx="85">
                  <c:v>13.224510068236929</c:v>
                </c:pt>
                <c:pt idx="86">
                  <c:v>12.78714171438514</c:v>
                </c:pt>
                <c:pt idx="87">
                  <c:v>12.968671631249791</c:v>
                </c:pt>
                <c:pt idx="88">
                  <c:v>13.965541835393219</c:v>
                </c:pt>
                <c:pt idx="89">
                  <c:v>14.034809883960939</c:v>
                </c:pt>
                <c:pt idx="90">
                  <c:v>13.31127458119464</c:v>
                </c:pt>
                <c:pt idx="91">
                  <c:v>12.91428950400528</c:v>
                </c:pt>
                <c:pt idx="92">
                  <c:v>12.966591722607889</c:v>
                </c:pt>
                <c:pt idx="93">
                  <c:v>12.634091608595909</c:v>
                </c:pt>
                <c:pt idx="94">
                  <c:v>10.90032292536786</c:v>
                </c:pt>
                <c:pt idx="95">
                  <c:v>10.87711312969253</c:v>
                </c:pt>
                <c:pt idx="96">
                  <c:v>11.53100564054864</c:v>
                </c:pt>
                <c:pt idx="97">
                  <c:v>11.40231255815597</c:v>
                </c:pt>
                <c:pt idx="98">
                  <c:v>10.765281068076559</c:v>
                </c:pt>
                <c:pt idx="99">
                  <c:v>11.421688600682661</c:v>
                </c:pt>
                <c:pt idx="100">
                  <c:v>12.81967684684547</c:v>
                </c:pt>
                <c:pt idx="101">
                  <c:v>12.84255900701608</c:v>
                </c:pt>
                <c:pt idx="102">
                  <c:v>11.805274760083529</c:v>
                </c:pt>
                <c:pt idx="103">
                  <c:v>12.38255604116552</c:v>
                </c:pt>
                <c:pt idx="104">
                  <c:v>12.196354185641059</c:v>
                </c:pt>
                <c:pt idx="105">
                  <c:v>13.060059823462311</c:v>
                </c:pt>
                <c:pt idx="106">
                  <c:v>12.445875486268211</c:v>
                </c:pt>
                <c:pt idx="107">
                  <c:v>12.44165273061901</c:v>
                </c:pt>
                <c:pt idx="108">
                  <c:v>13.036454761707089</c:v>
                </c:pt>
                <c:pt idx="109">
                  <c:v>13.13489963431646</c:v>
                </c:pt>
                <c:pt idx="110">
                  <c:v>12.761175178377391</c:v>
                </c:pt>
                <c:pt idx="111">
                  <c:v>13.50379080105043</c:v>
                </c:pt>
                <c:pt idx="112">
                  <c:v>13.763187840814069</c:v>
                </c:pt>
                <c:pt idx="113">
                  <c:v>13.193796896296741</c:v>
                </c:pt>
                <c:pt idx="114">
                  <c:v>13.895204049595209</c:v>
                </c:pt>
                <c:pt idx="115">
                  <c:v>14.059428279855551</c:v>
                </c:pt>
                <c:pt idx="116">
                  <c:v>13.97539586609623</c:v>
                </c:pt>
                <c:pt idx="117">
                  <c:v>14.67997692692556</c:v>
                </c:pt>
                <c:pt idx="118">
                  <c:v>14.79508252251841</c:v>
                </c:pt>
                <c:pt idx="119">
                  <c:v>15.257533472441491</c:v>
                </c:pt>
                <c:pt idx="120">
                  <c:v>16.210268211335261</c:v>
                </c:pt>
                <c:pt idx="121">
                  <c:v>15.71344861188709</c:v>
                </c:pt>
                <c:pt idx="122">
                  <c:v>15.099636854817909</c:v>
                </c:pt>
                <c:pt idx="123">
                  <c:v>16.206886051970649</c:v>
                </c:pt>
                <c:pt idx="124">
                  <c:v>15.921541146677759</c:v>
                </c:pt>
                <c:pt idx="125">
                  <c:v>15.87488547224623</c:v>
                </c:pt>
                <c:pt idx="126">
                  <c:v>16.404362835050051</c:v>
                </c:pt>
                <c:pt idx="127">
                  <c:v>17.198637162148209</c:v>
                </c:pt>
                <c:pt idx="128">
                  <c:v>17.337350847332651</c:v>
                </c:pt>
                <c:pt idx="129">
                  <c:v>16.620963683849929</c:v>
                </c:pt>
                <c:pt idx="130">
                  <c:v>17.114080315904982</c:v>
                </c:pt>
                <c:pt idx="131">
                  <c:v>17.201703246125991</c:v>
                </c:pt>
                <c:pt idx="132">
                  <c:v>17.608660483719561</c:v>
                </c:pt>
                <c:pt idx="133">
                  <c:v>18.873040271549719</c:v>
                </c:pt>
                <c:pt idx="134">
                  <c:v>20.108168005315161</c:v>
                </c:pt>
                <c:pt idx="135">
                  <c:v>19.40183471248243</c:v>
                </c:pt>
                <c:pt idx="136">
                  <c:v>18.908102743515389</c:v>
                </c:pt>
                <c:pt idx="137">
                  <c:v>18.079521270665559</c:v>
                </c:pt>
                <c:pt idx="138">
                  <c:v>18.530794114949138</c:v>
                </c:pt>
                <c:pt idx="139">
                  <c:v>18.699870997104949</c:v>
                </c:pt>
                <c:pt idx="140">
                  <c:v>19.626793868344961</c:v>
                </c:pt>
                <c:pt idx="141">
                  <c:v>19.633961303520898</c:v>
                </c:pt>
                <c:pt idx="142">
                  <c:v>21.084303209231209</c:v>
                </c:pt>
                <c:pt idx="143">
                  <c:v>22.306921156174909</c:v>
                </c:pt>
                <c:pt idx="144">
                  <c:v>22.533697999308629</c:v>
                </c:pt>
                <c:pt idx="145">
                  <c:v>23.209682557964989</c:v>
                </c:pt>
                <c:pt idx="146">
                  <c:v>25.029519851572928</c:v>
                </c:pt>
                <c:pt idx="147">
                  <c:v>25.51135326975724</c:v>
                </c:pt>
                <c:pt idx="148">
                  <c:v>27.509905315106241</c:v>
                </c:pt>
                <c:pt idx="149">
                  <c:v>27.436467718969311</c:v>
                </c:pt>
                <c:pt idx="150">
                  <c:v>26.110062356295082</c:v>
                </c:pt>
                <c:pt idx="151">
                  <c:v>26.59343289179855</c:v>
                </c:pt>
                <c:pt idx="152">
                  <c:v>26.059045583552791</c:v>
                </c:pt>
                <c:pt idx="153">
                  <c:v>26.31509346238602</c:v>
                </c:pt>
                <c:pt idx="154">
                  <c:v>26.721946727681111</c:v>
                </c:pt>
                <c:pt idx="155">
                  <c:v>26.743436154312011</c:v>
                </c:pt>
                <c:pt idx="156">
                  <c:v>26.614420201320449</c:v>
                </c:pt>
                <c:pt idx="157">
                  <c:v>26.647127216677021</c:v>
                </c:pt>
                <c:pt idx="158">
                  <c:v>27.311346943966139</c:v>
                </c:pt>
                <c:pt idx="159">
                  <c:v>28.173845300639648</c:v>
                </c:pt>
                <c:pt idx="160">
                  <c:v>29.32349720111176</c:v>
                </c:pt>
                <c:pt idx="161">
                  <c:v>30.5016441401172</c:v>
                </c:pt>
                <c:pt idx="162">
                  <c:v>30.96740948069888</c:v>
                </c:pt>
                <c:pt idx="163">
                  <c:v>31.62263863282228</c:v>
                </c:pt>
                <c:pt idx="164">
                  <c:v>31.260766787255271</c:v>
                </c:pt>
                <c:pt idx="165">
                  <c:v>32.71641659917006</c:v>
                </c:pt>
                <c:pt idx="166">
                  <c:v>32.708102156046117</c:v>
                </c:pt>
                <c:pt idx="167">
                  <c:v>32.306039333309251</c:v>
                </c:pt>
                <c:pt idx="168">
                  <c:v>33.348603351751059</c:v>
                </c:pt>
                <c:pt idx="169">
                  <c:v>34.438077909536467</c:v>
                </c:pt>
                <c:pt idx="170">
                  <c:v>35.83510908690576</c:v>
                </c:pt>
                <c:pt idx="171">
                  <c:v>38.017785494927033</c:v>
                </c:pt>
                <c:pt idx="172">
                  <c:v>40.577306223471389</c:v>
                </c:pt>
                <c:pt idx="173">
                  <c:v>40.391242941639987</c:v>
                </c:pt>
                <c:pt idx="174">
                  <c:v>40.623656542505408</c:v>
                </c:pt>
                <c:pt idx="175">
                  <c:v>39.212436830317081</c:v>
                </c:pt>
                <c:pt idx="176">
                  <c:v>38.033165978435193</c:v>
                </c:pt>
                <c:pt idx="177">
                  <c:v>39.583012436887422</c:v>
                </c:pt>
                <c:pt idx="178">
                  <c:v>39.664400075075719</c:v>
                </c:pt>
                <c:pt idx="179">
                  <c:v>38.227451830447698</c:v>
                </c:pt>
                <c:pt idx="180">
                  <c:v>38.58405424334682</c:v>
                </c:pt>
                <c:pt idx="181">
                  <c:v>38.217902466471003</c:v>
                </c:pt>
                <c:pt idx="182">
                  <c:v>38.81370676194063</c:v>
                </c:pt>
                <c:pt idx="183">
                  <c:v>39.344570348350572</c:v>
                </c:pt>
                <c:pt idx="184">
                  <c:v>39.633959986349232</c:v>
                </c:pt>
                <c:pt idx="185">
                  <c:v>40.078131897828591</c:v>
                </c:pt>
                <c:pt idx="186">
                  <c:v>40.209155372745492</c:v>
                </c:pt>
                <c:pt idx="187">
                  <c:v>40.465706771883823</c:v>
                </c:pt>
                <c:pt idx="188">
                  <c:v>40.84097715804419</c:v>
                </c:pt>
                <c:pt idx="189">
                  <c:v>43.485583311914048</c:v>
                </c:pt>
                <c:pt idx="190">
                  <c:v>41.271317926751408</c:v>
                </c:pt>
                <c:pt idx="191">
                  <c:v>40.42696301542891</c:v>
                </c:pt>
                <c:pt idx="192">
                  <c:v>42.531281722190329</c:v>
                </c:pt>
                <c:pt idx="193">
                  <c:v>42.612952387780389</c:v>
                </c:pt>
                <c:pt idx="194">
                  <c:v>44.366098882847041</c:v>
                </c:pt>
                <c:pt idx="195">
                  <c:v>45.614808073398969</c:v>
                </c:pt>
                <c:pt idx="196">
                  <c:v>46.901938868152783</c:v>
                </c:pt>
                <c:pt idx="197">
                  <c:v>48.92561677578199</c:v>
                </c:pt>
                <c:pt idx="198">
                  <c:v>48.932581657969124</c:v>
                </c:pt>
                <c:pt idx="199">
                  <c:v>48.796381817089362</c:v>
                </c:pt>
                <c:pt idx="200">
                  <c:v>47.967878583314707</c:v>
                </c:pt>
                <c:pt idx="201">
                  <c:v>47.070641902791017</c:v>
                </c:pt>
                <c:pt idx="202">
                  <c:v>48.20283211789085</c:v>
                </c:pt>
                <c:pt idx="203">
                  <c:v>50.042840880573053</c:v>
                </c:pt>
                <c:pt idx="204">
                  <c:v>51.704331994027022</c:v>
                </c:pt>
                <c:pt idx="205">
                  <c:v>51.337716253277222</c:v>
                </c:pt>
                <c:pt idx="206">
                  <c:v>48.527108424964752</c:v>
                </c:pt>
                <c:pt idx="207">
                  <c:v>49.47708401760989</c:v>
                </c:pt>
                <c:pt idx="208">
                  <c:v>50.450890818087437</c:v>
                </c:pt>
                <c:pt idx="209">
                  <c:v>51.02782661274005</c:v>
                </c:pt>
                <c:pt idx="210">
                  <c:v>50.044206587603753</c:v>
                </c:pt>
                <c:pt idx="211">
                  <c:v>49.857887168199532</c:v>
                </c:pt>
                <c:pt idx="212">
                  <c:v>51.861424395276657</c:v>
                </c:pt>
                <c:pt idx="213">
                  <c:v>52.958886058651672</c:v>
                </c:pt>
                <c:pt idx="214">
                  <c:v>47.408009389661657</c:v>
                </c:pt>
                <c:pt idx="215">
                  <c:v>50.030413038131108</c:v>
                </c:pt>
                <c:pt idx="216">
                  <c:v>49.880136238274687</c:v>
                </c:pt>
                <c:pt idx="217">
                  <c:v>53.729154234802429</c:v>
                </c:pt>
                <c:pt idx="218">
                  <c:v>54.336995635082872</c:v>
                </c:pt>
                <c:pt idx="219">
                  <c:v>53.090060120272192</c:v>
                </c:pt>
                <c:pt idx="220">
                  <c:v>52.498341448055363</c:v>
                </c:pt>
                <c:pt idx="221">
                  <c:v>49.026207182750859</c:v>
                </c:pt>
                <c:pt idx="222">
                  <c:v>51.328126031782027</c:v>
                </c:pt>
                <c:pt idx="223">
                  <c:v>47.991767995652268</c:v>
                </c:pt>
                <c:pt idx="224">
                  <c:v>46.925410073446344</c:v>
                </c:pt>
                <c:pt idx="225">
                  <c:v>47.588041653680527</c:v>
                </c:pt>
                <c:pt idx="226">
                  <c:v>46.735061500382017</c:v>
                </c:pt>
                <c:pt idx="227">
                  <c:v>46.995934147338971</c:v>
                </c:pt>
                <c:pt idx="228">
                  <c:v>48.798784375069147</c:v>
                </c:pt>
                <c:pt idx="229">
                  <c:v>47.381755416614013</c:v>
                </c:pt>
                <c:pt idx="230">
                  <c:v>44.770793387840882</c:v>
                </c:pt>
                <c:pt idx="231">
                  <c:v>42.301008426733148</c:v>
                </c:pt>
                <c:pt idx="232">
                  <c:v>48.411664391498753</c:v>
                </c:pt>
                <c:pt idx="233">
                  <c:v>50.223461371441857</c:v>
                </c:pt>
                <c:pt idx="234">
                  <c:v>48.524132978610687</c:v>
                </c:pt>
                <c:pt idx="235">
                  <c:v>52.832832015264003</c:v>
                </c:pt>
                <c:pt idx="236">
                  <c:v>54.268295631418489</c:v>
                </c:pt>
                <c:pt idx="237">
                  <c:v>53.862608323834273</c:v>
                </c:pt>
                <c:pt idx="238">
                  <c:v>54.14989841775126</c:v>
                </c:pt>
                <c:pt idx="239">
                  <c:v>57.199594554401457</c:v>
                </c:pt>
                <c:pt idx="240">
                  <c:v>61.118384166372898</c:v>
                </c:pt>
                <c:pt idx="241">
                  <c:v>60.37460313130741</c:v>
                </c:pt>
                <c:pt idx="242">
                  <c:v>63.498786793313378</c:v>
                </c:pt>
                <c:pt idx="243">
                  <c:v>67.418162963498816</c:v>
                </c:pt>
                <c:pt idx="244">
                  <c:v>70.58720771254616</c:v>
                </c:pt>
                <c:pt idx="245">
                  <c:v>78.815595380308736</c:v>
                </c:pt>
                <c:pt idx="246">
                  <c:v>83.276510719388469</c:v>
                </c:pt>
                <c:pt idx="247">
                  <c:v>78.357844816460215</c:v>
                </c:pt>
                <c:pt idx="248">
                  <c:v>75.47376187858778</c:v>
                </c:pt>
                <c:pt idx="249">
                  <c:v>77.258904072270894</c:v>
                </c:pt>
                <c:pt idx="250">
                  <c:v>76.246285927783589</c:v>
                </c:pt>
                <c:pt idx="251">
                  <c:v>70.702859055035745</c:v>
                </c:pt>
                <c:pt idx="252">
                  <c:v>79.235295484622071</c:v>
                </c:pt>
                <c:pt idx="253">
                  <c:v>74.209572203496705</c:v>
                </c:pt>
                <c:pt idx="254">
                  <c:v>74.669878350382433</c:v>
                </c:pt>
                <c:pt idx="255">
                  <c:v>77.787851168132946</c:v>
                </c:pt>
                <c:pt idx="256">
                  <c:v>78.459471016667123</c:v>
                </c:pt>
                <c:pt idx="257">
                  <c:v>79.01378146716803</c:v>
                </c:pt>
                <c:pt idx="258">
                  <c:v>67.806042489539735</c:v>
                </c:pt>
                <c:pt idx="259">
                  <c:v>70.727641294766585</c:v>
                </c:pt>
                <c:pt idx="260">
                  <c:v>70.314855434960137</c:v>
                </c:pt>
                <c:pt idx="261">
                  <c:v>66.074204817447125</c:v>
                </c:pt>
                <c:pt idx="262">
                  <c:v>66.437880007158398</c:v>
                </c:pt>
                <c:pt idx="263">
                  <c:v>68.765549629093158</c:v>
                </c:pt>
                <c:pt idx="264">
                  <c:v>66.660219526471465</c:v>
                </c:pt>
                <c:pt idx="265">
                  <c:v>71.221691504080951</c:v>
                </c:pt>
                <c:pt idx="266">
                  <c:v>68.818484747497408</c:v>
                </c:pt>
                <c:pt idx="267">
                  <c:v>67.494359887324521</c:v>
                </c:pt>
                <c:pt idx="268">
                  <c:v>66.253351010414576</c:v>
                </c:pt>
                <c:pt idx="269">
                  <c:v>66.906377666489419</c:v>
                </c:pt>
                <c:pt idx="270">
                  <c:v>66.004821167264851</c:v>
                </c:pt>
                <c:pt idx="271">
                  <c:v>63.225292170649261</c:v>
                </c:pt>
                <c:pt idx="272">
                  <c:v>67.426975507910555</c:v>
                </c:pt>
                <c:pt idx="273">
                  <c:v>69.007344765372622</c:v>
                </c:pt>
                <c:pt idx="274">
                  <c:v>67.135044218926012</c:v>
                </c:pt>
                <c:pt idx="275">
                  <c:v>69.042379928722752</c:v>
                </c:pt>
                <c:pt idx="276">
                  <c:v>71.150028732892267</c:v>
                </c:pt>
                <c:pt idx="277">
                  <c:v>69.72765945921148</c:v>
                </c:pt>
                <c:pt idx="278">
                  <c:v>71.183690396839978</c:v>
                </c:pt>
                <c:pt idx="279">
                  <c:v>71.311145347482565</c:v>
                </c:pt>
                <c:pt idx="280">
                  <c:v>73.107149777367525</c:v>
                </c:pt>
                <c:pt idx="281">
                  <c:v>72.218844177866629</c:v>
                </c:pt>
                <c:pt idx="282">
                  <c:v>73.525627233463226</c:v>
                </c:pt>
                <c:pt idx="283">
                  <c:v>72.826742235415409</c:v>
                </c:pt>
                <c:pt idx="284">
                  <c:v>73.330555209758984</c:v>
                </c:pt>
                <c:pt idx="285">
                  <c:v>74.088825174624859</c:v>
                </c:pt>
                <c:pt idx="286">
                  <c:v>76.638704953444673</c:v>
                </c:pt>
                <c:pt idx="287">
                  <c:v>77.168389891023651</c:v>
                </c:pt>
                <c:pt idx="288">
                  <c:v>76.03659801293297</c:v>
                </c:pt>
                <c:pt idx="289">
                  <c:v>73.364054487180965</c:v>
                </c:pt>
                <c:pt idx="290">
                  <c:v>74.204244896699663</c:v>
                </c:pt>
                <c:pt idx="291">
                  <c:v>73.7939872976728</c:v>
                </c:pt>
                <c:pt idx="292">
                  <c:v>76.14716222923451</c:v>
                </c:pt>
                <c:pt idx="293">
                  <c:v>79.746330516784127</c:v>
                </c:pt>
                <c:pt idx="294">
                  <c:v>87.033783847702708</c:v>
                </c:pt>
                <c:pt idx="295">
                  <c:v>89.5473328923471</c:v>
                </c:pt>
                <c:pt idx="296">
                  <c:v>89.156095729589211</c:v>
                </c:pt>
                <c:pt idx="297">
                  <c:v>91.300924117141477</c:v>
                </c:pt>
                <c:pt idx="298">
                  <c:v>88.853502335936454</c:v>
                </c:pt>
                <c:pt idx="299">
                  <c:v>92.203315524459924</c:v>
                </c:pt>
                <c:pt idx="300">
                  <c:v>91.181972607164141</c:v>
                </c:pt>
              </c:numCache>
            </c:numRef>
          </c:val>
          <c:smooth val="0"/>
          <c:extLst>
            <c:ext xmlns:c16="http://schemas.microsoft.com/office/drawing/2014/chart" uri="{C3380CC4-5D6E-409C-BE32-E72D297353CC}">
              <c16:uniqueId val="{00000001-0F98-45A3-97A8-BBB46C0C08D5}"/>
            </c:ext>
          </c:extLst>
        </c:ser>
        <c:ser>
          <c:idx val="2"/>
          <c:order val="2"/>
          <c:tx>
            <c:strRef>
              <c:f>수익률!$D$1</c:f>
              <c:strCache>
                <c:ptCount val="1"/>
                <c:pt idx="0">
                  <c:v>IVOL</c:v>
                </c:pt>
              </c:strCache>
            </c:strRef>
          </c:tx>
          <c:spPr>
            <a:ln w="25400" cap="rnd">
              <a:solidFill>
                <a:srgbClr val="C808B1"/>
              </a:solidFill>
              <a:round/>
            </a:ln>
            <a:effectLst/>
          </c:spPr>
          <c:marker>
            <c:symbol val="none"/>
          </c:marker>
          <c:cat>
            <c:numRef>
              <c:f>수익률!$F$2:$F$302</c:f>
              <c:numCache>
                <c:formatCode>General</c:formatCode>
                <c:ptCount val="301"/>
                <c:pt idx="0">
                  <c:v>2000</c:v>
                </c:pt>
                <c:pt idx="1">
                  <c:v>2001</c:v>
                </c:pt>
                <c:pt idx="2">
                  <c:v>2001</c:v>
                </c:pt>
                <c:pt idx="3">
                  <c:v>2001</c:v>
                </c:pt>
                <c:pt idx="4">
                  <c:v>2001</c:v>
                </c:pt>
                <c:pt idx="5">
                  <c:v>2001</c:v>
                </c:pt>
                <c:pt idx="6">
                  <c:v>2001</c:v>
                </c:pt>
                <c:pt idx="7">
                  <c:v>2001</c:v>
                </c:pt>
                <c:pt idx="8">
                  <c:v>2001</c:v>
                </c:pt>
                <c:pt idx="9">
                  <c:v>2001</c:v>
                </c:pt>
                <c:pt idx="10">
                  <c:v>2001</c:v>
                </c:pt>
                <c:pt idx="11">
                  <c:v>2001</c:v>
                </c:pt>
                <c:pt idx="12">
                  <c:v>2001</c:v>
                </c:pt>
                <c:pt idx="13">
                  <c:v>2002</c:v>
                </c:pt>
                <c:pt idx="14">
                  <c:v>2002</c:v>
                </c:pt>
                <c:pt idx="15">
                  <c:v>2002</c:v>
                </c:pt>
                <c:pt idx="16">
                  <c:v>2002</c:v>
                </c:pt>
                <c:pt idx="17">
                  <c:v>2002</c:v>
                </c:pt>
                <c:pt idx="18">
                  <c:v>2002</c:v>
                </c:pt>
                <c:pt idx="19">
                  <c:v>2002</c:v>
                </c:pt>
                <c:pt idx="20">
                  <c:v>2002</c:v>
                </c:pt>
                <c:pt idx="21">
                  <c:v>2002</c:v>
                </c:pt>
                <c:pt idx="22">
                  <c:v>2002</c:v>
                </c:pt>
                <c:pt idx="23">
                  <c:v>2002</c:v>
                </c:pt>
                <c:pt idx="24">
                  <c:v>2002</c:v>
                </c:pt>
                <c:pt idx="25">
                  <c:v>2003</c:v>
                </c:pt>
                <c:pt idx="26">
                  <c:v>2003</c:v>
                </c:pt>
                <c:pt idx="27">
                  <c:v>2003</c:v>
                </c:pt>
                <c:pt idx="28">
                  <c:v>2003</c:v>
                </c:pt>
                <c:pt idx="29">
                  <c:v>2003</c:v>
                </c:pt>
                <c:pt idx="30">
                  <c:v>2003</c:v>
                </c:pt>
                <c:pt idx="31">
                  <c:v>2003</c:v>
                </c:pt>
                <c:pt idx="32">
                  <c:v>2003</c:v>
                </c:pt>
                <c:pt idx="33">
                  <c:v>2003</c:v>
                </c:pt>
                <c:pt idx="34">
                  <c:v>2003</c:v>
                </c:pt>
                <c:pt idx="35">
                  <c:v>2003</c:v>
                </c:pt>
                <c:pt idx="36">
                  <c:v>2003</c:v>
                </c:pt>
                <c:pt idx="37">
                  <c:v>2004</c:v>
                </c:pt>
                <c:pt idx="38">
                  <c:v>2004</c:v>
                </c:pt>
                <c:pt idx="39">
                  <c:v>2004</c:v>
                </c:pt>
                <c:pt idx="40">
                  <c:v>2004</c:v>
                </c:pt>
                <c:pt idx="41">
                  <c:v>2004</c:v>
                </c:pt>
                <c:pt idx="42">
                  <c:v>2004</c:v>
                </c:pt>
                <c:pt idx="43">
                  <c:v>2004</c:v>
                </c:pt>
                <c:pt idx="44">
                  <c:v>2004</c:v>
                </c:pt>
                <c:pt idx="45">
                  <c:v>2004</c:v>
                </c:pt>
                <c:pt idx="46">
                  <c:v>2004</c:v>
                </c:pt>
                <c:pt idx="47">
                  <c:v>2004</c:v>
                </c:pt>
                <c:pt idx="48">
                  <c:v>2004</c:v>
                </c:pt>
                <c:pt idx="49">
                  <c:v>2005</c:v>
                </c:pt>
                <c:pt idx="50">
                  <c:v>2005</c:v>
                </c:pt>
                <c:pt idx="51">
                  <c:v>2005</c:v>
                </c:pt>
                <c:pt idx="52">
                  <c:v>2005</c:v>
                </c:pt>
                <c:pt idx="53">
                  <c:v>2005</c:v>
                </c:pt>
                <c:pt idx="54">
                  <c:v>2005</c:v>
                </c:pt>
                <c:pt idx="55">
                  <c:v>2005</c:v>
                </c:pt>
                <c:pt idx="56">
                  <c:v>2005</c:v>
                </c:pt>
                <c:pt idx="57">
                  <c:v>2005</c:v>
                </c:pt>
                <c:pt idx="58">
                  <c:v>2005</c:v>
                </c:pt>
                <c:pt idx="59">
                  <c:v>2005</c:v>
                </c:pt>
                <c:pt idx="60">
                  <c:v>2005</c:v>
                </c:pt>
                <c:pt idx="61">
                  <c:v>2006</c:v>
                </c:pt>
                <c:pt idx="62">
                  <c:v>2006</c:v>
                </c:pt>
                <c:pt idx="63">
                  <c:v>2006</c:v>
                </c:pt>
                <c:pt idx="64">
                  <c:v>2006</c:v>
                </c:pt>
                <c:pt idx="65">
                  <c:v>2006</c:v>
                </c:pt>
                <c:pt idx="66">
                  <c:v>2006</c:v>
                </c:pt>
                <c:pt idx="67">
                  <c:v>2006</c:v>
                </c:pt>
                <c:pt idx="68">
                  <c:v>2006</c:v>
                </c:pt>
                <c:pt idx="69">
                  <c:v>2006</c:v>
                </c:pt>
                <c:pt idx="70">
                  <c:v>2006</c:v>
                </c:pt>
                <c:pt idx="71">
                  <c:v>2006</c:v>
                </c:pt>
                <c:pt idx="72">
                  <c:v>2006</c:v>
                </c:pt>
                <c:pt idx="73">
                  <c:v>2007</c:v>
                </c:pt>
                <c:pt idx="74">
                  <c:v>2007</c:v>
                </c:pt>
                <c:pt idx="75">
                  <c:v>2007</c:v>
                </c:pt>
                <c:pt idx="76">
                  <c:v>2007</c:v>
                </c:pt>
                <c:pt idx="77">
                  <c:v>2007</c:v>
                </c:pt>
                <c:pt idx="78">
                  <c:v>2007</c:v>
                </c:pt>
                <c:pt idx="79">
                  <c:v>2007</c:v>
                </c:pt>
                <c:pt idx="80">
                  <c:v>2007</c:v>
                </c:pt>
                <c:pt idx="81">
                  <c:v>2007</c:v>
                </c:pt>
                <c:pt idx="82">
                  <c:v>2007</c:v>
                </c:pt>
                <c:pt idx="83">
                  <c:v>2007</c:v>
                </c:pt>
                <c:pt idx="84">
                  <c:v>2007</c:v>
                </c:pt>
                <c:pt idx="85">
                  <c:v>2008</c:v>
                </c:pt>
                <c:pt idx="86">
                  <c:v>2008</c:v>
                </c:pt>
                <c:pt idx="87">
                  <c:v>2008</c:v>
                </c:pt>
                <c:pt idx="88">
                  <c:v>2008</c:v>
                </c:pt>
                <c:pt idx="89">
                  <c:v>2008</c:v>
                </c:pt>
                <c:pt idx="90">
                  <c:v>2008</c:v>
                </c:pt>
                <c:pt idx="91">
                  <c:v>2008</c:v>
                </c:pt>
                <c:pt idx="92">
                  <c:v>2008</c:v>
                </c:pt>
                <c:pt idx="93">
                  <c:v>2008</c:v>
                </c:pt>
                <c:pt idx="94">
                  <c:v>2008</c:v>
                </c:pt>
                <c:pt idx="95">
                  <c:v>2008</c:v>
                </c:pt>
                <c:pt idx="96">
                  <c:v>2008</c:v>
                </c:pt>
                <c:pt idx="97">
                  <c:v>2009</c:v>
                </c:pt>
                <c:pt idx="98">
                  <c:v>2009</c:v>
                </c:pt>
                <c:pt idx="99">
                  <c:v>2009</c:v>
                </c:pt>
                <c:pt idx="100">
                  <c:v>2009</c:v>
                </c:pt>
                <c:pt idx="101">
                  <c:v>2009</c:v>
                </c:pt>
                <c:pt idx="102">
                  <c:v>2009</c:v>
                </c:pt>
                <c:pt idx="103">
                  <c:v>2009</c:v>
                </c:pt>
                <c:pt idx="104">
                  <c:v>2009</c:v>
                </c:pt>
                <c:pt idx="105">
                  <c:v>2009</c:v>
                </c:pt>
                <c:pt idx="106">
                  <c:v>2009</c:v>
                </c:pt>
                <c:pt idx="107">
                  <c:v>2009</c:v>
                </c:pt>
                <c:pt idx="108">
                  <c:v>2009</c:v>
                </c:pt>
                <c:pt idx="109">
                  <c:v>2010</c:v>
                </c:pt>
                <c:pt idx="110">
                  <c:v>2010</c:v>
                </c:pt>
                <c:pt idx="111">
                  <c:v>2010</c:v>
                </c:pt>
                <c:pt idx="112">
                  <c:v>2010</c:v>
                </c:pt>
                <c:pt idx="113">
                  <c:v>2010</c:v>
                </c:pt>
                <c:pt idx="114">
                  <c:v>2010</c:v>
                </c:pt>
                <c:pt idx="115">
                  <c:v>2010</c:v>
                </c:pt>
                <c:pt idx="116">
                  <c:v>2010</c:v>
                </c:pt>
                <c:pt idx="117">
                  <c:v>2010</c:v>
                </c:pt>
                <c:pt idx="118">
                  <c:v>2010</c:v>
                </c:pt>
                <c:pt idx="119">
                  <c:v>2010</c:v>
                </c:pt>
                <c:pt idx="120">
                  <c:v>2010</c:v>
                </c:pt>
                <c:pt idx="121">
                  <c:v>2011</c:v>
                </c:pt>
                <c:pt idx="122">
                  <c:v>2011</c:v>
                </c:pt>
                <c:pt idx="123">
                  <c:v>2011</c:v>
                </c:pt>
                <c:pt idx="124">
                  <c:v>2011</c:v>
                </c:pt>
                <c:pt idx="125">
                  <c:v>2011</c:v>
                </c:pt>
                <c:pt idx="126">
                  <c:v>2011</c:v>
                </c:pt>
                <c:pt idx="127">
                  <c:v>2011</c:v>
                </c:pt>
                <c:pt idx="128">
                  <c:v>2011</c:v>
                </c:pt>
                <c:pt idx="129">
                  <c:v>2011</c:v>
                </c:pt>
                <c:pt idx="130">
                  <c:v>2011</c:v>
                </c:pt>
                <c:pt idx="131">
                  <c:v>2011</c:v>
                </c:pt>
                <c:pt idx="132">
                  <c:v>2011</c:v>
                </c:pt>
                <c:pt idx="133">
                  <c:v>2012</c:v>
                </c:pt>
                <c:pt idx="134">
                  <c:v>2012</c:v>
                </c:pt>
                <c:pt idx="135">
                  <c:v>2012</c:v>
                </c:pt>
                <c:pt idx="136">
                  <c:v>2012</c:v>
                </c:pt>
                <c:pt idx="137">
                  <c:v>2012</c:v>
                </c:pt>
                <c:pt idx="138">
                  <c:v>2012</c:v>
                </c:pt>
                <c:pt idx="139">
                  <c:v>2012</c:v>
                </c:pt>
                <c:pt idx="140">
                  <c:v>2012</c:v>
                </c:pt>
                <c:pt idx="141">
                  <c:v>2012</c:v>
                </c:pt>
                <c:pt idx="142">
                  <c:v>2012</c:v>
                </c:pt>
                <c:pt idx="143">
                  <c:v>2012</c:v>
                </c:pt>
                <c:pt idx="144">
                  <c:v>2012</c:v>
                </c:pt>
                <c:pt idx="145">
                  <c:v>2013</c:v>
                </c:pt>
                <c:pt idx="146">
                  <c:v>2013</c:v>
                </c:pt>
                <c:pt idx="147">
                  <c:v>2013</c:v>
                </c:pt>
                <c:pt idx="148">
                  <c:v>2013</c:v>
                </c:pt>
                <c:pt idx="149">
                  <c:v>2013</c:v>
                </c:pt>
                <c:pt idx="150">
                  <c:v>2013</c:v>
                </c:pt>
                <c:pt idx="151">
                  <c:v>2013</c:v>
                </c:pt>
                <c:pt idx="152">
                  <c:v>2013</c:v>
                </c:pt>
                <c:pt idx="153">
                  <c:v>2013</c:v>
                </c:pt>
                <c:pt idx="154">
                  <c:v>2013</c:v>
                </c:pt>
                <c:pt idx="155">
                  <c:v>2013</c:v>
                </c:pt>
                <c:pt idx="156">
                  <c:v>2013</c:v>
                </c:pt>
                <c:pt idx="157">
                  <c:v>2014</c:v>
                </c:pt>
                <c:pt idx="158">
                  <c:v>2014</c:v>
                </c:pt>
                <c:pt idx="159">
                  <c:v>2014</c:v>
                </c:pt>
                <c:pt idx="160">
                  <c:v>2014</c:v>
                </c:pt>
                <c:pt idx="161">
                  <c:v>2014</c:v>
                </c:pt>
                <c:pt idx="162">
                  <c:v>2014</c:v>
                </c:pt>
                <c:pt idx="163">
                  <c:v>2014</c:v>
                </c:pt>
                <c:pt idx="164">
                  <c:v>2014</c:v>
                </c:pt>
                <c:pt idx="165">
                  <c:v>2014</c:v>
                </c:pt>
                <c:pt idx="166">
                  <c:v>2014</c:v>
                </c:pt>
                <c:pt idx="167">
                  <c:v>2014</c:v>
                </c:pt>
                <c:pt idx="168">
                  <c:v>2014</c:v>
                </c:pt>
                <c:pt idx="169">
                  <c:v>2015</c:v>
                </c:pt>
                <c:pt idx="170">
                  <c:v>2015</c:v>
                </c:pt>
                <c:pt idx="171">
                  <c:v>2015</c:v>
                </c:pt>
                <c:pt idx="172">
                  <c:v>2015</c:v>
                </c:pt>
                <c:pt idx="173">
                  <c:v>2015</c:v>
                </c:pt>
                <c:pt idx="174">
                  <c:v>2015</c:v>
                </c:pt>
                <c:pt idx="175">
                  <c:v>2015</c:v>
                </c:pt>
                <c:pt idx="176">
                  <c:v>2015</c:v>
                </c:pt>
                <c:pt idx="177">
                  <c:v>2015</c:v>
                </c:pt>
                <c:pt idx="178">
                  <c:v>2015</c:v>
                </c:pt>
                <c:pt idx="179">
                  <c:v>2015</c:v>
                </c:pt>
                <c:pt idx="180">
                  <c:v>2015</c:v>
                </c:pt>
                <c:pt idx="181">
                  <c:v>2016</c:v>
                </c:pt>
                <c:pt idx="182">
                  <c:v>2016</c:v>
                </c:pt>
                <c:pt idx="183">
                  <c:v>2016</c:v>
                </c:pt>
                <c:pt idx="184">
                  <c:v>2016</c:v>
                </c:pt>
                <c:pt idx="185">
                  <c:v>2016</c:v>
                </c:pt>
                <c:pt idx="186">
                  <c:v>2016</c:v>
                </c:pt>
                <c:pt idx="187">
                  <c:v>2016</c:v>
                </c:pt>
                <c:pt idx="188">
                  <c:v>2016</c:v>
                </c:pt>
                <c:pt idx="189">
                  <c:v>2016</c:v>
                </c:pt>
                <c:pt idx="190">
                  <c:v>2016</c:v>
                </c:pt>
                <c:pt idx="191">
                  <c:v>2016</c:v>
                </c:pt>
                <c:pt idx="192">
                  <c:v>2016</c:v>
                </c:pt>
                <c:pt idx="193">
                  <c:v>2017</c:v>
                </c:pt>
                <c:pt idx="194">
                  <c:v>2017</c:v>
                </c:pt>
                <c:pt idx="195">
                  <c:v>2017</c:v>
                </c:pt>
                <c:pt idx="196">
                  <c:v>2017</c:v>
                </c:pt>
                <c:pt idx="197">
                  <c:v>2017</c:v>
                </c:pt>
                <c:pt idx="198">
                  <c:v>2017</c:v>
                </c:pt>
                <c:pt idx="199">
                  <c:v>2017</c:v>
                </c:pt>
                <c:pt idx="200">
                  <c:v>2017</c:v>
                </c:pt>
                <c:pt idx="201">
                  <c:v>2017</c:v>
                </c:pt>
                <c:pt idx="202">
                  <c:v>2017</c:v>
                </c:pt>
                <c:pt idx="203">
                  <c:v>2017</c:v>
                </c:pt>
                <c:pt idx="204">
                  <c:v>2017</c:v>
                </c:pt>
                <c:pt idx="205">
                  <c:v>2018</c:v>
                </c:pt>
                <c:pt idx="206">
                  <c:v>2018</c:v>
                </c:pt>
                <c:pt idx="207">
                  <c:v>2018</c:v>
                </c:pt>
                <c:pt idx="208">
                  <c:v>2018</c:v>
                </c:pt>
                <c:pt idx="209">
                  <c:v>2018</c:v>
                </c:pt>
                <c:pt idx="210">
                  <c:v>2018</c:v>
                </c:pt>
                <c:pt idx="211">
                  <c:v>2018</c:v>
                </c:pt>
                <c:pt idx="212">
                  <c:v>2018</c:v>
                </c:pt>
                <c:pt idx="213">
                  <c:v>2018</c:v>
                </c:pt>
                <c:pt idx="214">
                  <c:v>2018</c:v>
                </c:pt>
                <c:pt idx="215">
                  <c:v>2018</c:v>
                </c:pt>
                <c:pt idx="216">
                  <c:v>2018</c:v>
                </c:pt>
                <c:pt idx="217">
                  <c:v>2019</c:v>
                </c:pt>
                <c:pt idx="218">
                  <c:v>2019</c:v>
                </c:pt>
                <c:pt idx="219">
                  <c:v>2019</c:v>
                </c:pt>
                <c:pt idx="220">
                  <c:v>2019</c:v>
                </c:pt>
                <c:pt idx="221">
                  <c:v>2019</c:v>
                </c:pt>
                <c:pt idx="222">
                  <c:v>2019</c:v>
                </c:pt>
                <c:pt idx="223">
                  <c:v>2019</c:v>
                </c:pt>
                <c:pt idx="224">
                  <c:v>2019</c:v>
                </c:pt>
                <c:pt idx="225">
                  <c:v>2019</c:v>
                </c:pt>
                <c:pt idx="226">
                  <c:v>2019</c:v>
                </c:pt>
                <c:pt idx="227">
                  <c:v>2019</c:v>
                </c:pt>
                <c:pt idx="228">
                  <c:v>2019</c:v>
                </c:pt>
                <c:pt idx="229">
                  <c:v>2020</c:v>
                </c:pt>
                <c:pt idx="230">
                  <c:v>2020</c:v>
                </c:pt>
                <c:pt idx="231">
                  <c:v>2020</c:v>
                </c:pt>
                <c:pt idx="232">
                  <c:v>2020</c:v>
                </c:pt>
                <c:pt idx="233">
                  <c:v>2020</c:v>
                </c:pt>
                <c:pt idx="234">
                  <c:v>2020</c:v>
                </c:pt>
                <c:pt idx="235">
                  <c:v>2020</c:v>
                </c:pt>
                <c:pt idx="236">
                  <c:v>2020</c:v>
                </c:pt>
                <c:pt idx="237">
                  <c:v>2020</c:v>
                </c:pt>
                <c:pt idx="238">
                  <c:v>2020</c:v>
                </c:pt>
                <c:pt idx="239">
                  <c:v>2020</c:v>
                </c:pt>
                <c:pt idx="240">
                  <c:v>2020</c:v>
                </c:pt>
                <c:pt idx="241">
                  <c:v>2021</c:v>
                </c:pt>
                <c:pt idx="242">
                  <c:v>2021</c:v>
                </c:pt>
                <c:pt idx="243">
                  <c:v>2021</c:v>
                </c:pt>
                <c:pt idx="244">
                  <c:v>2021</c:v>
                </c:pt>
                <c:pt idx="245">
                  <c:v>2021</c:v>
                </c:pt>
                <c:pt idx="246">
                  <c:v>2021</c:v>
                </c:pt>
                <c:pt idx="247">
                  <c:v>2021</c:v>
                </c:pt>
                <c:pt idx="248">
                  <c:v>2021</c:v>
                </c:pt>
                <c:pt idx="249">
                  <c:v>2021</c:v>
                </c:pt>
                <c:pt idx="250">
                  <c:v>2021</c:v>
                </c:pt>
                <c:pt idx="251">
                  <c:v>2021</c:v>
                </c:pt>
                <c:pt idx="252">
                  <c:v>2021</c:v>
                </c:pt>
                <c:pt idx="253">
                  <c:v>2022</c:v>
                </c:pt>
                <c:pt idx="254">
                  <c:v>2022</c:v>
                </c:pt>
                <c:pt idx="255">
                  <c:v>2022</c:v>
                </c:pt>
                <c:pt idx="256">
                  <c:v>2022</c:v>
                </c:pt>
                <c:pt idx="257">
                  <c:v>2022</c:v>
                </c:pt>
                <c:pt idx="258">
                  <c:v>2022</c:v>
                </c:pt>
                <c:pt idx="259">
                  <c:v>2022</c:v>
                </c:pt>
                <c:pt idx="260">
                  <c:v>2022</c:v>
                </c:pt>
                <c:pt idx="261">
                  <c:v>2022</c:v>
                </c:pt>
                <c:pt idx="262">
                  <c:v>2022</c:v>
                </c:pt>
                <c:pt idx="263">
                  <c:v>2022</c:v>
                </c:pt>
                <c:pt idx="264">
                  <c:v>2022</c:v>
                </c:pt>
                <c:pt idx="265">
                  <c:v>2023</c:v>
                </c:pt>
                <c:pt idx="266">
                  <c:v>2023</c:v>
                </c:pt>
                <c:pt idx="267">
                  <c:v>2023</c:v>
                </c:pt>
                <c:pt idx="268">
                  <c:v>2023</c:v>
                </c:pt>
                <c:pt idx="269">
                  <c:v>2023</c:v>
                </c:pt>
                <c:pt idx="270">
                  <c:v>2023</c:v>
                </c:pt>
                <c:pt idx="271">
                  <c:v>2023</c:v>
                </c:pt>
                <c:pt idx="272">
                  <c:v>2023</c:v>
                </c:pt>
                <c:pt idx="273">
                  <c:v>2023</c:v>
                </c:pt>
                <c:pt idx="274">
                  <c:v>2023</c:v>
                </c:pt>
                <c:pt idx="275">
                  <c:v>2023</c:v>
                </c:pt>
                <c:pt idx="276">
                  <c:v>2023</c:v>
                </c:pt>
                <c:pt idx="277">
                  <c:v>2024</c:v>
                </c:pt>
                <c:pt idx="278">
                  <c:v>2024</c:v>
                </c:pt>
                <c:pt idx="279">
                  <c:v>2024</c:v>
                </c:pt>
                <c:pt idx="280">
                  <c:v>2024</c:v>
                </c:pt>
                <c:pt idx="281">
                  <c:v>2024</c:v>
                </c:pt>
                <c:pt idx="282">
                  <c:v>2024</c:v>
                </c:pt>
                <c:pt idx="283">
                  <c:v>2024</c:v>
                </c:pt>
                <c:pt idx="284">
                  <c:v>2024</c:v>
                </c:pt>
                <c:pt idx="285">
                  <c:v>2024</c:v>
                </c:pt>
                <c:pt idx="286">
                  <c:v>2024</c:v>
                </c:pt>
                <c:pt idx="287">
                  <c:v>2024</c:v>
                </c:pt>
                <c:pt idx="288">
                  <c:v>2024</c:v>
                </c:pt>
                <c:pt idx="289">
                  <c:v>2025</c:v>
                </c:pt>
                <c:pt idx="290">
                  <c:v>2025</c:v>
                </c:pt>
                <c:pt idx="291">
                  <c:v>2025</c:v>
                </c:pt>
                <c:pt idx="292">
                  <c:v>2025</c:v>
                </c:pt>
                <c:pt idx="293">
                  <c:v>2025</c:v>
                </c:pt>
                <c:pt idx="294">
                  <c:v>2025</c:v>
                </c:pt>
                <c:pt idx="295">
                  <c:v>2025</c:v>
                </c:pt>
                <c:pt idx="296">
                  <c:v>2025</c:v>
                </c:pt>
                <c:pt idx="297">
                  <c:v>2025</c:v>
                </c:pt>
                <c:pt idx="298">
                  <c:v>2025</c:v>
                </c:pt>
                <c:pt idx="299">
                  <c:v>2025</c:v>
                </c:pt>
                <c:pt idx="300">
                  <c:v>2025</c:v>
                </c:pt>
              </c:numCache>
            </c:numRef>
          </c:cat>
          <c:val>
            <c:numRef>
              <c:f>수익률!$D$2:$D$302</c:f>
              <c:numCache>
                <c:formatCode>General</c:formatCode>
                <c:ptCount val="301"/>
                <c:pt idx="0">
                  <c:v>1</c:v>
                </c:pt>
                <c:pt idx="1">
                  <c:v>1.1775004228773811</c:v>
                </c:pt>
                <c:pt idx="2">
                  <c:v>1.2294729003238161</c:v>
                </c:pt>
                <c:pt idx="3">
                  <c:v>1.1614032042158151</c:v>
                </c:pt>
                <c:pt idx="4">
                  <c:v>1.1961701700017759</c:v>
                </c:pt>
                <c:pt idx="5">
                  <c:v>1.350581245261824</c:v>
                </c:pt>
                <c:pt idx="6">
                  <c:v>1.396277531333858</c:v>
                </c:pt>
                <c:pt idx="7">
                  <c:v>1.258700898813182</c:v>
                </c:pt>
                <c:pt idx="8">
                  <c:v>1.240664007412027</c:v>
                </c:pt>
                <c:pt idx="9">
                  <c:v>1.151472778267993</c:v>
                </c:pt>
                <c:pt idx="10">
                  <c:v>1.2606974370002011</c:v>
                </c:pt>
                <c:pt idx="11">
                  <c:v>1.43197029544055</c:v>
                </c:pt>
                <c:pt idx="12">
                  <c:v>1.5765618036061111</c:v>
                </c:pt>
                <c:pt idx="13">
                  <c:v>1.8077787325373691</c:v>
                </c:pt>
                <c:pt idx="14">
                  <c:v>2.012501550625851</c:v>
                </c:pt>
                <c:pt idx="15">
                  <c:v>2.2720172467740851</c:v>
                </c:pt>
                <c:pt idx="16">
                  <c:v>2.0288512480400702</c:v>
                </c:pt>
                <c:pt idx="17">
                  <c:v>1.941082595803443</c:v>
                </c:pt>
                <c:pt idx="18">
                  <c:v>1.8525966214213989</c:v>
                </c:pt>
                <c:pt idx="19">
                  <c:v>1.8108673265737609</c:v>
                </c:pt>
                <c:pt idx="20">
                  <c:v>1.865611912901626</c:v>
                </c:pt>
                <c:pt idx="21">
                  <c:v>1.716765635689891</c:v>
                </c:pt>
                <c:pt idx="22">
                  <c:v>1.742789946743051</c:v>
                </c:pt>
                <c:pt idx="23">
                  <c:v>1.8751497149025049</c:v>
                </c:pt>
                <c:pt idx="24">
                  <c:v>1.738919180391721</c:v>
                </c:pt>
                <c:pt idx="25">
                  <c:v>1.6480532937464101</c:v>
                </c:pt>
                <c:pt idx="26">
                  <c:v>1.6535231800824639</c:v>
                </c:pt>
                <c:pt idx="27">
                  <c:v>1.5715241013130921</c:v>
                </c:pt>
                <c:pt idx="28">
                  <c:v>1.795453291739558</c:v>
                </c:pt>
                <c:pt idx="29">
                  <c:v>1.9554316187925831</c:v>
                </c:pt>
                <c:pt idx="30">
                  <c:v>2.0096351590048931</c:v>
                </c:pt>
                <c:pt idx="31">
                  <c:v>2.0150527371128431</c:v>
                </c:pt>
                <c:pt idx="32">
                  <c:v>2.1062119660240479</c:v>
                </c:pt>
                <c:pt idx="33">
                  <c:v>1.991395296975158</c:v>
                </c:pt>
                <c:pt idx="34">
                  <c:v>2.087856964724907</c:v>
                </c:pt>
                <c:pt idx="35">
                  <c:v>2.194486789183391</c:v>
                </c:pt>
                <c:pt idx="36">
                  <c:v>2.3533402657401421</c:v>
                </c:pt>
                <c:pt idx="37">
                  <c:v>2.2930763226688482</c:v>
                </c:pt>
                <c:pt idx="38">
                  <c:v>2.3623401717218848</c:v>
                </c:pt>
                <c:pt idx="39">
                  <c:v>2.3780688632470959</c:v>
                </c:pt>
                <c:pt idx="40">
                  <c:v>2.4028669112286209</c:v>
                </c:pt>
                <c:pt idx="41">
                  <c:v>2.2281846663729881</c:v>
                </c:pt>
                <c:pt idx="42">
                  <c:v>2.2614843649850052</c:v>
                </c:pt>
                <c:pt idx="43">
                  <c:v>2.2046526133858051</c:v>
                </c:pt>
                <c:pt idx="44">
                  <c:v>2.3579731924757672</c:v>
                </c:pt>
                <c:pt idx="45">
                  <c:v>2.501592159885754</c:v>
                </c:pt>
                <c:pt idx="46">
                  <c:v>2.5889510877203699</c:v>
                </c:pt>
                <c:pt idx="47">
                  <c:v>2.8140624963737539</c:v>
                </c:pt>
                <c:pt idx="48">
                  <c:v>2.8964103307942701</c:v>
                </c:pt>
                <c:pt idx="49">
                  <c:v>3.1931928946333432</c:v>
                </c:pt>
                <c:pt idx="50">
                  <c:v>3.7225342042540812</c:v>
                </c:pt>
                <c:pt idx="51">
                  <c:v>3.5966908704734628</c:v>
                </c:pt>
                <c:pt idx="52">
                  <c:v>3.5089470224874879</c:v>
                </c:pt>
                <c:pt idx="53">
                  <c:v>3.6409005018051701</c:v>
                </c:pt>
                <c:pt idx="54">
                  <c:v>3.9765164690994022</c:v>
                </c:pt>
                <c:pt idx="55">
                  <c:v>4.5008087230264131</c:v>
                </c:pt>
                <c:pt idx="56">
                  <c:v>4.3460223962077329</c:v>
                </c:pt>
                <c:pt idx="57">
                  <c:v>5.034642510529161</c:v>
                </c:pt>
                <c:pt idx="58">
                  <c:v>5.1242404949475988</c:v>
                </c:pt>
                <c:pt idx="59">
                  <c:v>5.8509091458324463</c:v>
                </c:pt>
                <c:pt idx="60">
                  <c:v>6.0304610845992519</c:v>
                </c:pt>
                <c:pt idx="61">
                  <c:v>5.7525198105870201</c:v>
                </c:pt>
                <c:pt idx="62">
                  <c:v>5.6953752107347784</c:v>
                </c:pt>
                <c:pt idx="63">
                  <c:v>5.7953038495599776</c:v>
                </c:pt>
                <c:pt idx="64">
                  <c:v>6.081044990735883</c:v>
                </c:pt>
                <c:pt idx="65">
                  <c:v>5.7591227996728449</c:v>
                </c:pt>
                <c:pt idx="66">
                  <c:v>5.5843599387265037</c:v>
                </c:pt>
                <c:pt idx="67">
                  <c:v>5.548566839378509</c:v>
                </c:pt>
                <c:pt idx="68">
                  <c:v>5.8868781598522437</c:v>
                </c:pt>
                <c:pt idx="69">
                  <c:v>6.0949367509970376</c:v>
                </c:pt>
                <c:pt idx="70">
                  <c:v>6.1767312077508212</c:v>
                </c:pt>
                <c:pt idx="71">
                  <c:v>6.8703643572351023</c:v>
                </c:pt>
                <c:pt idx="72">
                  <c:v>6.9634911370623822</c:v>
                </c:pt>
                <c:pt idx="73">
                  <c:v>6.5941769227020419</c:v>
                </c:pt>
                <c:pt idx="74">
                  <c:v>6.8260968885332076</c:v>
                </c:pt>
                <c:pt idx="75">
                  <c:v>7.3460299752093023</c:v>
                </c:pt>
                <c:pt idx="76">
                  <c:v>8.014168523172815</c:v>
                </c:pt>
                <c:pt idx="77">
                  <c:v>9.090079853841738</c:v>
                </c:pt>
                <c:pt idx="78">
                  <c:v>9.3644460508639504</c:v>
                </c:pt>
                <c:pt idx="79">
                  <c:v>10.495960181000269</c:v>
                </c:pt>
                <c:pt idx="80">
                  <c:v>10.136257394191791</c:v>
                </c:pt>
                <c:pt idx="81">
                  <c:v>10.37163167935206</c:v>
                </c:pt>
                <c:pt idx="82">
                  <c:v>10.134549711272429</c:v>
                </c:pt>
                <c:pt idx="83">
                  <c:v>9.4745944193793008</c:v>
                </c:pt>
                <c:pt idx="84">
                  <c:v>9.7097136896944285</c:v>
                </c:pt>
                <c:pt idx="85">
                  <c:v>8.656052110316578</c:v>
                </c:pt>
                <c:pt idx="86">
                  <c:v>9.2170718053007601</c:v>
                </c:pt>
                <c:pt idx="87">
                  <c:v>9.0277823830605453</c:v>
                </c:pt>
                <c:pt idx="88">
                  <c:v>9.5130202832338586</c:v>
                </c:pt>
                <c:pt idx="89">
                  <c:v>9.7941449146014641</c:v>
                </c:pt>
                <c:pt idx="90">
                  <c:v>9.2356409825682402</c:v>
                </c:pt>
                <c:pt idx="91">
                  <c:v>8.7131900332761045</c:v>
                </c:pt>
                <c:pt idx="92">
                  <c:v>8.1466174897251253</c:v>
                </c:pt>
                <c:pt idx="93">
                  <c:v>7.9076522556705759</c:v>
                </c:pt>
                <c:pt idx="94">
                  <c:v>6.347127003465979</c:v>
                </c:pt>
                <c:pt idx="95">
                  <c:v>6.3615591520821209</c:v>
                </c:pt>
                <c:pt idx="96">
                  <c:v>7.0328615210493384</c:v>
                </c:pt>
                <c:pt idx="97">
                  <c:v>7.2310492844246594</c:v>
                </c:pt>
                <c:pt idx="98">
                  <c:v>7.0571221857155226</c:v>
                </c:pt>
                <c:pt idx="99">
                  <c:v>8.0068349307534863</c:v>
                </c:pt>
                <c:pt idx="100">
                  <c:v>9.5495642638100282</c:v>
                </c:pt>
                <c:pt idx="101">
                  <c:v>9.90814821677378</c:v>
                </c:pt>
                <c:pt idx="102">
                  <c:v>9.756749192149476</c:v>
                </c:pt>
                <c:pt idx="103">
                  <c:v>10.455185462885741</c:v>
                </c:pt>
                <c:pt idx="104">
                  <c:v>10.84644792174187</c:v>
                </c:pt>
                <c:pt idx="105">
                  <c:v>10.998592017413429</c:v>
                </c:pt>
                <c:pt idx="106">
                  <c:v>10.6661831904099</c:v>
                </c:pt>
                <c:pt idx="107">
                  <c:v>10.5425181363306</c:v>
                </c:pt>
                <c:pt idx="108">
                  <c:v>11.46327193173118</c:v>
                </c:pt>
                <c:pt idx="109">
                  <c:v>10.915973096227759</c:v>
                </c:pt>
                <c:pt idx="110">
                  <c:v>11.16321907596806</c:v>
                </c:pt>
                <c:pt idx="111">
                  <c:v>11.84185036171322</c:v>
                </c:pt>
                <c:pt idx="112">
                  <c:v>12.431108180751281</c:v>
                </c:pt>
                <c:pt idx="113">
                  <c:v>12.066407171914831</c:v>
                </c:pt>
                <c:pt idx="114">
                  <c:v>12.54372829508311</c:v>
                </c:pt>
                <c:pt idx="115">
                  <c:v>12.755083292943571</c:v>
                </c:pt>
                <c:pt idx="116">
                  <c:v>12.62817007693036</c:v>
                </c:pt>
                <c:pt idx="117">
                  <c:v>13.554338977501651</c:v>
                </c:pt>
                <c:pt idx="118">
                  <c:v>14.38582120152215</c:v>
                </c:pt>
                <c:pt idx="119">
                  <c:v>14.017127801022751</c:v>
                </c:pt>
                <c:pt idx="120">
                  <c:v>15.027855445358909</c:v>
                </c:pt>
                <c:pt idx="121">
                  <c:v>15.071331904566881</c:v>
                </c:pt>
                <c:pt idx="122">
                  <c:v>14.40244979746665</c:v>
                </c:pt>
                <c:pt idx="123">
                  <c:v>15.39714280223081</c:v>
                </c:pt>
                <c:pt idx="124">
                  <c:v>15.939042532749779</c:v>
                </c:pt>
                <c:pt idx="125">
                  <c:v>15.651388462730541</c:v>
                </c:pt>
                <c:pt idx="126">
                  <c:v>15.79351971875364</c:v>
                </c:pt>
                <c:pt idx="127">
                  <c:v>16.830358042959549</c:v>
                </c:pt>
                <c:pt idx="128">
                  <c:v>15.728977204245069</c:v>
                </c:pt>
                <c:pt idx="129">
                  <c:v>14.33237982789684</c:v>
                </c:pt>
                <c:pt idx="130">
                  <c:v>15.29224102909351</c:v>
                </c:pt>
                <c:pt idx="131">
                  <c:v>15.178498590369429</c:v>
                </c:pt>
                <c:pt idx="132">
                  <c:v>15.74188207505159</c:v>
                </c:pt>
                <c:pt idx="133">
                  <c:v>16.71569393683405</c:v>
                </c:pt>
                <c:pt idx="134">
                  <c:v>18.20301649127844</c:v>
                </c:pt>
                <c:pt idx="135">
                  <c:v>17.75578863113255</c:v>
                </c:pt>
                <c:pt idx="136">
                  <c:v>17.110084466834671</c:v>
                </c:pt>
                <c:pt idx="137">
                  <c:v>16.350721735458421</c:v>
                </c:pt>
                <c:pt idx="138">
                  <c:v>16.940375110219509</c:v>
                </c:pt>
                <c:pt idx="139">
                  <c:v>17.071181656675929</c:v>
                </c:pt>
                <c:pt idx="140">
                  <c:v>18.057971591584909</c:v>
                </c:pt>
                <c:pt idx="141">
                  <c:v>19.241859506902291</c:v>
                </c:pt>
                <c:pt idx="142">
                  <c:v>19.289053450931512</c:v>
                </c:pt>
                <c:pt idx="143">
                  <c:v>19.341150676864039</c:v>
                </c:pt>
                <c:pt idx="144">
                  <c:v>20.003886965451219</c:v>
                </c:pt>
                <c:pt idx="145">
                  <c:v>20.139273699964871</c:v>
                </c:pt>
                <c:pt idx="146">
                  <c:v>20.785852906629732</c:v>
                </c:pt>
                <c:pt idx="147">
                  <c:v>21.67510631944614</c:v>
                </c:pt>
                <c:pt idx="148">
                  <c:v>22.610697939105471</c:v>
                </c:pt>
                <c:pt idx="149">
                  <c:v>22.949312526265949</c:v>
                </c:pt>
                <c:pt idx="150">
                  <c:v>21.455461954120821</c:v>
                </c:pt>
                <c:pt idx="151">
                  <c:v>22.414884541870691</c:v>
                </c:pt>
                <c:pt idx="152">
                  <c:v>21.97484077468885</c:v>
                </c:pt>
                <c:pt idx="153">
                  <c:v>22.75202234253112</c:v>
                </c:pt>
                <c:pt idx="154">
                  <c:v>22.630955469520721</c:v>
                </c:pt>
                <c:pt idx="155">
                  <c:v>22.575313589536179</c:v>
                </c:pt>
                <c:pt idx="156">
                  <c:v>22.7415769200122</c:v>
                </c:pt>
                <c:pt idx="157">
                  <c:v>22.933849340832779</c:v>
                </c:pt>
                <c:pt idx="158">
                  <c:v>23.736702896371831</c:v>
                </c:pt>
                <c:pt idx="159">
                  <c:v>24.529200483028148</c:v>
                </c:pt>
                <c:pt idx="160">
                  <c:v>25.069321275655941</c:v>
                </c:pt>
                <c:pt idx="161">
                  <c:v>25.34475577694241</c:v>
                </c:pt>
                <c:pt idx="162">
                  <c:v>25.583174787439599</c:v>
                </c:pt>
                <c:pt idx="163">
                  <c:v>26.225311054233419</c:v>
                </c:pt>
                <c:pt idx="164">
                  <c:v>26.917460917233811</c:v>
                </c:pt>
                <c:pt idx="165">
                  <c:v>27.111401491633529</c:v>
                </c:pt>
                <c:pt idx="166">
                  <c:v>26.181178430671402</c:v>
                </c:pt>
                <c:pt idx="167">
                  <c:v>25.96341561565896</c:v>
                </c:pt>
                <c:pt idx="168">
                  <c:v>25.670166450275719</c:v>
                </c:pt>
                <c:pt idx="169">
                  <c:v>26.245482313477289</c:v>
                </c:pt>
                <c:pt idx="170">
                  <c:v>28.0913895679912</c:v>
                </c:pt>
                <c:pt idx="171">
                  <c:v>29.645410128526031</c:v>
                </c:pt>
                <c:pt idx="172">
                  <c:v>31.413440497852601</c:v>
                </c:pt>
                <c:pt idx="173">
                  <c:v>32.052347375132022</c:v>
                </c:pt>
                <c:pt idx="174">
                  <c:v>32.170630881605781</c:v>
                </c:pt>
                <c:pt idx="175">
                  <c:v>31.877383625286122</c:v>
                </c:pt>
                <c:pt idx="176">
                  <c:v>30.34535729103041</c:v>
                </c:pt>
                <c:pt idx="177">
                  <c:v>30.97492812182729</c:v>
                </c:pt>
                <c:pt idx="178">
                  <c:v>31.475243055094818</c:v>
                </c:pt>
                <c:pt idx="179">
                  <c:v>30.9670711273126</c:v>
                </c:pt>
                <c:pt idx="180">
                  <c:v>31.56236031064488</c:v>
                </c:pt>
                <c:pt idx="181">
                  <c:v>30.69051282910484</c:v>
                </c:pt>
                <c:pt idx="182">
                  <c:v>31.01174855596739</c:v>
                </c:pt>
                <c:pt idx="183">
                  <c:v>33.06284914545494</c:v>
                </c:pt>
                <c:pt idx="184">
                  <c:v>34.270853257177031</c:v>
                </c:pt>
                <c:pt idx="185">
                  <c:v>33.896840636066578</c:v>
                </c:pt>
                <c:pt idx="186">
                  <c:v>33.556089970386992</c:v>
                </c:pt>
                <c:pt idx="187">
                  <c:v>34.853725498115793</c:v>
                </c:pt>
                <c:pt idx="188">
                  <c:v>34.633330350845952</c:v>
                </c:pt>
                <c:pt idx="189">
                  <c:v>35.91635322657509</c:v>
                </c:pt>
                <c:pt idx="190">
                  <c:v>34.495370333140919</c:v>
                </c:pt>
                <c:pt idx="191">
                  <c:v>34.429234715888853</c:v>
                </c:pt>
                <c:pt idx="192">
                  <c:v>36.454885187478162</c:v>
                </c:pt>
                <c:pt idx="193">
                  <c:v>36.242294301718069</c:v>
                </c:pt>
                <c:pt idx="194">
                  <c:v>37.080010635318118</c:v>
                </c:pt>
                <c:pt idx="195">
                  <c:v>37.741108862605422</c:v>
                </c:pt>
                <c:pt idx="196">
                  <c:v>38.067480316221811</c:v>
                </c:pt>
                <c:pt idx="197">
                  <c:v>39.851344943345907</c:v>
                </c:pt>
                <c:pt idx="198">
                  <c:v>39.90305244508825</c:v>
                </c:pt>
                <c:pt idx="199">
                  <c:v>39.461585596695862</c:v>
                </c:pt>
                <c:pt idx="200">
                  <c:v>39.133121898507177</c:v>
                </c:pt>
                <c:pt idx="201">
                  <c:v>37.570736705944718</c:v>
                </c:pt>
                <c:pt idx="202">
                  <c:v>38.260757595222508</c:v>
                </c:pt>
                <c:pt idx="203">
                  <c:v>38.757755730384019</c:v>
                </c:pt>
                <c:pt idx="204">
                  <c:v>39.105993990949997</c:v>
                </c:pt>
                <c:pt idx="205">
                  <c:v>42.17377095799047</c:v>
                </c:pt>
                <c:pt idx="206">
                  <c:v>40.495474694456149</c:v>
                </c:pt>
                <c:pt idx="207">
                  <c:v>40.59765145738411</c:v>
                </c:pt>
                <c:pt idx="208">
                  <c:v>42.650514375843422</c:v>
                </c:pt>
                <c:pt idx="209">
                  <c:v>42.249144201309491</c:v>
                </c:pt>
                <c:pt idx="210">
                  <c:v>39.993886632247481</c:v>
                </c:pt>
                <c:pt idx="211">
                  <c:v>39.109966218603802</c:v>
                </c:pt>
                <c:pt idx="212">
                  <c:v>39.896650846453703</c:v>
                </c:pt>
                <c:pt idx="213">
                  <c:v>40.169064902666527</c:v>
                </c:pt>
                <c:pt idx="214">
                  <c:v>33.682034476315913</c:v>
                </c:pt>
                <c:pt idx="215">
                  <c:v>35.947937490607409</c:v>
                </c:pt>
                <c:pt idx="216">
                  <c:v>36.765991803727992</c:v>
                </c:pt>
                <c:pt idx="217">
                  <c:v>39.979248741790528</c:v>
                </c:pt>
                <c:pt idx="218">
                  <c:v>39.965418118177382</c:v>
                </c:pt>
                <c:pt idx="219">
                  <c:v>39.913651397552833</c:v>
                </c:pt>
                <c:pt idx="220">
                  <c:v>41.571733305604212</c:v>
                </c:pt>
                <c:pt idx="221">
                  <c:v>39.084911737357118</c:v>
                </c:pt>
                <c:pt idx="222">
                  <c:v>40.661552592922867</c:v>
                </c:pt>
                <c:pt idx="223">
                  <c:v>37.462745475002407</c:v>
                </c:pt>
                <c:pt idx="224">
                  <c:v>36.614448031589902</c:v>
                </c:pt>
                <c:pt idx="225">
                  <c:v>37.853039838762079</c:v>
                </c:pt>
                <c:pt idx="226">
                  <c:v>37.311162949484697</c:v>
                </c:pt>
                <c:pt idx="227">
                  <c:v>37.67056582647983</c:v>
                </c:pt>
                <c:pt idx="228">
                  <c:v>39.292620578595901</c:v>
                </c:pt>
                <c:pt idx="229">
                  <c:v>37.659059053017558</c:v>
                </c:pt>
                <c:pt idx="230">
                  <c:v>34.970818533656612</c:v>
                </c:pt>
                <c:pt idx="231">
                  <c:v>30.302766988099108</c:v>
                </c:pt>
                <c:pt idx="232">
                  <c:v>35.851859030018517</c:v>
                </c:pt>
                <c:pt idx="233">
                  <c:v>38.16723460208874</c:v>
                </c:pt>
                <c:pt idx="234">
                  <c:v>38.080375253900968</c:v>
                </c:pt>
                <c:pt idx="235">
                  <c:v>40.76791426411733</c:v>
                </c:pt>
                <c:pt idx="236">
                  <c:v>41.457516752137543</c:v>
                </c:pt>
                <c:pt idx="237">
                  <c:v>42.577614056173921</c:v>
                </c:pt>
                <c:pt idx="238">
                  <c:v>42.454302101964373</c:v>
                </c:pt>
                <c:pt idx="239">
                  <c:v>47.025892602538889</c:v>
                </c:pt>
                <c:pt idx="240">
                  <c:v>50.864028066370693</c:v>
                </c:pt>
                <c:pt idx="241">
                  <c:v>52.247898728867071</c:v>
                </c:pt>
                <c:pt idx="242">
                  <c:v>54.252985156139687</c:v>
                </c:pt>
                <c:pt idx="243">
                  <c:v>58.589500079118743</c:v>
                </c:pt>
                <c:pt idx="244">
                  <c:v>62.669333140829913</c:v>
                </c:pt>
                <c:pt idx="245">
                  <c:v>65.795878925997002</c:v>
                </c:pt>
                <c:pt idx="246">
                  <c:v>69.560829868768664</c:v>
                </c:pt>
                <c:pt idx="247">
                  <c:v>68.491873908900047</c:v>
                </c:pt>
                <c:pt idx="248">
                  <c:v>66.769776159194876</c:v>
                </c:pt>
                <c:pt idx="249">
                  <c:v>65.976671588711326</c:v>
                </c:pt>
                <c:pt idx="250">
                  <c:v>65.122228453550363</c:v>
                </c:pt>
                <c:pt idx="251">
                  <c:v>58.044676911090278</c:v>
                </c:pt>
                <c:pt idx="252">
                  <c:v>64.859457514026943</c:v>
                </c:pt>
                <c:pt idx="253">
                  <c:v>60.049424460963422</c:v>
                </c:pt>
                <c:pt idx="254">
                  <c:v>62.93290989152483</c:v>
                </c:pt>
                <c:pt idx="255">
                  <c:v>67.174688722050604</c:v>
                </c:pt>
                <c:pt idx="256">
                  <c:v>68.942331595014338</c:v>
                </c:pt>
                <c:pt idx="257">
                  <c:v>67.275665741138283</c:v>
                </c:pt>
                <c:pt idx="258">
                  <c:v>58.265393183003127</c:v>
                </c:pt>
                <c:pt idx="259">
                  <c:v>61.107665092694667</c:v>
                </c:pt>
                <c:pt idx="260">
                  <c:v>62.126647745373234</c:v>
                </c:pt>
                <c:pt idx="261">
                  <c:v>54.218827476726567</c:v>
                </c:pt>
                <c:pt idx="262">
                  <c:v>55.862955827365148</c:v>
                </c:pt>
                <c:pt idx="263">
                  <c:v>60.638586349576322</c:v>
                </c:pt>
                <c:pt idx="264">
                  <c:v>58.939199612116951</c:v>
                </c:pt>
                <c:pt idx="265">
                  <c:v>62.742092015193279</c:v>
                </c:pt>
                <c:pt idx="266">
                  <c:v>62.579389652573688</c:v>
                </c:pt>
                <c:pt idx="267">
                  <c:v>62.451019911081623</c:v>
                </c:pt>
                <c:pt idx="268">
                  <c:v>62.300023705785748</c:v>
                </c:pt>
                <c:pt idx="269">
                  <c:v>63.899871960137013</c:v>
                </c:pt>
                <c:pt idx="270">
                  <c:v>64.475767481499688</c:v>
                </c:pt>
                <c:pt idx="271">
                  <c:v>61.92153466510959</c:v>
                </c:pt>
                <c:pt idx="272">
                  <c:v>62.977233579485528</c:v>
                </c:pt>
                <c:pt idx="273">
                  <c:v>60.972860159033303</c:v>
                </c:pt>
                <c:pt idx="274">
                  <c:v>58.134434717578387</c:v>
                </c:pt>
                <c:pt idx="275">
                  <c:v>61.928785377277997</c:v>
                </c:pt>
                <c:pt idx="276">
                  <c:v>64.137861116487557</c:v>
                </c:pt>
                <c:pt idx="277">
                  <c:v>63.232790877215614</c:v>
                </c:pt>
                <c:pt idx="278">
                  <c:v>64.813409716580992</c:v>
                </c:pt>
                <c:pt idx="279">
                  <c:v>65.151148954092434</c:v>
                </c:pt>
                <c:pt idx="280">
                  <c:v>65.423500165002025</c:v>
                </c:pt>
                <c:pt idx="281">
                  <c:v>64.945679220991522</c:v>
                </c:pt>
                <c:pt idx="282">
                  <c:v>65.414257063556406</c:v>
                </c:pt>
                <c:pt idx="283">
                  <c:v>64.76221273379609</c:v>
                </c:pt>
                <c:pt idx="284">
                  <c:v>62.85140274976024</c:v>
                </c:pt>
                <c:pt idx="285">
                  <c:v>62.142636219970491</c:v>
                </c:pt>
                <c:pt idx="286">
                  <c:v>61.234397512356168</c:v>
                </c:pt>
                <c:pt idx="287">
                  <c:v>59.839944335178849</c:v>
                </c:pt>
                <c:pt idx="288">
                  <c:v>59.884764507314657</c:v>
                </c:pt>
                <c:pt idx="289">
                  <c:v>60.790423895124917</c:v>
                </c:pt>
                <c:pt idx="290">
                  <c:v>62.11493082905222</c:v>
                </c:pt>
                <c:pt idx="291">
                  <c:v>60.916417497132628</c:v>
                </c:pt>
                <c:pt idx="292">
                  <c:v>65.458055426413381</c:v>
                </c:pt>
                <c:pt idx="293">
                  <c:v>68.747026318134871</c:v>
                </c:pt>
                <c:pt idx="294">
                  <c:v>72.136768104818856</c:v>
                </c:pt>
                <c:pt idx="295">
                  <c:v>73.457660320702757</c:v>
                </c:pt>
                <c:pt idx="296">
                  <c:v>71.836131207797777</c:v>
                </c:pt>
                <c:pt idx="297">
                  <c:v>72.137024665818174</c:v>
                </c:pt>
                <c:pt idx="298">
                  <c:v>71.275240030402756</c:v>
                </c:pt>
                <c:pt idx="299">
                  <c:v>72.094177034064899</c:v>
                </c:pt>
                <c:pt idx="300">
                  <c:v>74.054065424878459</c:v>
                </c:pt>
              </c:numCache>
            </c:numRef>
          </c:val>
          <c:smooth val="0"/>
          <c:extLst>
            <c:ext xmlns:c16="http://schemas.microsoft.com/office/drawing/2014/chart" uri="{C3380CC4-5D6E-409C-BE32-E72D297353CC}">
              <c16:uniqueId val="{00000002-0F98-45A3-97A8-BBB46C0C08D5}"/>
            </c:ext>
          </c:extLst>
        </c:ser>
        <c:ser>
          <c:idx val="3"/>
          <c:order val="3"/>
          <c:tx>
            <c:strRef>
              <c:f>수익률!$E$1</c:f>
              <c:strCache>
                <c:ptCount val="1"/>
                <c:pt idx="0">
                  <c:v>GP</c:v>
                </c:pt>
              </c:strCache>
            </c:strRef>
          </c:tx>
          <c:spPr>
            <a:ln w="25400" cap="rnd">
              <a:solidFill>
                <a:srgbClr val="00B050"/>
              </a:solidFill>
              <a:round/>
            </a:ln>
            <a:effectLst/>
          </c:spPr>
          <c:marker>
            <c:symbol val="none"/>
          </c:marker>
          <c:cat>
            <c:numRef>
              <c:f>수익률!$F$2:$F$302</c:f>
              <c:numCache>
                <c:formatCode>General</c:formatCode>
                <c:ptCount val="301"/>
                <c:pt idx="0">
                  <c:v>2000</c:v>
                </c:pt>
                <c:pt idx="1">
                  <c:v>2001</c:v>
                </c:pt>
                <c:pt idx="2">
                  <c:v>2001</c:v>
                </c:pt>
                <c:pt idx="3">
                  <c:v>2001</c:v>
                </c:pt>
                <c:pt idx="4">
                  <c:v>2001</c:v>
                </c:pt>
                <c:pt idx="5">
                  <c:v>2001</c:v>
                </c:pt>
                <c:pt idx="6">
                  <c:v>2001</c:v>
                </c:pt>
                <c:pt idx="7">
                  <c:v>2001</c:v>
                </c:pt>
                <c:pt idx="8">
                  <c:v>2001</c:v>
                </c:pt>
                <c:pt idx="9">
                  <c:v>2001</c:v>
                </c:pt>
                <c:pt idx="10">
                  <c:v>2001</c:v>
                </c:pt>
                <c:pt idx="11">
                  <c:v>2001</c:v>
                </c:pt>
                <c:pt idx="12">
                  <c:v>2001</c:v>
                </c:pt>
                <c:pt idx="13">
                  <c:v>2002</c:v>
                </c:pt>
                <c:pt idx="14">
                  <c:v>2002</c:v>
                </c:pt>
                <c:pt idx="15">
                  <c:v>2002</c:v>
                </c:pt>
                <c:pt idx="16">
                  <c:v>2002</c:v>
                </c:pt>
                <c:pt idx="17">
                  <c:v>2002</c:v>
                </c:pt>
                <c:pt idx="18">
                  <c:v>2002</c:v>
                </c:pt>
                <c:pt idx="19">
                  <c:v>2002</c:v>
                </c:pt>
                <c:pt idx="20">
                  <c:v>2002</c:v>
                </c:pt>
                <c:pt idx="21">
                  <c:v>2002</c:v>
                </c:pt>
                <c:pt idx="22">
                  <c:v>2002</c:v>
                </c:pt>
                <c:pt idx="23">
                  <c:v>2002</c:v>
                </c:pt>
                <c:pt idx="24">
                  <c:v>2002</c:v>
                </c:pt>
                <c:pt idx="25">
                  <c:v>2003</c:v>
                </c:pt>
                <c:pt idx="26">
                  <c:v>2003</c:v>
                </c:pt>
                <c:pt idx="27">
                  <c:v>2003</c:v>
                </c:pt>
                <c:pt idx="28">
                  <c:v>2003</c:v>
                </c:pt>
                <c:pt idx="29">
                  <c:v>2003</c:v>
                </c:pt>
                <c:pt idx="30">
                  <c:v>2003</c:v>
                </c:pt>
                <c:pt idx="31">
                  <c:v>2003</c:v>
                </c:pt>
                <c:pt idx="32">
                  <c:v>2003</c:v>
                </c:pt>
                <c:pt idx="33">
                  <c:v>2003</c:v>
                </c:pt>
                <c:pt idx="34">
                  <c:v>2003</c:v>
                </c:pt>
                <c:pt idx="35">
                  <c:v>2003</c:v>
                </c:pt>
                <c:pt idx="36">
                  <c:v>2003</c:v>
                </c:pt>
                <c:pt idx="37">
                  <c:v>2004</c:v>
                </c:pt>
                <c:pt idx="38">
                  <c:v>2004</c:v>
                </c:pt>
                <c:pt idx="39">
                  <c:v>2004</c:v>
                </c:pt>
                <c:pt idx="40">
                  <c:v>2004</c:v>
                </c:pt>
                <c:pt idx="41">
                  <c:v>2004</c:v>
                </c:pt>
                <c:pt idx="42">
                  <c:v>2004</c:v>
                </c:pt>
                <c:pt idx="43">
                  <c:v>2004</c:v>
                </c:pt>
                <c:pt idx="44">
                  <c:v>2004</c:v>
                </c:pt>
                <c:pt idx="45">
                  <c:v>2004</c:v>
                </c:pt>
                <c:pt idx="46">
                  <c:v>2004</c:v>
                </c:pt>
                <c:pt idx="47">
                  <c:v>2004</c:v>
                </c:pt>
                <c:pt idx="48">
                  <c:v>2004</c:v>
                </c:pt>
                <c:pt idx="49">
                  <c:v>2005</c:v>
                </c:pt>
                <c:pt idx="50">
                  <c:v>2005</c:v>
                </c:pt>
                <c:pt idx="51">
                  <c:v>2005</c:v>
                </c:pt>
                <c:pt idx="52">
                  <c:v>2005</c:v>
                </c:pt>
                <c:pt idx="53">
                  <c:v>2005</c:v>
                </c:pt>
                <c:pt idx="54">
                  <c:v>2005</c:v>
                </c:pt>
                <c:pt idx="55">
                  <c:v>2005</c:v>
                </c:pt>
                <c:pt idx="56">
                  <c:v>2005</c:v>
                </c:pt>
                <c:pt idx="57">
                  <c:v>2005</c:v>
                </c:pt>
                <c:pt idx="58">
                  <c:v>2005</c:v>
                </c:pt>
                <c:pt idx="59">
                  <c:v>2005</c:v>
                </c:pt>
                <c:pt idx="60">
                  <c:v>2005</c:v>
                </c:pt>
                <c:pt idx="61">
                  <c:v>2006</c:v>
                </c:pt>
                <c:pt idx="62">
                  <c:v>2006</c:v>
                </c:pt>
                <c:pt idx="63">
                  <c:v>2006</c:v>
                </c:pt>
                <c:pt idx="64">
                  <c:v>2006</c:v>
                </c:pt>
                <c:pt idx="65">
                  <c:v>2006</c:v>
                </c:pt>
                <c:pt idx="66">
                  <c:v>2006</c:v>
                </c:pt>
                <c:pt idx="67">
                  <c:v>2006</c:v>
                </c:pt>
                <c:pt idx="68">
                  <c:v>2006</c:v>
                </c:pt>
                <c:pt idx="69">
                  <c:v>2006</c:v>
                </c:pt>
                <c:pt idx="70">
                  <c:v>2006</c:v>
                </c:pt>
                <c:pt idx="71">
                  <c:v>2006</c:v>
                </c:pt>
                <c:pt idx="72">
                  <c:v>2006</c:v>
                </c:pt>
                <c:pt idx="73">
                  <c:v>2007</c:v>
                </c:pt>
                <c:pt idx="74">
                  <c:v>2007</c:v>
                </c:pt>
                <c:pt idx="75">
                  <c:v>2007</c:v>
                </c:pt>
                <c:pt idx="76">
                  <c:v>2007</c:v>
                </c:pt>
                <c:pt idx="77">
                  <c:v>2007</c:v>
                </c:pt>
                <c:pt idx="78">
                  <c:v>2007</c:v>
                </c:pt>
                <c:pt idx="79">
                  <c:v>2007</c:v>
                </c:pt>
                <c:pt idx="80">
                  <c:v>2007</c:v>
                </c:pt>
                <c:pt idx="81">
                  <c:v>2007</c:v>
                </c:pt>
                <c:pt idx="82">
                  <c:v>2007</c:v>
                </c:pt>
                <c:pt idx="83">
                  <c:v>2007</c:v>
                </c:pt>
                <c:pt idx="84">
                  <c:v>2007</c:v>
                </c:pt>
                <c:pt idx="85">
                  <c:v>2008</c:v>
                </c:pt>
                <c:pt idx="86">
                  <c:v>2008</c:v>
                </c:pt>
                <c:pt idx="87">
                  <c:v>2008</c:v>
                </c:pt>
                <c:pt idx="88">
                  <c:v>2008</c:v>
                </c:pt>
                <c:pt idx="89">
                  <c:v>2008</c:v>
                </c:pt>
                <c:pt idx="90">
                  <c:v>2008</c:v>
                </c:pt>
                <c:pt idx="91">
                  <c:v>2008</c:v>
                </c:pt>
                <c:pt idx="92">
                  <c:v>2008</c:v>
                </c:pt>
                <c:pt idx="93">
                  <c:v>2008</c:v>
                </c:pt>
                <c:pt idx="94">
                  <c:v>2008</c:v>
                </c:pt>
                <c:pt idx="95">
                  <c:v>2008</c:v>
                </c:pt>
                <c:pt idx="96">
                  <c:v>2008</c:v>
                </c:pt>
                <c:pt idx="97">
                  <c:v>2009</c:v>
                </c:pt>
                <c:pt idx="98">
                  <c:v>2009</c:v>
                </c:pt>
                <c:pt idx="99">
                  <c:v>2009</c:v>
                </c:pt>
                <c:pt idx="100">
                  <c:v>2009</c:v>
                </c:pt>
                <c:pt idx="101">
                  <c:v>2009</c:v>
                </c:pt>
                <c:pt idx="102">
                  <c:v>2009</c:v>
                </c:pt>
                <c:pt idx="103">
                  <c:v>2009</c:v>
                </c:pt>
                <c:pt idx="104">
                  <c:v>2009</c:v>
                </c:pt>
                <c:pt idx="105">
                  <c:v>2009</c:v>
                </c:pt>
                <c:pt idx="106">
                  <c:v>2009</c:v>
                </c:pt>
                <c:pt idx="107">
                  <c:v>2009</c:v>
                </c:pt>
                <c:pt idx="108">
                  <c:v>2009</c:v>
                </c:pt>
                <c:pt idx="109">
                  <c:v>2010</c:v>
                </c:pt>
                <c:pt idx="110">
                  <c:v>2010</c:v>
                </c:pt>
                <c:pt idx="111">
                  <c:v>2010</c:v>
                </c:pt>
                <c:pt idx="112">
                  <c:v>2010</c:v>
                </c:pt>
                <c:pt idx="113">
                  <c:v>2010</c:v>
                </c:pt>
                <c:pt idx="114">
                  <c:v>2010</c:v>
                </c:pt>
                <c:pt idx="115">
                  <c:v>2010</c:v>
                </c:pt>
                <c:pt idx="116">
                  <c:v>2010</c:v>
                </c:pt>
                <c:pt idx="117">
                  <c:v>2010</c:v>
                </c:pt>
                <c:pt idx="118">
                  <c:v>2010</c:v>
                </c:pt>
                <c:pt idx="119">
                  <c:v>2010</c:v>
                </c:pt>
                <c:pt idx="120">
                  <c:v>2010</c:v>
                </c:pt>
                <c:pt idx="121">
                  <c:v>2011</c:v>
                </c:pt>
                <c:pt idx="122">
                  <c:v>2011</c:v>
                </c:pt>
                <c:pt idx="123">
                  <c:v>2011</c:v>
                </c:pt>
                <c:pt idx="124">
                  <c:v>2011</c:v>
                </c:pt>
                <c:pt idx="125">
                  <c:v>2011</c:v>
                </c:pt>
                <c:pt idx="126">
                  <c:v>2011</c:v>
                </c:pt>
                <c:pt idx="127">
                  <c:v>2011</c:v>
                </c:pt>
                <c:pt idx="128">
                  <c:v>2011</c:v>
                </c:pt>
                <c:pt idx="129">
                  <c:v>2011</c:v>
                </c:pt>
                <c:pt idx="130">
                  <c:v>2011</c:v>
                </c:pt>
                <c:pt idx="131">
                  <c:v>2011</c:v>
                </c:pt>
                <c:pt idx="132">
                  <c:v>2011</c:v>
                </c:pt>
                <c:pt idx="133">
                  <c:v>2012</c:v>
                </c:pt>
                <c:pt idx="134">
                  <c:v>2012</c:v>
                </c:pt>
                <c:pt idx="135">
                  <c:v>2012</c:v>
                </c:pt>
                <c:pt idx="136">
                  <c:v>2012</c:v>
                </c:pt>
                <c:pt idx="137">
                  <c:v>2012</c:v>
                </c:pt>
                <c:pt idx="138">
                  <c:v>2012</c:v>
                </c:pt>
                <c:pt idx="139">
                  <c:v>2012</c:v>
                </c:pt>
                <c:pt idx="140">
                  <c:v>2012</c:v>
                </c:pt>
                <c:pt idx="141">
                  <c:v>2012</c:v>
                </c:pt>
                <c:pt idx="142">
                  <c:v>2012</c:v>
                </c:pt>
                <c:pt idx="143">
                  <c:v>2012</c:v>
                </c:pt>
                <c:pt idx="144">
                  <c:v>2012</c:v>
                </c:pt>
                <c:pt idx="145">
                  <c:v>2013</c:v>
                </c:pt>
                <c:pt idx="146">
                  <c:v>2013</c:v>
                </c:pt>
                <c:pt idx="147">
                  <c:v>2013</c:v>
                </c:pt>
                <c:pt idx="148">
                  <c:v>2013</c:v>
                </c:pt>
                <c:pt idx="149">
                  <c:v>2013</c:v>
                </c:pt>
                <c:pt idx="150">
                  <c:v>2013</c:v>
                </c:pt>
                <c:pt idx="151">
                  <c:v>2013</c:v>
                </c:pt>
                <c:pt idx="152">
                  <c:v>2013</c:v>
                </c:pt>
                <c:pt idx="153">
                  <c:v>2013</c:v>
                </c:pt>
                <c:pt idx="154">
                  <c:v>2013</c:v>
                </c:pt>
                <c:pt idx="155">
                  <c:v>2013</c:v>
                </c:pt>
                <c:pt idx="156">
                  <c:v>2013</c:v>
                </c:pt>
                <c:pt idx="157">
                  <c:v>2014</c:v>
                </c:pt>
                <c:pt idx="158">
                  <c:v>2014</c:v>
                </c:pt>
                <c:pt idx="159">
                  <c:v>2014</c:v>
                </c:pt>
                <c:pt idx="160">
                  <c:v>2014</c:v>
                </c:pt>
                <c:pt idx="161">
                  <c:v>2014</c:v>
                </c:pt>
                <c:pt idx="162">
                  <c:v>2014</c:v>
                </c:pt>
                <c:pt idx="163">
                  <c:v>2014</c:v>
                </c:pt>
                <c:pt idx="164">
                  <c:v>2014</c:v>
                </c:pt>
                <c:pt idx="165">
                  <c:v>2014</c:v>
                </c:pt>
                <c:pt idx="166">
                  <c:v>2014</c:v>
                </c:pt>
                <c:pt idx="167">
                  <c:v>2014</c:v>
                </c:pt>
                <c:pt idx="168">
                  <c:v>2014</c:v>
                </c:pt>
                <c:pt idx="169">
                  <c:v>2015</c:v>
                </c:pt>
                <c:pt idx="170">
                  <c:v>2015</c:v>
                </c:pt>
                <c:pt idx="171">
                  <c:v>2015</c:v>
                </c:pt>
                <c:pt idx="172">
                  <c:v>2015</c:v>
                </c:pt>
                <c:pt idx="173">
                  <c:v>2015</c:v>
                </c:pt>
                <c:pt idx="174">
                  <c:v>2015</c:v>
                </c:pt>
                <c:pt idx="175">
                  <c:v>2015</c:v>
                </c:pt>
                <c:pt idx="176">
                  <c:v>2015</c:v>
                </c:pt>
                <c:pt idx="177">
                  <c:v>2015</c:v>
                </c:pt>
                <c:pt idx="178">
                  <c:v>2015</c:v>
                </c:pt>
                <c:pt idx="179">
                  <c:v>2015</c:v>
                </c:pt>
                <c:pt idx="180">
                  <c:v>2015</c:v>
                </c:pt>
                <c:pt idx="181">
                  <c:v>2016</c:v>
                </c:pt>
                <c:pt idx="182">
                  <c:v>2016</c:v>
                </c:pt>
                <c:pt idx="183">
                  <c:v>2016</c:v>
                </c:pt>
                <c:pt idx="184">
                  <c:v>2016</c:v>
                </c:pt>
                <c:pt idx="185">
                  <c:v>2016</c:v>
                </c:pt>
                <c:pt idx="186">
                  <c:v>2016</c:v>
                </c:pt>
                <c:pt idx="187">
                  <c:v>2016</c:v>
                </c:pt>
                <c:pt idx="188">
                  <c:v>2016</c:v>
                </c:pt>
                <c:pt idx="189">
                  <c:v>2016</c:v>
                </c:pt>
                <c:pt idx="190">
                  <c:v>2016</c:v>
                </c:pt>
                <c:pt idx="191">
                  <c:v>2016</c:v>
                </c:pt>
                <c:pt idx="192">
                  <c:v>2016</c:v>
                </c:pt>
                <c:pt idx="193">
                  <c:v>2017</c:v>
                </c:pt>
                <c:pt idx="194">
                  <c:v>2017</c:v>
                </c:pt>
                <c:pt idx="195">
                  <c:v>2017</c:v>
                </c:pt>
                <c:pt idx="196">
                  <c:v>2017</c:v>
                </c:pt>
                <c:pt idx="197">
                  <c:v>2017</c:v>
                </c:pt>
                <c:pt idx="198">
                  <c:v>2017</c:v>
                </c:pt>
                <c:pt idx="199">
                  <c:v>2017</c:v>
                </c:pt>
                <c:pt idx="200">
                  <c:v>2017</c:v>
                </c:pt>
                <c:pt idx="201">
                  <c:v>2017</c:v>
                </c:pt>
                <c:pt idx="202">
                  <c:v>2017</c:v>
                </c:pt>
                <c:pt idx="203">
                  <c:v>2017</c:v>
                </c:pt>
                <c:pt idx="204">
                  <c:v>2017</c:v>
                </c:pt>
                <c:pt idx="205">
                  <c:v>2018</c:v>
                </c:pt>
                <c:pt idx="206">
                  <c:v>2018</c:v>
                </c:pt>
                <c:pt idx="207">
                  <c:v>2018</c:v>
                </c:pt>
                <c:pt idx="208">
                  <c:v>2018</c:v>
                </c:pt>
                <c:pt idx="209">
                  <c:v>2018</c:v>
                </c:pt>
                <c:pt idx="210">
                  <c:v>2018</c:v>
                </c:pt>
                <c:pt idx="211">
                  <c:v>2018</c:v>
                </c:pt>
                <c:pt idx="212">
                  <c:v>2018</c:v>
                </c:pt>
                <c:pt idx="213">
                  <c:v>2018</c:v>
                </c:pt>
                <c:pt idx="214">
                  <c:v>2018</c:v>
                </c:pt>
                <c:pt idx="215">
                  <c:v>2018</c:v>
                </c:pt>
                <c:pt idx="216">
                  <c:v>2018</c:v>
                </c:pt>
                <c:pt idx="217">
                  <c:v>2019</c:v>
                </c:pt>
                <c:pt idx="218">
                  <c:v>2019</c:v>
                </c:pt>
                <c:pt idx="219">
                  <c:v>2019</c:v>
                </c:pt>
                <c:pt idx="220">
                  <c:v>2019</c:v>
                </c:pt>
                <c:pt idx="221">
                  <c:v>2019</c:v>
                </c:pt>
                <c:pt idx="222">
                  <c:v>2019</c:v>
                </c:pt>
                <c:pt idx="223">
                  <c:v>2019</c:v>
                </c:pt>
                <c:pt idx="224">
                  <c:v>2019</c:v>
                </c:pt>
                <c:pt idx="225">
                  <c:v>2019</c:v>
                </c:pt>
                <c:pt idx="226">
                  <c:v>2019</c:v>
                </c:pt>
                <c:pt idx="227">
                  <c:v>2019</c:v>
                </c:pt>
                <c:pt idx="228">
                  <c:v>2019</c:v>
                </c:pt>
                <c:pt idx="229">
                  <c:v>2020</c:v>
                </c:pt>
                <c:pt idx="230">
                  <c:v>2020</c:v>
                </c:pt>
                <c:pt idx="231">
                  <c:v>2020</c:v>
                </c:pt>
                <c:pt idx="232">
                  <c:v>2020</c:v>
                </c:pt>
                <c:pt idx="233">
                  <c:v>2020</c:v>
                </c:pt>
                <c:pt idx="234">
                  <c:v>2020</c:v>
                </c:pt>
                <c:pt idx="235">
                  <c:v>2020</c:v>
                </c:pt>
                <c:pt idx="236">
                  <c:v>2020</c:v>
                </c:pt>
                <c:pt idx="237">
                  <c:v>2020</c:v>
                </c:pt>
                <c:pt idx="238">
                  <c:v>2020</c:v>
                </c:pt>
                <c:pt idx="239">
                  <c:v>2020</c:v>
                </c:pt>
                <c:pt idx="240">
                  <c:v>2020</c:v>
                </c:pt>
                <c:pt idx="241">
                  <c:v>2021</c:v>
                </c:pt>
                <c:pt idx="242">
                  <c:v>2021</c:v>
                </c:pt>
                <c:pt idx="243">
                  <c:v>2021</c:v>
                </c:pt>
                <c:pt idx="244">
                  <c:v>2021</c:v>
                </c:pt>
                <c:pt idx="245">
                  <c:v>2021</c:v>
                </c:pt>
                <c:pt idx="246">
                  <c:v>2021</c:v>
                </c:pt>
                <c:pt idx="247">
                  <c:v>2021</c:v>
                </c:pt>
                <c:pt idx="248">
                  <c:v>2021</c:v>
                </c:pt>
                <c:pt idx="249">
                  <c:v>2021</c:v>
                </c:pt>
                <c:pt idx="250">
                  <c:v>2021</c:v>
                </c:pt>
                <c:pt idx="251">
                  <c:v>2021</c:v>
                </c:pt>
                <c:pt idx="252">
                  <c:v>2021</c:v>
                </c:pt>
                <c:pt idx="253">
                  <c:v>2022</c:v>
                </c:pt>
                <c:pt idx="254">
                  <c:v>2022</c:v>
                </c:pt>
                <c:pt idx="255">
                  <c:v>2022</c:v>
                </c:pt>
                <c:pt idx="256">
                  <c:v>2022</c:v>
                </c:pt>
                <c:pt idx="257">
                  <c:v>2022</c:v>
                </c:pt>
                <c:pt idx="258">
                  <c:v>2022</c:v>
                </c:pt>
                <c:pt idx="259">
                  <c:v>2022</c:v>
                </c:pt>
                <c:pt idx="260">
                  <c:v>2022</c:v>
                </c:pt>
                <c:pt idx="261">
                  <c:v>2022</c:v>
                </c:pt>
                <c:pt idx="262">
                  <c:v>2022</c:v>
                </c:pt>
                <c:pt idx="263">
                  <c:v>2022</c:v>
                </c:pt>
                <c:pt idx="264">
                  <c:v>2022</c:v>
                </c:pt>
                <c:pt idx="265">
                  <c:v>2023</c:v>
                </c:pt>
                <c:pt idx="266">
                  <c:v>2023</c:v>
                </c:pt>
                <c:pt idx="267">
                  <c:v>2023</c:v>
                </c:pt>
                <c:pt idx="268">
                  <c:v>2023</c:v>
                </c:pt>
                <c:pt idx="269">
                  <c:v>2023</c:v>
                </c:pt>
                <c:pt idx="270">
                  <c:v>2023</c:v>
                </c:pt>
                <c:pt idx="271">
                  <c:v>2023</c:v>
                </c:pt>
                <c:pt idx="272">
                  <c:v>2023</c:v>
                </c:pt>
                <c:pt idx="273">
                  <c:v>2023</c:v>
                </c:pt>
                <c:pt idx="274">
                  <c:v>2023</c:v>
                </c:pt>
                <c:pt idx="275">
                  <c:v>2023</c:v>
                </c:pt>
                <c:pt idx="276">
                  <c:v>2023</c:v>
                </c:pt>
                <c:pt idx="277">
                  <c:v>2024</c:v>
                </c:pt>
                <c:pt idx="278">
                  <c:v>2024</c:v>
                </c:pt>
                <c:pt idx="279">
                  <c:v>2024</c:v>
                </c:pt>
                <c:pt idx="280">
                  <c:v>2024</c:v>
                </c:pt>
                <c:pt idx="281">
                  <c:v>2024</c:v>
                </c:pt>
                <c:pt idx="282">
                  <c:v>2024</c:v>
                </c:pt>
                <c:pt idx="283">
                  <c:v>2024</c:v>
                </c:pt>
                <c:pt idx="284">
                  <c:v>2024</c:v>
                </c:pt>
                <c:pt idx="285">
                  <c:v>2024</c:v>
                </c:pt>
                <c:pt idx="286">
                  <c:v>2024</c:v>
                </c:pt>
                <c:pt idx="287">
                  <c:v>2024</c:v>
                </c:pt>
                <c:pt idx="288">
                  <c:v>2024</c:v>
                </c:pt>
                <c:pt idx="289">
                  <c:v>2025</c:v>
                </c:pt>
                <c:pt idx="290">
                  <c:v>2025</c:v>
                </c:pt>
                <c:pt idx="291">
                  <c:v>2025</c:v>
                </c:pt>
                <c:pt idx="292">
                  <c:v>2025</c:v>
                </c:pt>
                <c:pt idx="293">
                  <c:v>2025</c:v>
                </c:pt>
                <c:pt idx="294">
                  <c:v>2025</c:v>
                </c:pt>
                <c:pt idx="295">
                  <c:v>2025</c:v>
                </c:pt>
                <c:pt idx="296">
                  <c:v>2025</c:v>
                </c:pt>
                <c:pt idx="297">
                  <c:v>2025</c:v>
                </c:pt>
                <c:pt idx="298">
                  <c:v>2025</c:v>
                </c:pt>
                <c:pt idx="299">
                  <c:v>2025</c:v>
                </c:pt>
                <c:pt idx="300">
                  <c:v>2025</c:v>
                </c:pt>
              </c:numCache>
            </c:numRef>
          </c:cat>
          <c:val>
            <c:numRef>
              <c:f>수익률!$E$2:$E$302</c:f>
              <c:numCache>
                <c:formatCode>General</c:formatCode>
                <c:ptCount val="301"/>
                <c:pt idx="0">
                  <c:v>1</c:v>
                </c:pt>
                <c:pt idx="1">
                  <c:v>1.3671986778731591</c:v>
                </c:pt>
                <c:pt idx="2">
                  <c:v>1.449912458403098</c:v>
                </c:pt>
                <c:pt idx="3">
                  <c:v>1.3185094643245101</c:v>
                </c:pt>
                <c:pt idx="4">
                  <c:v>1.419506938307902</c:v>
                </c:pt>
                <c:pt idx="5">
                  <c:v>1.586301992933256</c:v>
                </c:pt>
                <c:pt idx="6">
                  <c:v>1.5683597035635599</c:v>
                </c:pt>
                <c:pt idx="7">
                  <c:v>1.385922396799679</c:v>
                </c:pt>
                <c:pt idx="8">
                  <c:v>1.303750143228108</c:v>
                </c:pt>
                <c:pt idx="9">
                  <c:v>1.154665214875082</c:v>
                </c:pt>
                <c:pt idx="10">
                  <c:v>1.363671134995261</c:v>
                </c:pt>
                <c:pt idx="11">
                  <c:v>1.4631574910973939</c:v>
                </c:pt>
                <c:pt idx="12">
                  <c:v>1.4892017773717321</c:v>
                </c:pt>
                <c:pt idx="13">
                  <c:v>1.6546799965596399</c:v>
                </c:pt>
                <c:pt idx="14">
                  <c:v>1.7470197562247789</c:v>
                </c:pt>
                <c:pt idx="15">
                  <c:v>2.0775925147348651</c:v>
                </c:pt>
                <c:pt idx="16">
                  <c:v>1.7678054468398621</c:v>
                </c:pt>
                <c:pt idx="17">
                  <c:v>1.626784457111504</c:v>
                </c:pt>
                <c:pt idx="18">
                  <c:v>1.446103364261538</c:v>
                </c:pt>
                <c:pt idx="19">
                  <c:v>1.4493745546917101</c:v>
                </c:pt>
                <c:pt idx="20">
                  <c:v>1.4962251659120811</c:v>
                </c:pt>
                <c:pt idx="21">
                  <c:v>1.250604017894694</c:v>
                </c:pt>
                <c:pt idx="22">
                  <c:v>1.314091969896608</c:v>
                </c:pt>
                <c:pt idx="23">
                  <c:v>1.390431520859795</c:v>
                </c:pt>
                <c:pt idx="24">
                  <c:v>1.222507613026337</c:v>
                </c:pt>
                <c:pt idx="25">
                  <c:v>1.1935011627661321</c:v>
                </c:pt>
                <c:pt idx="26">
                  <c:v>1.1979807350535121</c:v>
                </c:pt>
                <c:pt idx="27">
                  <c:v>1.090981999233118</c:v>
                </c:pt>
                <c:pt idx="28">
                  <c:v>1.254740041868055</c:v>
                </c:pt>
                <c:pt idx="29">
                  <c:v>1.3771052864099831</c:v>
                </c:pt>
                <c:pt idx="30">
                  <c:v>1.427855522325711</c:v>
                </c:pt>
                <c:pt idx="31">
                  <c:v>1.4399501057748529</c:v>
                </c:pt>
                <c:pt idx="32">
                  <c:v>1.4572148884887599</c:v>
                </c:pt>
                <c:pt idx="33">
                  <c:v>1.3422785907693191</c:v>
                </c:pt>
                <c:pt idx="34">
                  <c:v>1.3680871751083259</c:v>
                </c:pt>
                <c:pt idx="35">
                  <c:v>1.357086123849695</c:v>
                </c:pt>
                <c:pt idx="36">
                  <c:v>1.4062020028895641</c:v>
                </c:pt>
                <c:pt idx="37">
                  <c:v>1.371957025448014</c:v>
                </c:pt>
                <c:pt idx="38">
                  <c:v>1.3863617995023221</c:v>
                </c:pt>
                <c:pt idx="39">
                  <c:v>1.4036140113744979</c:v>
                </c:pt>
                <c:pt idx="40">
                  <c:v>1.4477734766457431</c:v>
                </c:pt>
                <c:pt idx="41">
                  <c:v>1.3214307977561379</c:v>
                </c:pt>
                <c:pt idx="42">
                  <c:v>1.273621472854928</c:v>
                </c:pt>
                <c:pt idx="43">
                  <c:v>1.1629978676328001</c:v>
                </c:pt>
                <c:pt idx="44">
                  <c:v>1.2537852307427459</c:v>
                </c:pt>
                <c:pt idx="45">
                  <c:v>1.284310028430947</c:v>
                </c:pt>
                <c:pt idx="46">
                  <c:v>1.2732885431021701</c:v>
                </c:pt>
                <c:pt idx="47">
                  <c:v>1.365724024104374</c:v>
                </c:pt>
                <c:pt idx="48">
                  <c:v>1.4312746145999149</c:v>
                </c:pt>
                <c:pt idx="49">
                  <c:v>1.761985659467759</c:v>
                </c:pt>
                <c:pt idx="50">
                  <c:v>1.9375578131567099</c:v>
                </c:pt>
                <c:pt idx="51">
                  <c:v>1.8162427919338791</c:v>
                </c:pt>
                <c:pt idx="52">
                  <c:v>1.7671132696959719</c:v>
                </c:pt>
                <c:pt idx="53">
                  <c:v>1.961543782584855</c:v>
                </c:pt>
                <c:pt idx="54">
                  <c:v>2.2028096782704729</c:v>
                </c:pt>
                <c:pt idx="55">
                  <c:v>2.4270512112167362</c:v>
                </c:pt>
                <c:pt idx="56">
                  <c:v>2.298924408224186</c:v>
                </c:pt>
                <c:pt idx="57">
                  <c:v>2.6575728827886049</c:v>
                </c:pt>
                <c:pt idx="58">
                  <c:v>2.8174081149781132</c:v>
                </c:pt>
                <c:pt idx="59">
                  <c:v>3.3533968410432178</c:v>
                </c:pt>
                <c:pt idx="60">
                  <c:v>3.3226414576350431</c:v>
                </c:pt>
                <c:pt idx="61">
                  <c:v>3.2702165683622169</c:v>
                </c:pt>
                <c:pt idx="62">
                  <c:v>3.32058711548156</c:v>
                </c:pt>
                <c:pt idx="63">
                  <c:v>3.2859697916571222</c:v>
                </c:pt>
                <c:pt idx="64">
                  <c:v>3.4029197074313151</c:v>
                </c:pt>
                <c:pt idx="65">
                  <c:v>3.1073086474507869</c:v>
                </c:pt>
                <c:pt idx="66">
                  <c:v>2.9267589461765642</c:v>
                </c:pt>
                <c:pt idx="67">
                  <c:v>2.808496347490463</c:v>
                </c:pt>
                <c:pt idx="68">
                  <c:v>3.0092002801293001</c:v>
                </c:pt>
                <c:pt idx="69">
                  <c:v>3.1414101755847912</c:v>
                </c:pt>
                <c:pt idx="70">
                  <c:v>3.1111308784483489</c:v>
                </c:pt>
                <c:pt idx="71">
                  <c:v>3.3370464738623289</c:v>
                </c:pt>
                <c:pt idx="72">
                  <c:v>3.347338715509121</c:v>
                </c:pt>
                <c:pt idx="73">
                  <c:v>3.1704897425391372</c:v>
                </c:pt>
                <c:pt idx="74">
                  <c:v>3.2457202823867481</c:v>
                </c:pt>
                <c:pt idx="75">
                  <c:v>3.565002598631926</c:v>
                </c:pt>
                <c:pt idx="76">
                  <c:v>3.7581774542193229</c:v>
                </c:pt>
                <c:pt idx="77">
                  <c:v>4.193221364219732</c:v>
                </c:pt>
                <c:pt idx="78">
                  <c:v>4.4034129678372151</c:v>
                </c:pt>
                <c:pt idx="79">
                  <c:v>4.7307383201748614</c:v>
                </c:pt>
                <c:pt idx="80">
                  <c:v>4.5341792839227866</c:v>
                </c:pt>
                <c:pt idx="81">
                  <c:v>4.5649895320657849</c:v>
                </c:pt>
                <c:pt idx="82">
                  <c:v>4.3617379640945906</c:v>
                </c:pt>
                <c:pt idx="83">
                  <c:v>4.0386270241688438</c:v>
                </c:pt>
                <c:pt idx="84">
                  <c:v>4.0654387661127656</c:v>
                </c:pt>
                <c:pt idx="85">
                  <c:v>3.657006595084797</c:v>
                </c:pt>
                <c:pt idx="86">
                  <c:v>3.871748547741523</c:v>
                </c:pt>
                <c:pt idx="87">
                  <c:v>3.792562066553415</c:v>
                </c:pt>
                <c:pt idx="88">
                  <c:v>3.9263492256242469</c:v>
                </c:pt>
                <c:pt idx="89">
                  <c:v>4.0048026013040543</c:v>
                </c:pt>
                <c:pt idx="90">
                  <c:v>3.700356318834825</c:v>
                </c:pt>
                <c:pt idx="91">
                  <c:v>3.503619085598793</c:v>
                </c:pt>
                <c:pt idx="92">
                  <c:v>3.1333610781658519</c:v>
                </c:pt>
                <c:pt idx="93">
                  <c:v>2.9195415830274611</c:v>
                </c:pt>
                <c:pt idx="94">
                  <c:v>2.2272815051937682</c:v>
                </c:pt>
                <c:pt idx="95">
                  <c:v>2.3055297464740629</c:v>
                </c:pt>
                <c:pt idx="96">
                  <c:v>2.5435480830514399</c:v>
                </c:pt>
                <c:pt idx="97">
                  <c:v>2.7838227765458878</c:v>
                </c:pt>
                <c:pt idx="98">
                  <c:v>2.7599062383941382</c:v>
                </c:pt>
                <c:pt idx="99">
                  <c:v>3.206688060941719</c:v>
                </c:pt>
                <c:pt idx="100">
                  <c:v>3.8404074705873552</c:v>
                </c:pt>
                <c:pt idx="101">
                  <c:v>4.038123835224896</c:v>
                </c:pt>
                <c:pt idx="102">
                  <c:v>3.929321578294894</c:v>
                </c:pt>
                <c:pt idx="103">
                  <c:v>4.1803593317605969</c:v>
                </c:pt>
                <c:pt idx="104">
                  <c:v>4.2652743070754351</c:v>
                </c:pt>
                <c:pt idx="105">
                  <c:v>4.2310853977565426</c:v>
                </c:pt>
                <c:pt idx="106">
                  <c:v>4.1186725222008214</c:v>
                </c:pt>
                <c:pt idx="107">
                  <c:v>3.9985166143362298</c:v>
                </c:pt>
                <c:pt idx="108">
                  <c:v>4.4613012847702072</c:v>
                </c:pt>
                <c:pt idx="109">
                  <c:v>4.2682315577240626</c:v>
                </c:pt>
                <c:pt idx="110">
                  <c:v>4.4199646977271509</c:v>
                </c:pt>
                <c:pt idx="111">
                  <c:v>4.5796756261081812</c:v>
                </c:pt>
                <c:pt idx="112">
                  <c:v>4.6332409790704503</c:v>
                </c:pt>
                <c:pt idx="113">
                  <c:v>4.3622872760605782</c:v>
                </c:pt>
                <c:pt idx="114">
                  <c:v>4.5211690510423903</c:v>
                </c:pt>
                <c:pt idx="115">
                  <c:v>4.5230049129056171</c:v>
                </c:pt>
                <c:pt idx="116">
                  <c:v>4.3822860125118126</c:v>
                </c:pt>
                <c:pt idx="117">
                  <c:v>4.5853068580093863</c:v>
                </c:pt>
                <c:pt idx="118">
                  <c:v>4.8446132508951694</c:v>
                </c:pt>
                <c:pt idx="119">
                  <c:v>4.6730130449932608</c:v>
                </c:pt>
                <c:pt idx="120">
                  <c:v>4.8493175880594066</c:v>
                </c:pt>
                <c:pt idx="121">
                  <c:v>4.9130322392787287</c:v>
                </c:pt>
                <c:pt idx="122">
                  <c:v>4.7603875363630266</c:v>
                </c:pt>
                <c:pt idx="123">
                  <c:v>5.0715618661293629</c:v>
                </c:pt>
                <c:pt idx="124">
                  <c:v>5.0744371457348807</c:v>
                </c:pt>
                <c:pt idx="125">
                  <c:v>4.8981633441430441</c:v>
                </c:pt>
                <c:pt idx="126">
                  <c:v>4.8532824531279433</c:v>
                </c:pt>
                <c:pt idx="127">
                  <c:v>5.4356350232190547</c:v>
                </c:pt>
                <c:pt idx="128">
                  <c:v>5.2008238111450211</c:v>
                </c:pt>
                <c:pt idx="129">
                  <c:v>4.6753720995745347</c:v>
                </c:pt>
                <c:pt idx="130">
                  <c:v>5.1915266144457206</c:v>
                </c:pt>
                <c:pt idx="131">
                  <c:v>5.2810627511746144</c:v>
                </c:pt>
                <c:pt idx="132">
                  <c:v>5.5662482910878293</c:v>
                </c:pt>
                <c:pt idx="133">
                  <c:v>5.9503286938520112</c:v>
                </c:pt>
                <c:pt idx="134">
                  <c:v>6.3380523770980153</c:v>
                </c:pt>
                <c:pt idx="135">
                  <c:v>6.2818834421668122</c:v>
                </c:pt>
                <c:pt idx="136">
                  <c:v>5.9585067667518112</c:v>
                </c:pt>
                <c:pt idx="137">
                  <c:v>5.8092067987280451</c:v>
                </c:pt>
                <c:pt idx="138">
                  <c:v>6.0993137492718654</c:v>
                </c:pt>
                <c:pt idx="139">
                  <c:v>6.0167618663989577</c:v>
                </c:pt>
                <c:pt idx="140">
                  <c:v>6.6552076702762113</c:v>
                </c:pt>
                <c:pt idx="141">
                  <c:v>7.0115238902454609</c:v>
                </c:pt>
                <c:pt idx="142">
                  <c:v>7.0855700275796982</c:v>
                </c:pt>
                <c:pt idx="143">
                  <c:v>6.9753762734393119</c:v>
                </c:pt>
                <c:pt idx="144">
                  <c:v>7.0182899752935421</c:v>
                </c:pt>
                <c:pt idx="145">
                  <c:v>7.2026482379070744</c:v>
                </c:pt>
                <c:pt idx="146">
                  <c:v>7.6724555509700121</c:v>
                </c:pt>
                <c:pt idx="147">
                  <c:v>8.0186783803768655</c:v>
                </c:pt>
                <c:pt idx="148">
                  <c:v>8.4535254542006477</c:v>
                </c:pt>
                <c:pt idx="149">
                  <c:v>8.6067510235019959</c:v>
                </c:pt>
                <c:pt idx="150">
                  <c:v>7.7060819897522439</c:v>
                </c:pt>
                <c:pt idx="151">
                  <c:v>8.220338366534957</c:v>
                </c:pt>
                <c:pt idx="152">
                  <c:v>7.7092675261504473</c:v>
                </c:pt>
                <c:pt idx="153">
                  <c:v>7.9370334804628264</c:v>
                </c:pt>
                <c:pt idx="154">
                  <c:v>7.9840279516305657</c:v>
                </c:pt>
                <c:pt idx="155">
                  <c:v>7.8642175668168903</c:v>
                </c:pt>
                <c:pt idx="156">
                  <c:v>7.810411124261142</c:v>
                </c:pt>
                <c:pt idx="157">
                  <c:v>7.980482304845637</c:v>
                </c:pt>
                <c:pt idx="158">
                  <c:v>8.3246403363172519</c:v>
                </c:pt>
                <c:pt idx="159">
                  <c:v>8.6656127067095241</c:v>
                </c:pt>
                <c:pt idx="160">
                  <c:v>9.0337034138756387</c:v>
                </c:pt>
                <c:pt idx="161">
                  <c:v>9.0936235393044011</c:v>
                </c:pt>
                <c:pt idx="162">
                  <c:v>9.0133972702481611</c:v>
                </c:pt>
                <c:pt idx="163">
                  <c:v>9.3943111828451062</c:v>
                </c:pt>
                <c:pt idx="164">
                  <c:v>9.9848519712979247</c:v>
                </c:pt>
                <c:pt idx="165">
                  <c:v>10.50400999764596</c:v>
                </c:pt>
                <c:pt idx="166">
                  <c:v>10.409949604657831</c:v>
                </c:pt>
                <c:pt idx="167">
                  <c:v>10.12398276034342</c:v>
                </c:pt>
                <c:pt idx="168">
                  <c:v>10.27566874031265</c:v>
                </c:pt>
                <c:pt idx="169">
                  <c:v>11.260566946020569</c:v>
                </c:pt>
                <c:pt idx="170">
                  <c:v>11.878427934913111</c:v>
                </c:pt>
                <c:pt idx="171">
                  <c:v>12.978463228296359</c:v>
                </c:pt>
                <c:pt idx="172">
                  <c:v>13.98173829181045</c:v>
                </c:pt>
                <c:pt idx="173">
                  <c:v>14.72723922408562</c:v>
                </c:pt>
                <c:pt idx="174">
                  <c:v>15.37161942330331</c:v>
                </c:pt>
                <c:pt idx="175">
                  <c:v>15.433121130526949</c:v>
                </c:pt>
                <c:pt idx="176">
                  <c:v>14.523910398080311</c:v>
                </c:pt>
                <c:pt idx="177">
                  <c:v>14.98521555183282</c:v>
                </c:pt>
                <c:pt idx="178">
                  <c:v>15.01425319284532</c:v>
                </c:pt>
                <c:pt idx="179">
                  <c:v>14.869720111948419</c:v>
                </c:pt>
                <c:pt idx="180">
                  <c:v>14.95186938127587</c:v>
                </c:pt>
                <c:pt idx="181">
                  <c:v>14.871074370350151</c:v>
                </c:pt>
                <c:pt idx="182">
                  <c:v>14.623756392676739</c:v>
                </c:pt>
                <c:pt idx="183">
                  <c:v>15.352717746277641</c:v>
                </c:pt>
                <c:pt idx="184">
                  <c:v>15.749514512579131</c:v>
                </c:pt>
                <c:pt idx="185">
                  <c:v>15.782391723054049</c:v>
                </c:pt>
                <c:pt idx="186">
                  <c:v>15.63136998083437</c:v>
                </c:pt>
                <c:pt idx="187">
                  <c:v>15.9128449779697</c:v>
                </c:pt>
                <c:pt idx="188">
                  <c:v>14.96830646333812</c:v>
                </c:pt>
                <c:pt idx="189">
                  <c:v>15.28700455078712</c:v>
                </c:pt>
                <c:pt idx="190">
                  <c:v>14.111705021500279</c:v>
                </c:pt>
                <c:pt idx="191">
                  <c:v>13.580416894264619</c:v>
                </c:pt>
                <c:pt idx="192">
                  <c:v>14.495020522167691</c:v>
                </c:pt>
                <c:pt idx="193">
                  <c:v>14.38691678127055</c:v>
                </c:pt>
                <c:pt idx="194">
                  <c:v>14.51423008911935</c:v>
                </c:pt>
                <c:pt idx="195">
                  <c:v>14.76923617807817</c:v>
                </c:pt>
                <c:pt idx="196">
                  <c:v>15.138310488419719</c:v>
                </c:pt>
                <c:pt idx="197">
                  <c:v>15.62945220321301</c:v>
                </c:pt>
                <c:pt idx="198">
                  <c:v>15.47379144965212</c:v>
                </c:pt>
                <c:pt idx="199">
                  <c:v>14.867171837000249</c:v>
                </c:pt>
                <c:pt idx="200">
                  <c:v>14.879697568557731</c:v>
                </c:pt>
                <c:pt idx="201">
                  <c:v>14.172436807974529</c:v>
                </c:pt>
                <c:pt idx="202">
                  <c:v>14.7713477938255</c:v>
                </c:pt>
                <c:pt idx="203">
                  <c:v>15.761939835082879</c:v>
                </c:pt>
                <c:pt idx="204">
                  <c:v>16.01569206833129</c:v>
                </c:pt>
                <c:pt idx="205">
                  <c:v>17.56563624220561</c:v>
                </c:pt>
                <c:pt idx="206">
                  <c:v>16.975673884519939</c:v>
                </c:pt>
                <c:pt idx="207">
                  <c:v>17.35425584331669</c:v>
                </c:pt>
                <c:pt idx="208">
                  <c:v>17.791421427169979</c:v>
                </c:pt>
                <c:pt idx="209">
                  <c:v>17.580761361229641</c:v>
                </c:pt>
                <c:pt idx="210">
                  <c:v>16.548841579682769</c:v>
                </c:pt>
                <c:pt idx="211">
                  <c:v>16.021841373604531</c:v>
                </c:pt>
                <c:pt idx="212">
                  <c:v>16.487906313803339</c:v>
                </c:pt>
                <c:pt idx="213">
                  <c:v>16.420828620104398</c:v>
                </c:pt>
                <c:pt idx="214">
                  <c:v>13.04984318759535</c:v>
                </c:pt>
                <c:pt idx="215">
                  <c:v>14.294029025787889</c:v>
                </c:pt>
                <c:pt idx="216">
                  <c:v>13.826999553518901</c:v>
                </c:pt>
                <c:pt idx="217">
                  <c:v>15.12178299315544</c:v>
                </c:pt>
                <c:pt idx="218">
                  <c:v>15.59055683646142</c:v>
                </c:pt>
                <c:pt idx="219">
                  <c:v>16.03617390243565</c:v>
                </c:pt>
                <c:pt idx="220">
                  <c:v>16.88931024555129</c:v>
                </c:pt>
                <c:pt idx="221">
                  <c:v>15.82255046848184</c:v>
                </c:pt>
                <c:pt idx="222">
                  <c:v>16.49104177566759</c:v>
                </c:pt>
                <c:pt idx="223">
                  <c:v>14.9024732400242</c:v>
                </c:pt>
                <c:pt idx="224">
                  <c:v>14.716006098399641</c:v>
                </c:pt>
                <c:pt idx="225">
                  <c:v>15.05223277904885</c:v>
                </c:pt>
                <c:pt idx="226">
                  <c:v>15.42031615826216</c:v>
                </c:pt>
                <c:pt idx="227">
                  <c:v>15.32169139205236</c:v>
                </c:pt>
                <c:pt idx="228">
                  <c:v>16.043788720969399</c:v>
                </c:pt>
                <c:pt idx="229">
                  <c:v>15.70689926990627</c:v>
                </c:pt>
                <c:pt idx="230">
                  <c:v>14.588510888180529</c:v>
                </c:pt>
                <c:pt idx="231">
                  <c:v>13.22816127307919</c:v>
                </c:pt>
                <c:pt idx="232">
                  <c:v>15.935060538194371</c:v>
                </c:pt>
                <c:pt idx="233">
                  <c:v>17.409688976634278</c:v>
                </c:pt>
                <c:pt idx="234">
                  <c:v>17.29801814910007</c:v>
                </c:pt>
                <c:pt idx="235">
                  <c:v>18.849995224491629</c:v>
                </c:pt>
                <c:pt idx="236">
                  <c:v>19.51199745635742</c:v>
                </c:pt>
                <c:pt idx="237">
                  <c:v>19.579130955285549</c:v>
                </c:pt>
                <c:pt idx="238">
                  <c:v>18.657106452326449</c:v>
                </c:pt>
                <c:pt idx="239">
                  <c:v>20.470254586224641</c:v>
                </c:pt>
                <c:pt idx="240">
                  <c:v>21.763961462552469</c:v>
                </c:pt>
                <c:pt idx="241">
                  <c:v>21.704534377042702</c:v>
                </c:pt>
                <c:pt idx="242">
                  <c:v>22.37743203693547</c:v>
                </c:pt>
                <c:pt idx="243">
                  <c:v>23.98453321528255</c:v>
                </c:pt>
                <c:pt idx="244">
                  <c:v>25.416625552594489</c:v>
                </c:pt>
                <c:pt idx="245">
                  <c:v>26.306749029078791</c:v>
                </c:pt>
                <c:pt idx="246">
                  <c:v>28.027634265157321</c:v>
                </c:pt>
                <c:pt idx="247">
                  <c:v>27.652185722206369</c:v>
                </c:pt>
                <c:pt idx="248">
                  <c:v>26.765933869820369</c:v>
                </c:pt>
                <c:pt idx="249">
                  <c:v>25.326895518205099</c:v>
                </c:pt>
                <c:pt idx="250">
                  <c:v>25.554055960663241</c:v>
                </c:pt>
                <c:pt idx="251">
                  <c:v>24.12982965013968</c:v>
                </c:pt>
                <c:pt idx="252">
                  <c:v>26.848813701570261</c:v>
                </c:pt>
                <c:pt idx="253">
                  <c:v>23.839821661217169</c:v>
                </c:pt>
                <c:pt idx="254">
                  <c:v>24.471545007545931</c:v>
                </c:pt>
                <c:pt idx="255">
                  <c:v>26.19454343193572</c:v>
                </c:pt>
                <c:pt idx="256">
                  <c:v>25.481467970647969</c:v>
                </c:pt>
                <c:pt idx="257">
                  <c:v>24.418512784724111</c:v>
                </c:pt>
                <c:pt idx="258">
                  <c:v>20.48181314361031</c:v>
                </c:pt>
                <c:pt idx="259">
                  <c:v>21.913835466659719</c:v>
                </c:pt>
                <c:pt idx="260">
                  <c:v>21.584743859078639</c:v>
                </c:pt>
                <c:pt idx="261">
                  <c:v>18.149700705248499</c:v>
                </c:pt>
                <c:pt idx="262">
                  <c:v>18.68003775491291</c:v>
                </c:pt>
                <c:pt idx="263">
                  <c:v>20.082292081817322</c:v>
                </c:pt>
                <c:pt idx="264">
                  <c:v>19.499838516024809</c:v>
                </c:pt>
                <c:pt idx="265">
                  <c:v>21.5165838338222</c:v>
                </c:pt>
                <c:pt idx="266">
                  <c:v>21.708542760404971</c:v>
                </c:pt>
                <c:pt idx="267">
                  <c:v>21.405054738453732</c:v>
                </c:pt>
                <c:pt idx="268">
                  <c:v>20.91057647070156</c:v>
                </c:pt>
                <c:pt idx="269">
                  <c:v>21.471095305190079</c:v>
                </c:pt>
                <c:pt idx="270">
                  <c:v>21.81433516152606</c:v>
                </c:pt>
                <c:pt idx="271">
                  <c:v>20.942409130855872</c:v>
                </c:pt>
                <c:pt idx="272">
                  <c:v>21.682020638462841</c:v>
                </c:pt>
                <c:pt idx="273">
                  <c:v>20.600278946942801</c:v>
                </c:pt>
                <c:pt idx="274">
                  <c:v>19.061427642960641</c:v>
                </c:pt>
                <c:pt idx="275">
                  <c:v>20.531290764058891</c:v>
                </c:pt>
                <c:pt idx="276">
                  <c:v>21.376071259434902</c:v>
                </c:pt>
                <c:pt idx="277">
                  <c:v>20.823931324239791</c:v>
                </c:pt>
                <c:pt idx="278">
                  <c:v>21.13555355375248</c:v>
                </c:pt>
                <c:pt idx="279">
                  <c:v>21.187758464119401</c:v>
                </c:pt>
                <c:pt idx="280">
                  <c:v>20.861181786264371</c:v>
                </c:pt>
                <c:pt idx="281">
                  <c:v>20.82050731090294</c:v>
                </c:pt>
                <c:pt idx="282">
                  <c:v>20.276318316882691</c:v>
                </c:pt>
                <c:pt idx="283">
                  <c:v>19.697068465165099</c:v>
                </c:pt>
                <c:pt idx="284">
                  <c:v>18.999326407309479</c:v>
                </c:pt>
                <c:pt idx="285">
                  <c:v>18.963309486384141</c:v>
                </c:pt>
                <c:pt idx="286">
                  <c:v>18.472735614059768</c:v>
                </c:pt>
                <c:pt idx="287">
                  <c:v>17.56442161054677</c:v>
                </c:pt>
                <c:pt idx="288">
                  <c:v>17.976875922002559</c:v>
                </c:pt>
                <c:pt idx="289">
                  <c:v>18.403476643159689</c:v>
                </c:pt>
                <c:pt idx="290">
                  <c:v>18.93133007003971</c:v>
                </c:pt>
                <c:pt idx="291">
                  <c:v>17.865716190108621</c:v>
                </c:pt>
                <c:pt idx="292">
                  <c:v>19.71732401089287</c:v>
                </c:pt>
                <c:pt idx="293">
                  <c:v>20.10094296126741</c:v>
                </c:pt>
                <c:pt idx="294">
                  <c:v>21.81964234508397</c:v>
                </c:pt>
                <c:pt idx="295">
                  <c:v>21.743026541761729</c:v>
                </c:pt>
                <c:pt idx="296">
                  <c:v>21.158007651085718</c:v>
                </c:pt>
                <c:pt idx="297">
                  <c:v>21.371476805138041</c:v>
                </c:pt>
                <c:pt idx="298">
                  <c:v>20.993225963616791</c:v>
                </c:pt>
                <c:pt idx="299">
                  <c:v>21.0213152350636</c:v>
                </c:pt>
                <c:pt idx="300">
                  <c:v>20.987497357540299</c:v>
                </c:pt>
              </c:numCache>
            </c:numRef>
          </c:val>
          <c:smooth val="0"/>
          <c:extLst>
            <c:ext xmlns:c16="http://schemas.microsoft.com/office/drawing/2014/chart" uri="{C3380CC4-5D6E-409C-BE32-E72D297353CC}">
              <c16:uniqueId val="{00000003-0F98-45A3-97A8-BBB46C0C08D5}"/>
            </c:ext>
          </c:extLst>
        </c:ser>
        <c:dLbls>
          <c:showLegendKey val="0"/>
          <c:showVal val="0"/>
          <c:showCatName val="0"/>
          <c:showSerName val="0"/>
          <c:showPercent val="0"/>
          <c:showBubbleSize val="0"/>
        </c:dLbls>
        <c:smooth val="0"/>
        <c:axId val="1133479567"/>
        <c:axId val="1133483407"/>
      </c:lineChart>
      <c:catAx>
        <c:axId val="11334795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133483407"/>
        <c:crosses val="autoZero"/>
        <c:auto val="1"/>
        <c:lblAlgn val="ctr"/>
        <c:lblOffset val="100"/>
        <c:tickLblSkip val="24"/>
        <c:tickMarkSkip val="24"/>
        <c:noMultiLvlLbl val="0"/>
      </c:catAx>
      <c:valAx>
        <c:axId val="11334834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133479567"/>
        <c:crosses val="autoZero"/>
        <c:crossBetween val="between"/>
      </c:valAx>
      <c:spPr>
        <a:noFill/>
        <a:ln>
          <a:noFill/>
        </a:ln>
        <a:effectLst/>
      </c:spPr>
    </c:plotArea>
    <c:legend>
      <c:legendPos val="t"/>
      <c:overlay val="1"/>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1664260717410319E-2"/>
          <c:y val="5.0925925925925923E-2"/>
          <c:w val="0.91358902012248466"/>
          <c:h val="0.86482283464566934"/>
        </c:manualLayout>
      </c:layout>
      <c:lineChart>
        <c:grouping val="standard"/>
        <c:varyColors val="0"/>
        <c:ser>
          <c:idx val="0"/>
          <c:order val="0"/>
          <c:tx>
            <c:strRef>
              <c:f>Sheet1!$C$1</c:f>
              <c:strCache>
                <c:ptCount val="1"/>
                <c:pt idx="0">
                  <c:v>Portfolio</c:v>
                </c:pt>
              </c:strCache>
            </c:strRef>
          </c:tx>
          <c:spPr>
            <a:ln w="28575" cap="rnd">
              <a:solidFill>
                <a:schemeClr val="accent1"/>
              </a:solidFill>
              <a:round/>
            </a:ln>
            <a:effectLst/>
          </c:spPr>
          <c:marker>
            <c:symbol val="none"/>
          </c:marker>
          <c:cat>
            <c:numRef>
              <c:f>Sheet1!$D$2:$D$19</c:f>
              <c:numCache>
                <c:formatCode>##"."##</c:formatCode>
                <c:ptCount val="18"/>
                <c:pt idx="0">
                  <c:v>1001</c:v>
                </c:pt>
                <c:pt idx="1">
                  <c:v>1002</c:v>
                </c:pt>
                <c:pt idx="2">
                  <c:v>1010</c:v>
                </c:pt>
                <c:pt idx="3">
                  <c:v>1013</c:v>
                </c:pt>
                <c:pt idx="4">
                  <c:v>1014</c:v>
                </c:pt>
                <c:pt idx="5">
                  <c:v>1015</c:v>
                </c:pt>
                <c:pt idx="6">
                  <c:v>1016</c:v>
                </c:pt>
                <c:pt idx="7">
                  <c:v>1017</c:v>
                </c:pt>
                <c:pt idx="8">
                  <c:v>1020</c:v>
                </c:pt>
                <c:pt idx="9">
                  <c:v>1021</c:v>
                </c:pt>
                <c:pt idx="10">
                  <c:v>1022</c:v>
                </c:pt>
                <c:pt idx="11">
                  <c:v>1023</c:v>
                </c:pt>
                <c:pt idx="12">
                  <c:v>1024</c:v>
                </c:pt>
                <c:pt idx="13">
                  <c:v>1027</c:v>
                </c:pt>
                <c:pt idx="14">
                  <c:v>1028</c:v>
                </c:pt>
                <c:pt idx="15">
                  <c:v>1029</c:v>
                </c:pt>
                <c:pt idx="16">
                  <c:v>1030</c:v>
                </c:pt>
                <c:pt idx="17">
                  <c:v>1031</c:v>
                </c:pt>
              </c:numCache>
            </c:numRef>
          </c:cat>
          <c:val>
            <c:numRef>
              <c:f>Sheet1!$C$2:$C$19</c:f>
              <c:numCache>
                <c:formatCode>General</c:formatCode>
                <c:ptCount val="18"/>
                <c:pt idx="0">
                  <c:v>1</c:v>
                </c:pt>
                <c:pt idx="1">
                  <c:v>1.01074981867518</c:v>
                </c:pt>
                <c:pt idx="2">
                  <c:v>1.0064675529750999</c:v>
                </c:pt>
                <c:pt idx="3">
                  <c:v>1.0159686305969</c:v>
                </c:pt>
                <c:pt idx="4">
                  <c:v>1.0022187743025599</c:v>
                </c:pt>
                <c:pt idx="5">
                  <c:v>1.01470990815438</c:v>
                </c:pt>
                <c:pt idx="6">
                  <c:v>1.0222218478293801</c:v>
                </c:pt>
                <c:pt idx="7">
                  <c:v>1.0093043304338001</c:v>
                </c:pt>
                <c:pt idx="8">
                  <c:v>1.0097579962499701</c:v>
                </c:pt>
                <c:pt idx="9">
                  <c:v>1.0138899250712401</c:v>
                </c:pt>
                <c:pt idx="10">
                  <c:v>1.0343507306550199</c:v>
                </c:pt>
                <c:pt idx="11">
                  <c:v>1.03049990128944</c:v>
                </c:pt>
                <c:pt idx="12">
                  <c:v>1.04489369127885</c:v>
                </c:pt>
                <c:pt idx="13">
                  <c:v>1.0460219974578799</c:v>
                </c:pt>
                <c:pt idx="14">
                  <c:v>1.0408074459663601</c:v>
                </c:pt>
                <c:pt idx="15">
                  <c:v>1.03584275072626</c:v>
                </c:pt>
                <c:pt idx="16">
                  <c:v>1.0159294547313</c:v>
                </c:pt>
                <c:pt idx="17">
                  <c:v>1.01539582866863</c:v>
                </c:pt>
              </c:numCache>
            </c:numRef>
          </c:val>
          <c:smooth val="0"/>
          <c:extLst>
            <c:ext xmlns:c16="http://schemas.microsoft.com/office/drawing/2014/chart" uri="{C3380CC4-5D6E-409C-BE32-E72D297353CC}">
              <c16:uniqueId val="{00000000-0A8E-4E73-9F1E-16F7EDAF5143}"/>
            </c:ext>
          </c:extLst>
        </c:ser>
        <c:ser>
          <c:idx val="1"/>
          <c:order val="1"/>
          <c:tx>
            <c:strRef>
              <c:f>Sheet1!$G$1</c:f>
              <c:strCache>
                <c:ptCount val="1"/>
                <c:pt idx="0">
                  <c:v>Kospi</c:v>
                </c:pt>
              </c:strCache>
            </c:strRef>
          </c:tx>
          <c:spPr>
            <a:ln w="28575" cap="rnd">
              <a:solidFill>
                <a:schemeClr val="tx2"/>
              </a:solidFill>
              <a:round/>
            </a:ln>
            <a:effectLst/>
          </c:spPr>
          <c:marker>
            <c:symbol val="none"/>
          </c:marker>
          <c:cat>
            <c:numRef>
              <c:f>Sheet1!$D$2:$D$19</c:f>
              <c:numCache>
                <c:formatCode>##"."##</c:formatCode>
                <c:ptCount val="18"/>
                <c:pt idx="0">
                  <c:v>1001</c:v>
                </c:pt>
                <c:pt idx="1">
                  <c:v>1002</c:v>
                </c:pt>
                <c:pt idx="2">
                  <c:v>1010</c:v>
                </c:pt>
                <c:pt idx="3">
                  <c:v>1013</c:v>
                </c:pt>
                <c:pt idx="4">
                  <c:v>1014</c:v>
                </c:pt>
                <c:pt idx="5">
                  <c:v>1015</c:v>
                </c:pt>
                <c:pt idx="6">
                  <c:v>1016</c:v>
                </c:pt>
                <c:pt idx="7">
                  <c:v>1017</c:v>
                </c:pt>
                <c:pt idx="8">
                  <c:v>1020</c:v>
                </c:pt>
                <c:pt idx="9">
                  <c:v>1021</c:v>
                </c:pt>
                <c:pt idx="10">
                  <c:v>1022</c:v>
                </c:pt>
                <c:pt idx="11">
                  <c:v>1023</c:v>
                </c:pt>
                <c:pt idx="12">
                  <c:v>1024</c:v>
                </c:pt>
                <c:pt idx="13">
                  <c:v>1027</c:v>
                </c:pt>
                <c:pt idx="14">
                  <c:v>1028</c:v>
                </c:pt>
                <c:pt idx="15">
                  <c:v>1029</c:v>
                </c:pt>
                <c:pt idx="16">
                  <c:v>1030</c:v>
                </c:pt>
                <c:pt idx="17">
                  <c:v>1031</c:v>
                </c:pt>
              </c:numCache>
            </c:numRef>
          </c:cat>
          <c:val>
            <c:numRef>
              <c:f>Sheet1!$G$2:$G$19</c:f>
              <c:numCache>
                <c:formatCode>General</c:formatCode>
                <c:ptCount val="18"/>
                <c:pt idx="0">
                  <c:v>1</c:v>
                </c:pt>
                <c:pt idx="1">
                  <c:v>1.0270210050841622</c:v>
                </c:pt>
                <c:pt idx="2">
                  <c:v>1.0447851890862687</c:v>
                </c:pt>
                <c:pt idx="3">
                  <c:v>1.0372472025533663</c:v>
                </c:pt>
                <c:pt idx="4">
                  <c:v>1.0306670177641839</c:v>
                </c:pt>
                <c:pt idx="5">
                  <c:v>1.0582927979674928</c:v>
                </c:pt>
                <c:pt idx="6">
                  <c:v>1.084651154715365</c:v>
                </c:pt>
                <c:pt idx="7">
                  <c:v>1.0848016250799373</c:v>
                </c:pt>
                <c:pt idx="8">
                  <c:v>1.1038419135200517</c:v>
                </c:pt>
                <c:pt idx="9">
                  <c:v>1.1064896132043534</c:v>
                </c:pt>
                <c:pt idx="10">
                  <c:v>1.1238052797736</c:v>
                </c:pt>
                <c:pt idx="11">
                  <c:v>1.1127746445861053</c:v>
                </c:pt>
                <c:pt idx="12">
                  <c:v>1.1405624697974148</c:v>
                </c:pt>
                <c:pt idx="13">
                  <c:v>1.1698578923153049</c:v>
                </c:pt>
                <c:pt idx="14">
                  <c:v>1.1604766438163914</c:v>
                </c:pt>
                <c:pt idx="15">
                  <c:v>1.1809464007199428</c:v>
                </c:pt>
                <c:pt idx="16">
                  <c:v>1.1826073620519528</c:v>
                </c:pt>
                <c:pt idx="17">
                  <c:v>1.18857119707856</c:v>
                </c:pt>
              </c:numCache>
            </c:numRef>
          </c:val>
          <c:smooth val="0"/>
          <c:extLst>
            <c:ext xmlns:c16="http://schemas.microsoft.com/office/drawing/2014/chart" uri="{C3380CC4-5D6E-409C-BE32-E72D297353CC}">
              <c16:uniqueId val="{00000001-0A8E-4E73-9F1E-16F7EDAF5143}"/>
            </c:ext>
          </c:extLst>
        </c:ser>
        <c:dLbls>
          <c:showLegendKey val="0"/>
          <c:showVal val="0"/>
          <c:showCatName val="0"/>
          <c:showSerName val="0"/>
          <c:showPercent val="0"/>
          <c:showBubbleSize val="0"/>
        </c:dLbls>
        <c:smooth val="0"/>
        <c:axId val="395485712"/>
        <c:axId val="395479888"/>
      </c:lineChart>
      <c:catAx>
        <c:axId val="395485712"/>
        <c:scaling>
          <c:orientation val="minMax"/>
        </c:scaling>
        <c:delete val="0"/>
        <c:axPos val="b"/>
        <c:majorGridlines>
          <c:spPr>
            <a:ln w="9525" cap="flat" cmpd="sng" algn="ctr">
              <a:solidFill>
                <a:schemeClr val="tx1">
                  <a:lumMod val="15000"/>
                  <a:lumOff val="85000"/>
                </a:schemeClr>
              </a:solidFill>
              <a:round/>
            </a:ln>
            <a:effectLst/>
          </c:spPr>
        </c:majorGridlines>
        <c:numFmt formatCode="##&quot;.&quot;##"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95479888"/>
        <c:crosses val="autoZero"/>
        <c:auto val="1"/>
        <c:lblAlgn val="ctr"/>
        <c:lblOffset val="100"/>
        <c:tickLblSkip val="3"/>
        <c:tickMarkSkip val="3"/>
        <c:noMultiLvlLbl val="0"/>
      </c:catAx>
      <c:valAx>
        <c:axId val="3954798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95485712"/>
        <c:crosses val="autoZero"/>
        <c:crossBetween val="between"/>
      </c:valAx>
      <c:spPr>
        <a:noFill/>
        <a:ln>
          <a:noFill/>
        </a:ln>
        <a:effectLst/>
      </c:spPr>
    </c:plotArea>
    <c:legend>
      <c:legendPos val="r"/>
      <c:layout>
        <c:manualLayout>
          <c:xMode val="edge"/>
          <c:yMode val="edge"/>
          <c:x val="0.13877121435517772"/>
          <c:y val="0.12025974025974027"/>
          <c:w val="0.27973523229914987"/>
          <c:h val="0.15280240047370644"/>
        </c:manualLayout>
      </c:layout>
      <c:overlay val="1"/>
      <c:spPr>
        <a:solidFill>
          <a:schemeClr val="bg1"/>
        </a:solidFill>
        <a:ln>
          <a:solidFill>
            <a:schemeClr val="tx1"/>
          </a:solid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pieChart>
        <c:varyColors val="1"/>
        <c:ser>
          <c:idx val="0"/>
          <c:order val="0"/>
          <c:tx>
            <c:strRef>
              <c:f>Sheet1!$B$1</c:f>
              <c:strCache>
                <c:ptCount val="1"/>
                <c:pt idx="0">
                  <c:v>열1</c:v>
                </c:pt>
              </c:strCache>
            </c:strRef>
          </c:tx>
          <c:dPt>
            <c:idx val="0"/>
            <c:bubble3D val="0"/>
            <c:spPr>
              <a:solidFill>
                <a:schemeClr val="accent1">
                  <a:shade val="53000"/>
                </a:schemeClr>
              </a:solidFill>
              <a:ln w="19050">
                <a:solidFill>
                  <a:schemeClr val="lt1"/>
                </a:solidFill>
              </a:ln>
              <a:effectLst/>
            </c:spPr>
            <c:extLst>
              <c:ext xmlns:c16="http://schemas.microsoft.com/office/drawing/2014/chart" uri="{C3380CC4-5D6E-409C-BE32-E72D297353CC}">
                <c16:uniqueId val="{00000001-DBD8-426D-8722-32005FCC3984}"/>
              </c:ext>
            </c:extLst>
          </c:dPt>
          <c:dPt>
            <c:idx val="1"/>
            <c:bubble3D val="0"/>
            <c:spPr>
              <a:solidFill>
                <a:schemeClr val="accent1">
                  <a:shade val="76000"/>
                </a:schemeClr>
              </a:solidFill>
              <a:ln w="19050">
                <a:solidFill>
                  <a:schemeClr val="lt1"/>
                </a:solidFill>
              </a:ln>
              <a:effectLst/>
            </c:spPr>
            <c:extLst>
              <c:ext xmlns:c16="http://schemas.microsoft.com/office/drawing/2014/chart" uri="{C3380CC4-5D6E-409C-BE32-E72D297353CC}">
                <c16:uniqueId val="{00000003-DBD8-426D-8722-32005FCC3984}"/>
              </c:ext>
            </c:extLst>
          </c:dPt>
          <c:dPt>
            <c:idx val="2"/>
            <c:bubble3D val="0"/>
            <c:spPr>
              <a:solidFill>
                <a:schemeClr val="accent1"/>
              </a:solidFill>
              <a:ln w="19050">
                <a:solidFill>
                  <a:schemeClr val="lt1"/>
                </a:solidFill>
              </a:ln>
              <a:effectLst/>
            </c:spPr>
            <c:extLst>
              <c:ext xmlns:c16="http://schemas.microsoft.com/office/drawing/2014/chart" uri="{C3380CC4-5D6E-409C-BE32-E72D297353CC}">
                <c16:uniqueId val="{00000005-DBD8-426D-8722-32005FCC3984}"/>
              </c:ext>
            </c:extLst>
          </c:dPt>
          <c:dPt>
            <c:idx val="3"/>
            <c:bubble3D val="0"/>
            <c:spPr>
              <a:solidFill>
                <a:schemeClr val="accent1">
                  <a:tint val="77000"/>
                </a:schemeClr>
              </a:solidFill>
              <a:ln w="19050">
                <a:solidFill>
                  <a:schemeClr val="lt1"/>
                </a:solidFill>
              </a:ln>
              <a:effectLst/>
            </c:spPr>
            <c:extLst>
              <c:ext xmlns:c16="http://schemas.microsoft.com/office/drawing/2014/chart" uri="{C3380CC4-5D6E-409C-BE32-E72D297353CC}">
                <c16:uniqueId val="{00000007-DBD8-426D-8722-32005FCC3984}"/>
              </c:ext>
            </c:extLst>
          </c:dPt>
          <c:dPt>
            <c:idx val="4"/>
            <c:bubble3D val="0"/>
            <c:spPr>
              <a:solidFill>
                <a:schemeClr val="accent1">
                  <a:tint val="54000"/>
                </a:schemeClr>
              </a:solidFill>
              <a:ln w="19050">
                <a:solidFill>
                  <a:schemeClr val="lt1"/>
                </a:solidFill>
              </a:ln>
              <a:effectLst/>
            </c:spPr>
            <c:extLst>
              <c:ext xmlns:c16="http://schemas.microsoft.com/office/drawing/2014/chart" uri="{C3380CC4-5D6E-409C-BE32-E72D297353CC}">
                <c16:uniqueId val="{00000009-DBD8-426D-8722-32005FCC3984}"/>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경기소비재</c:v>
                </c:pt>
                <c:pt idx="1">
                  <c:v>필수소비재</c:v>
                </c:pt>
                <c:pt idx="2">
                  <c:v>산업재</c:v>
                </c:pt>
                <c:pt idx="3">
                  <c:v>IT</c:v>
                </c:pt>
                <c:pt idx="4">
                  <c:v>소재</c:v>
                </c:pt>
              </c:strCache>
            </c:strRef>
          </c:cat>
          <c:val>
            <c:numRef>
              <c:f>Sheet1!$B$2:$B$6</c:f>
              <c:numCache>
                <c:formatCode>0%</c:formatCode>
                <c:ptCount val="5"/>
                <c:pt idx="0">
                  <c:v>0.4</c:v>
                </c:pt>
                <c:pt idx="1">
                  <c:v>0.2</c:v>
                </c:pt>
                <c:pt idx="2">
                  <c:v>0.2</c:v>
                </c:pt>
                <c:pt idx="3">
                  <c:v>0.1</c:v>
                </c:pt>
                <c:pt idx="4">
                  <c:v>0.1</c:v>
                </c:pt>
              </c:numCache>
            </c:numRef>
          </c:val>
          <c:extLst>
            <c:ext xmlns:c16="http://schemas.microsoft.com/office/drawing/2014/chart" uri="{C3380CC4-5D6E-409C-BE32-E72D297353CC}">
              <c16:uniqueId val="{00000000-E9E4-4E69-8ADB-84F62FB99EF4}"/>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5636482939632552E-2"/>
          <c:y val="5.0925925925925923E-2"/>
          <c:w val="0.8794746281714787"/>
          <c:h val="0.84204505686789155"/>
        </c:manualLayout>
      </c:layout>
      <c:lineChart>
        <c:grouping val="standard"/>
        <c:varyColors val="0"/>
        <c:ser>
          <c:idx val="0"/>
          <c:order val="0"/>
          <c:tx>
            <c:v>Portfolio</c:v>
          </c:tx>
          <c:spPr>
            <a:ln w="28575" cap="rnd">
              <a:solidFill>
                <a:schemeClr val="accent1"/>
              </a:solidFill>
              <a:round/>
            </a:ln>
            <a:effectLst/>
          </c:spPr>
          <c:marker>
            <c:symbol val="none"/>
          </c:marker>
          <c:cat>
            <c:strRef>
              <c:f>Sheet2!$B$77:$P$77</c:f>
              <c:strCache>
                <c:ptCount val="15"/>
                <c:pt idx="0">
                  <c:v>11-03</c:v>
                </c:pt>
                <c:pt idx="1">
                  <c:v>11-04</c:v>
                </c:pt>
                <c:pt idx="2">
                  <c:v>11-05</c:v>
                </c:pt>
                <c:pt idx="3">
                  <c:v>11-06</c:v>
                </c:pt>
                <c:pt idx="4">
                  <c:v>11-07</c:v>
                </c:pt>
                <c:pt idx="5">
                  <c:v>11-10</c:v>
                </c:pt>
                <c:pt idx="6">
                  <c:v>11-11</c:v>
                </c:pt>
                <c:pt idx="7">
                  <c:v>11-12</c:v>
                </c:pt>
                <c:pt idx="8">
                  <c:v>11-13</c:v>
                </c:pt>
                <c:pt idx="9">
                  <c:v>11-14</c:v>
                </c:pt>
                <c:pt idx="10">
                  <c:v>11-17</c:v>
                </c:pt>
                <c:pt idx="11">
                  <c:v>11-18</c:v>
                </c:pt>
                <c:pt idx="12">
                  <c:v>11-19</c:v>
                </c:pt>
                <c:pt idx="13">
                  <c:v>11-20</c:v>
                </c:pt>
                <c:pt idx="14">
                  <c:v>11-21</c:v>
                </c:pt>
              </c:strCache>
            </c:strRef>
          </c:cat>
          <c:val>
            <c:numRef>
              <c:f>Sheet2!$B$79:$P$79</c:f>
              <c:numCache>
                <c:formatCode>General</c:formatCode>
                <c:ptCount val="15"/>
                <c:pt idx="0">
                  <c:v>1</c:v>
                </c:pt>
                <c:pt idx="1">
                  <c:v>1.0107920781463846</c:v>
                </c:pt>
                <c:pt idx="2">
                  <c:v>0.99232464150867183</c:v>
                </c:pt>
                <c:pt idx="3">
                  <c:v>0.99945420005400654</c:v>
                </c:pt>
                <c:pt idx="4">
                  <c:v>0.97012811213807715</c:v>
                </c:pt>
                <c:pt idx="5">
                  <c:v>0.99473822920954758</c:v>
                </c:pt>
                <c:pt idx="6">
                  <c:v>0.98714365609167842</c:v>
                </c:pt>
                <c:pt idx="7">
                  <c:v>0.99686408135186844</c:v>
                </c:pt>
                <c:pt idx="8">
                  <c:v>1.0009903688375907</c:v>
                </c:pt>
                <c:pt idx="9">
                  <c:v>0.97032483948270432</c:v>
                </c:pt>
                <c:pt idx="10">
                  <c:v>0.96498801808295809</c:v>
                </c:pt>
                <c:pt idx="11">
                  <c:v>0.93653860107160303</c:v>
                </c:pt>
                <c:pt idx="12">
                  <c:v>0.93225099217653495</c:v>
                </c:pt>
                <c:pt idx="13">
                  <c:v>0.94824500009599499</c:v>
                </c:pt>
                <c:pt idx="14">
                  <c:v>0.91940536978382681</c:v>
                </c:pt>
              </c:numCache>
            </c:numRef>
          </c:val>
          <c:smooth val="0"/>
          <c:extLst>
            <c:ext xmlns:c16="http://schemas.microsoft.com/office/drawing/2014/chart" uri="{C3380CC4-5D6E-409C-BE32-E72D297353CC}">
              <c16:uniqueId val="{00000000-D115-49CE-8F75-F0BF0515F10E}"/>
            </c:ext>
          </c:extLst>
        </c:ser>
        <c:ser>
          <c:idx val="1"/>
          <c:order val="1"/>
          <c:tx>
            <c:v>Kospi</c:v>
          </c:tx>
          <c:spPr>
            <a:ln w="28575" cap="rnd">
              <a:solidFill>
                <a:schemeClr val="tx2"/>
              </a:solidFill>
              <a:round/>
            </a:ln>
            <a:effectLst/>
          </c:spPr>
          <c:marker>
            <c:symbol val="none"/>
          </c:marker>
          <c:cat>
            <c:strRef>
              <c:f>Sheet2!$B$77:$P$77</c:f>
              <c:strCache>
                <c:ptCount val="15"/>
                <c:pt idx="0">
                  <c:v>11-03</c:v>
                </c:pt>
                <c:pt idx="1">
                  <c:v>11-04</c:v>
                </c:pt>
                <c:pt idx="2">
                  <c:v>11-05</c:v>
                </c:pt>
                <c:pt idx="3">
                  <c:v>11-06</c:v>
                </c:pt>
                <c:pt idx="4">
                  <c:v>11-07</c:v>
                </c:pt>
                <c:pt idx="5">
                  <c:v>11-10</c:v>
                </c:pt>
                <c:pt idx="6">
                  <c:v>11-11</c:v>
                </c:pt>
                <c:pt idx="7">
                  <c:v>11-12</c:v>
                </c:pt>
                <c:pt idx="8">
                  <c:v>11-13</c:v>
                </c:pt>
                <c:pt idx="9">
                  <c:v>11-14</c:v>
                </c:pt>
                <c:pt idx="10">
                  <c:v>11-17</c:v>
                </c:pt>
                <c:pt idx="11">
                  <c:v>11-18</c:v>
                </c:pt>
                <c:pt idx="12">
                  <c:v>11-19</c:v>
                </c:pt>
                <c:pt idx="13">
                  <c:v>11-20</c:v>
                </c:pt>
                <c:pt idx="14">
                  <c:v>11-21</c:v>
                </c:pt>
              </c:strCache>
            </c:strRef>
          </c:cat>
          <c:val>
            <c:numRef>
              <c:f>Sheet2!$B$83:$P$83</c:f>
              <c:numCache>
                <c:formatCode>General</c:formatCode>
                <c:ptCount val="15"/>
                <c:pt idx="0">
                  <c:v>1</c:v>
                </c:pt>
                <c:pt idx="1">
                  <c:v>0.97628302150468871</c:v>
                </c:pt>
                <c:pt idx="2">
                  <c:v>0.94849438755811999</c:v>
                </c:pt>
                <c:pt idx="3">
                  <c:v>0.95371245443369879</c:v>
                </c:pt>
                <c:pt idx="4">
                  <c:v>0.93649496550106948</c:v>
                </c:pt>
                <c:pt idx="5">
                  <c:v>0.96479522107502125</c:v>
                </c:pt>
                <c:pt idx="6">
                  <c:v>0.97264719188416515</c:v>
                </c:pt>
                <c:pt idx="7">
                  <c:v>0.98306911392345109</c:v>
                </c:pt>
                <c:pt idx="8">
                  <c:v>0.98786319806152256</c:v>
                </c:pt>
                <c:pt idx="9">
                  <c:v>0.95018794988950406</c:v>
                </c:pt>
                <c:pt idx="10">
                  <c:v>0.96858737952613416</c:v>
                </c:pt>
                <c:pt idx="11">
                  <c:v>0.93646180484003538</c:v>
                </c:pt>
                <c:pt idx="12">
                  <c:v>0.93075106528623575</c:v>
                </c:pt>
                <c:pt idx="13">
                  <c:v>0.9485962381598676</c:v>
                </c:pt>
                <c:pt idx="14">
                  <c:v>0.91269034811588234</c:v>
                </c:pt>
              </c:numCache>
            </c:numRef>
          </c:val>
          <c:smooth val="0"/>
          <c:extLst>
            <c:ext xmlns:c16="http://schemas.microsoft.com/office/drawing/2014/chart" uri="{C3380CC4-5D6E-409C-BE32-E72D297353CC}">
              <c16:uniqueId val="{00000001-D115-49CE-8F75-F0BF0515F10E}"/>
            </c:ext>
          </c:extLst>
        </c:ser>
        <c:dLbls>
          <c:showLegendKey val="0"/>
          <c:showVal val="0"/>
          <c:showCatName val="0"/>
          <c:showSerName val="0"/>
          <c:showPercent val="0"/>
          <c:showBubbleSize val="0"/>
        </c:dLbls>
        <c:smooth val="0"/>
        <c:axId val="68705456"/>
        <c:axId val="68699216"/>
      </c:lineChart>
      <c:catAx>
        <c:axId val="6870545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68699216"/>
        <c:crosses val="autoZero"/>
        <c:auto val="1"/>
        <c:lblAlgn val="ctr"/>
        <c:lblOffset val="100"/>
        <c:tickLblSkip val="3"/>
        <c:tickMarkSkip val="3"/>
        <c:noMultiLvlLbl val="0"/>
      </c:catAx>
      <c:valAx>
        <c:axId val="686992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68705456"/>
        <c:crosses val="autoZero"/>
        <c:crossBetween val="between"/>
      </c:valAx>
      <c:spPr>
        <a:noFill/>
        <a:ln>
          <a:noFill/>
        </a:ln>
        <a:effectLst/>
      </c:spPr>
    </c:plotArea>
    <c:legend>
      <c:legendPos val="r"/>
      <c:layout>
        <c:manualLayout>
          <c:xMode val="edge"/>
          <c:yMode val="edge"/>
          <c:x val="0.12899990588825797"/>
          <c:y val="0.62557801619826758"/>
          <c:w val="0.28726824983530447"/>
          <c:h val="0.13675768599100552"/>
        </c:manualLayout>
      </c:layout>
      <c:overlay val="0"/>
      <c:spPr>
        <a:solidFill>
          <a:schemeClr val="bg1"/>
        </a:solidFill>
        <a:ln>
          <a:solidFill>
            <a:schemeClr val="tx1"/>
          </a:solid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pieChart>
        <c:varyColors val="1"/>
        <c:ser>
          <c:idx val="0"/>
          <c:order val="0"/>
          <c:tx>
            <c:strRef>
              <c:f>Sheet1!$B$1</c:f>
              <c:strCache>
                <c:ptCount val="1"/>
                <c:pt idx="0">
                  <c:v>열1</c:v>
                </c:pt>
              </c:strCache>
            </c:strRef>
          </c:tx>
          <c:dPt>
            <c:idx val="0"/>
            <c:bubble3D val="0"/>
            <c:spPr>
              <a:solidFill>
                <a:schemeClr val="accent1">
                  <a:shade val="53000"/>
                </a:schemeClr>
              </a:solidFill>
              <a:ln w="19050">
                <a:solidFill>
                  <a:schemeClr val="lt1"/>
                </a:solidFill>
              </a:ln>
              <a:effectLst/>
            </c:spPr>
            <c:extLst>
              <c:ext xmlns:c16="http://schemas.microsoft.com/office/drawing/2014/chart" uri="{C3380CC4-5D6E-409C-BE32-E72D297353CC}">
                <c16:uniqueId val="{00000001-D78D-4FF8-825B-AC9D887798E8}"/>
              </c:ext>
            </c:extLst>
          </c:dPt>
          <c:dPt>
            <c:idx val="1"/>
            <c:bubble3D val="0"/>
            <c:spPr>
              <a:solidFill>
                <a:schemeClr val="accent1">
                  <a:shade val="76000"/>
                </a:schemeClr>
              </a:solidFill>
              <a:ln w="19050">
                <a:solidFill>
                  <a:schemeClr val="lt1"/>
                </a:solidFill>
              </a:ln>
              <a:effectLst/>
            </c:spPr>
            <c:extLst>
              <c:ext xmlns:c16="http://schemas.microsoft.com/office/drawing/2014/chart" uri="{C3380CC4-5D6E-409C-BE32-E72D297353CC}">
                <c16:uniqueId val="{00000003-D78D-4FF8-825B-AC9D887798E8}"/>
              </c:ext>
            </c:extLst>
          </c:dPt>
          <c:dPt>
            <c:idx val="2"/>
            <c:bubble3D val="0"/>
            <c:spPr>
              <a:solidFill>
                <a:schemeClr val="accent1"/>
              </a:solidFill>
              <a:ln w="19050">
                <a:solidFill>
                  <a:schemeClr val="lt1"/>
                </a:solidFill>
              </a:ln>
              <a:effectLst/>
            </c:spPr>
            <c:extLst>
              <c:ext xmlns:c16="http://schemas.microsoft.com/office/drawing/2014/chart" uri="{C3380CC4-5D6E-409C-BE32-E72D297353CC}">
                <c16:uniqueId val="{00000005-D78D-4FF8-825B-AC9D887798E8}"/>
              </c:ext>
            </c:extLst>
          </c:dPt>
          <c:dPt>
            <c:idx val="3"/>
            <c:bubble3D val="0"/>
            <c:spPr>
              <a:solidFill>
                <a:schemeClr val="accent1">
                  <a:tint val="77000"/>
                </a:schemeClr>
              </a:solidFill>
              <a:ln w="19050">
                <a:solidFill>
                  <a:schemeClr val="lt1"/>
                </a:solidFill>
              </a:ln>
              <a:effectLst/>
            </c:spPr>
            <c:extLst>
              <c:ext xmlns:c16="http://schemas.microsoft.com/office/drawing/2014/chart" uri="{C3380CC4-5D6E-409C-BE32-E72D297353CC}">
                <c16:uniqueId val="{00000007-D78D-4FF8-825B-AC9D887798E8}"/>
              </c:ext>
            </c:extLst>
          </c:dPt>
          <c:dPt>
            <c:idx val="4"/>
            <c:bubble3D val="0"/>
            <c:spPr>
              <a:solidFill>
                <a:schemeClr val="accent1">
                  <a:tint val="54000"/>
                </a:schemeClr>
              </a:solidFill>
              <a:ln w="19050">
                <a:solidFill>
                  <a:schemeClr val="lt1"/>
                </a:solidFill>
              </a:ln>
              <a:effectLst/>
            </c:spPr>
            <c:extLst>
              <c:ext xmlns:c16="http://schemas.microsoft.com/office/drawing/2014/chart" uri="{C3380CC4-5D6E-409C-BE32-E72D297353CC}">
                <c16:uniqueId val="{00000009-D78D-4FF8-825B-AC9D887798E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경기소비재</c:v>
                </c:pt>
                <c:pt idx="1">
                  <c:v>필수소비재</c:v>
                </c:pt>
                <c:pt idx="2">
                  <c:v>산업재</c:v>
                </c:pt>
                <c:pt idx="3">
                  <c:v>IT</c:v>
                </c:pt>
                <c:pt idx="4">
                  <c:v>소재</c:v>
                </c:pt>
              </c:strCache>
            </c:strRef>
          </c:cat>
          <c:val>
            <c:numRef>
              <c:f>Sheet1!$B$2:$B$6</c:f>
              <c:numCache>
                <c:formatCode>0%</c:formatCode>
                <c:ptCount val="5"/>
                <c:pt idx="0">
                  <c:v>0.4</c:v>
                </c:pt>
                <c:pt idx="1">
                  <c:v>0.2</c:v>
                </c:pt>
                <c:pt idx="2">
                  <c:v>0.2</c:v>
                </c:pt>
                <c:pt idx="3">
                  <c:v>0.1</c:v>
                </c:pt>
                <c:pt idx="4">
                  <c:v>0.1</c:v>
                </c:pt>
              </c:numCache>
            </c:numRef>
          </c:val>
          <c:extLst>
            <c:ext xmlns:c16="http://schemas.microsoft.com/office/drawing/2014/chart" uri="{C3380CC4-5D6E-409C-BE32-E72D297353CC}">
              <c16:uniqueId val="{0000000A-D78D-4FF8-825B-AC9D887798E8}"/>
            </c:ext>
          </c:extLst>
        </c:ser>
        <c:dLbls>
          <c:dLblPos val="outEnd"/>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 id="14">
  <a:schemeClr val="accent1"/>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테마">
  <a:themeElements>
    <a:clrScheme name="QUANTIFI">
      <a:dk1>
        <a:sysClr val="windowText" lastClr="000000"/>
      </a:dk1>
      <a:lt1>
        <a:sysClr val="window" lastClr="FFFFFF"/>
      </a:lt1>
      <a:dk2>
        <a:srgbClr val="0E2841"/>
      </a:dk2>
      <a:lt2>
        <a:srgbClr val="E8E8E8"/>
      </a:lt2>
      <a:accent1>
        <a:srgbClr val="9E2A2F"/>
      </a:accent1>
      <a:accent2>
        <a:srgbClr val="BE3339"/>
      </a:accent2>
      <a:accent3>
        <a:srgbClr val="D76C70"/>
      </a:accent3>
      <a:accent4>
        <a:srgbClr val="FFFFFF"/>
      </a:accent4>
      <a:accent5>
        <a:srgbClr val="000000"/>
      </a:accent5>
      <a:accent6>
        <a:srgbClr val="FFFFFF"/>
      </a:accent6>
      <a:hlink>
        <a:srgbClr val="9E2A2F"/>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736698-C000-46FC-ADEF-7F7DC63E2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7</Pages>
  <Words>638</Words>
  <Characters>3641</Characters>
  <Application>Microsoft Office Word</Application>
  <DocSecurity>0</DocSecurity>
  <Lines>30</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오선엽</dc:creator>
  <cp:keywords/>
  <dc:description/>
  <cp:lastModifiedBy>정인 서</cp:lastModifiedBy>
  <cp:revision>26</cp:revision>
  <dcterms:created xsi:type="dcterms:W3CDTF">2026-05-18T13:45:00Z</dcterms:created>
  <dcterms:modified xsi:type="dcterms:W3CDTF">2026-05-21T10:41:00Z</dcterms:modified>
</cp:coreProperties>
</file>