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7A3E6" w14:textId="77777777" w:rsidR="00AD4F37" w:rsidRPr="0003523D" w:rsidRDefault="00AD4F37" w:rsidP="00C31FE3">
      <w:pPr>
        <w:spacing w:line="360" w:lineRule="auto"/>
        <w:ind w:firstLine="0"/>
        <w:jc w:val="center"/>
        <w:rPr>
          <w:rFonts w:cs="Times New Roman"/>
          <w:b/>
          <w:bCs/>
          <w:szCs w:val="24"/>
        </w:rPr>
      </w:pPr>
      <w:r w:rsidRPr="0003523D">
        <w:rPr>
          <w:rFonts w:cs="Times New Roman"/>
          <w:b/>
          <w:bCs/>
          <w:szCs w:val="24"/>
        </w:rPr>
        <w:t>UNIVERSIDAD TÉCNICA NACIONAL</w:t>
      </w:r>
    </w:p>
    <w:p w14:paraId="65176BC5" w14:textId="77777777" w:rsidR="00AD4F37" w:rsidRPr="0003523D" w:rsidRDefault="00AD4F37" w:rsidP="00AD4F37">
      <w:pPr>
        <w:spacing w:line="360" w:lineRule="auto"/>
        <w:ind w:left="-567"/>
        <w:jc w:val="center"/>
        <w:rPr>
          <w:rFonts w:cs="Times New Roman"/>
          <w:szCs w:val="24"/>
        </w:rPr>
      </w:pPr>
      <w:r w:rsidRPr="0003523D">
        <w:rPr>
          <w:rFonts w:cs="Times New Roman"/>
          <w:szCs w:val="24"/>
        </w:rPr>
        <w:t>SEDE SAN CARLOS</w:t>
      </w:r>
    </w:p>
    <w:p w14:paraId="50972C8B" w14:textId="77777777" w:rsidR="00C31FE3" w:rsidRPr="0003523D" w:rsidRDefault="00C31FE3" w:rsidP="00C31FE3">
      <w:pPr>
        <w:spacing w:line="360" w:lineRule="auto"/>
        <w:ind w:firstLine="0"/>
        <w:rPr>
          <w:rFonts w:cs="Times New Roman"/>
          <w:szCs w:val="24"/>
        </w:rPr>
      </w:pPr>
    </w:p>
    <w:p w14:paraId="7389ED32" w14:textId="4FEB2CE8" w:rsidR="00AD4F37" w:rsidRDefault="00AD4F37" w:rsidP="00C31FE3">
      <w:pPr>
        <w:spacing w:line="360" w:lineRule="auto"/>
        <w:jc w:val="center"/>
        <w:rPr>
          <w:rFonts w:cs="Times New Roman"/>
          <w:b/>
          <w:bCs/>
          <w:szCs w:val="24"/>
        </w:rPr>
      </w:pPr>
      <w:r w:rsidRPr="0003523D">
        <w:rPr>
          <w:rFonts w:cs="Times New Roman"/>
          <w:b/>
          <w:bCs/>
          <w:szCs w:val="24"/>
        </w:rPr>
        <w:t>ISW - 312. FUNDAMENTOS DE BASE DE DATOS</w:t>
      </w:r>
    </w:p>
    <w:p w14:paraId="434362C8" w14:textId="77777777" w:rsidR="00C31FE3" w:rsidRPr="00C31FE3" w:rsidRDefault="00C31FE3" w:rsidP="00C31FE3">
      <w:pPr>
        <w:spacing w:line="360" w:lineRule="auto"/>
        <w:jc w:val="center"/>
        <w:rPr>
          <w:rFonts w:cs="Times New Roman"/>
          <w:b/>
          <w:bCs/>
          <w:szCs w:val="24"/>
        </w:rPr>
      </w:pPr>
    </w:p>
    <w:p w14:paraId="59768F0D" w14:textId="099C6569" w:rsidR="00AD4F37" w:rsidRPr="0003523D" w:rsidRDefault="00AD4F37" w:rsidP="00C31FE3">
      <w:pPr>
        <w:spacing w:line="360" w:lineRule="auto"/>
        <w:jc w:val="center"/>
        <w:rPr>
          <w:rFonts w:cs="Times New Roman"/>
          <w:b/>
          <w:bCs/>
          <w:szCs w:val="24"/>
        </w:rPr>
      </w:pPr>
      <w:r w:rsidRPr="0003523D">
        <w:rPr>
          <w:rFonts w:cs="Times New Roman"/>
          <w:b/>
          <w:bCs/>
          <w:szCs w:val="24"/>
        </w:rPr>
        <w:t>PROYECTO FINAL</w:t>
      </w:r>
    </w:p>
    <w:p w14:paraId="704934D3" w14:textId="77777777" w:rsidR="00C31FE3" w:rsidRPr="0003523D" w:rsidRDefault="00C31FE3" w:rsidP="00C31FE3">
      <w:pPr>
        <w:spacing w:line="360" w:lineRule="auto"/>
        <w:ind w:firstLine="0"/>
        <w:rPr>
          <w:rFonts w:cs="Times New Roman"/>
          <w:b/>
          <w:bCs/>
          <w:szCs w:val="24"/>
        </w:rPr>
      </w:pPr>
    </w:p>
    <w:p w14:paraId="30A0EFF5" w14:textId="6807AD9E" w:rsidR="00AD4F37" w:rsidRPr="0003523D" w:rsidRDefault="00AD4F37" w:rsidP="00C31FE3">
      <w:pPr>
        <w:spacing w:line="360" w:lineRule="auto"/>
        <w:jc w:val="center"/>
        <w:rPr>
          <w:rFonts w:cs="Times New Roman"/>
          <w:b/>
          <w:bCs/>
          <w:szCs w:val="24"/>
        </w:rPr>
      </w:pPr>
      <w:r w:rsidRPr="0003523D">
        <w:rPr>
          <w:rFonts w:cs="Times New Roman"/>
          <w:b/>
          <w:bCs/>
          <w:szCs w:val="24"/>
        </w:rPr>
        <w:t>ESTUDIANTES</w:t>
      </w:r>
    </w:p>
    <w:p w14:paraId="29226531" w14:textId="77777777" w:rsidR="00AD4F37" w:rsidRPr="0003523D" w:rsidRDefault="00AD4F37" w:rsidP="00AD4F37">
      <w:pPr>
        <w:spacing w:line="360" w:lineRule="auto"/>
        <w:jc w:val="center"/>
        <w:rPr>
          <w:rFonts w:cs="Times New Roman"/>
          <w:szCs w:val="24"/>
        </w:rPr>
      </w:pPr>
      <w:r w:rsidRPr="0003523D">
        <w:rPr>
          <w:rFonts w:cs="Times New Roman"/>
          <w:szCs w:val="24"/>
        </w:rPr>
        <w:t>FIORELLA LAZO REYES</w:t>
      </w:r>
    </w:p>
    <w:p w14:paraId="2790E4D1" w14:textId="77777777" w:rsidR="00AD4F37" w:rsidRPr="0003523D" w:rsidRDefault="00AD4F37" w:rsidP="00AD4F37">
      <w:pPr>
        <w:spacing w:line="360" w:lineRule="auto"/>
        <w:jc w:val="center"/>
        <w:rPr>
          <w:rFonts w:cs="Times New Roman"/>
          <w:szCs w:val="24"/>
        </w:rPr>
      </w:pPr>
      <w:r w:rsidRPr="0003523D">
        <w:rPr>
          <w:rFonts w:cs="Times New Roman"/>
          <w:szCs w:val="24"/>
        </w:rPr>
        <w:t>NAYELY DE LOS ÁNGELES VEGA MURILLO</w:t>
      </w:r>
    </w:p>
    <w:p w14:paraId="7CA6DB7F" w14:textId="77777777" w:rsidR="00AD4F37" w:rsidRPr="0003523D" w:rsidRDefault="00954BC6" w:rsidP="00AD4F37">
      <w:pPr>
        <w:spacing w:line="360" w:lineRule="auto"/>
        <w:jc w:val="center"/>
        <w:rPr>
          <w:rFonts w:cs="Times New Roman"/>
          <w:szCs w:val="24"/>
        </w:rPr>
      </w:pPr>
      <w:hyperlink r:id="rId8" w:history="1">
        <w:r w:rsidR="00AD4F37" w:rsidRPr="0003523D">
          <w:rPr>
            <w:rFonts w:cs="Times New Roman"/>
            <w:szCs w:val="24"/>
          </w:rPr>
          <w:t>SEBASTIAN ALEJANDRO CHAVES ESQUIVEL</w:t>
        </w:r>
      </w:hyperlink>
    </w:p>
    <w:p w14:paraId="75461B2D" w14:textId="77777777" w:rsidR="00C31FE3" w:rsidRPr="0003523D" w:rsidRDefault="00C31FE3" w:rsidP="00C31FE3">
      <w:pPr>
        <w:spacing w:line="360" w:lineRule="auto"/>
        <w:ind w:firstLine="0"/>
        <w:rPr>
          <w:rFonts w:cs="Times New Roman"/>
          <w:szCs w:val="24"/>
        </w:rPr>
      </w:pPr>
    </w:p>
    <w:p w14:paraId="24889EE7" w14:textId="4EEFFE9D" w:rsidR="00AD4F37" w:rsidRPr="00C31FE3" w:rsidRDefault="00AD4F37" w:rsidP="00C31FE3">
      <w:pPr>
        <w:spacing w:line="360" w:lineRule="auto"/>
        <w:jc w:val="center"/>
        <w:rPr>
          <w:rFonts w:cs="Times New Roman"/>
          <w:szCs w:val="24"/>
        </w:rPr>
      </w:pPr>
      <w:r w:rsidRPr="0003523D">
        <w:rPr>
          <w:rFonts w:cs="Times New Roman"/>
          <w:b/>
          <w:bCs/>
          <w:szCs w:val="24"/>
        </w:rPr>
        <w:t>PROFESOR</w:t>
      </w:r>
    </w:p>
    <w:p w14:paraId="2844CF39" w14:textId="77777777" w:rsidR="00AD4F37" w:rsidRPr="0003523D" w:rsidRDefault="00AD4F37" w:rsidP="00AD4F37">
      <w:pPr>
        <w:spacing w:line="360" w:lineRule="auto"/>
        <w:jc w:val="center"/>
        <w:rPr>
          <w:rFonts w:cs="Times New Roman"/>
          <w:szCs w:val="24"/>
        </w:rPr>
      </w:pPr>
      <w:r w:rsidRPr="0003523D">
        <w:rPr>
          <w:rFonts w:cs="Times New Roman"/>
          <w:szCs w:val="24"/>
        </w:rPr>
        <w:t>FREDDY GERARDO ROCHA BOZA</w:t>
      </w:r>
    </w:p>
    <w:p w14:paraId="72CE863C" w14:textId="77777777" w:rsidR="00AD4F37" w:rsidRDefault="00AD4F37" w:rsidP="00AD4F37">
      <w:pPr>
        <w:spacing w:line="360" w:lineRule="auto"/>
        <w:rPr>
          <w:rFonts w:cs="Times New Roman"/>
          <w:szCs w:val="24"/>
        </w:rPr>
      </w:pPr>
    </w:p>
    <w:p w14:paraId="53E2DB8A" w14:textId="77777777" w:rsidR="00C31FE3" w:rsidRPr="0003523D" w:rsidRDefault="00C31FE3" w:rsidP="00AD4F37">
      <w:pPr>
        <w:spacing w:line="360" w:lineRule="auto"/>
        <w:rPr>
          <w:rFonts w:cs="Times New Roman"/>
          <w:szCs w:val="24"/>
        </w:rPr>
      </w:pPr>
    </w:p>
    <w:p w14:paraId="7800A567" w14:textId="77777777" w:rsidR="00AD4F37" w:rsidRPr="0003523D" w:rsidRDefault="00AD4F37" w:rsidP="00AD4F37">
      <w:pPr>
        <w:spacing w:line="360" w:lineRule="auto"/>
        <w:jc w:val="center"/>
        <w:rPr>
          <w:rFonts w:cs="Times New Roman"/>
          <w:b/>
          <w:bCs/>
          <w:szCs w:val="24"/>
        </w:rPr>
      </w:pPr>
      <w:r w:rsidRPr="0003523D">
        <w:rPr>
          <w:rFonts w:cs="Times New Roman"/>
          <w:b/>
          <w:bCs/>
          <w:szCs w:val="24"/>
        </w:rPr>
        <w:t>AÑO</w:t>
      </w:r>
    </w:p>
    <w:p w14:paraId="397DAB67" w14:textId="77777777" w:rsidR="00402B31" w:rsidRPr="0003523D" w:rsidRDefault="00AD4F37" w:rsidP="00B75F44">
      <w:pPr>
        <w:spacing w:line="360" w:lineRule="auto"/>
        <w:jc w:val="center"/>
        <w:rPr>
          <w:rFonts w:cs="Times New Roman"/>
          <w:szCs w:val="24"/>
        </w:rPr>
      </w:pPr>
      <w:r w:rsidRPr="0003523D">
        <w:rPr>
          <w:rFonts w:cs="Times New Roman"/>
          <w:szCs w:val="24"/>
        </w:rPr>
        <w:t>2024</w:t>
      </w:r>
    </w:p>
    <w:p w14:paraId="03D3E207" w14:textId="77777777" w:rsidR="00C31FE3" w:rsidRDefault="00C31FE3" w:rsidP="00B75F44">
      <w:pPr>
        <w:spacing w:line="360" w:lineRule="auto"/>
        <w:rPr>
          <w:rFonts w:cs="Times New Roman"/>
          <w:szCs w:val="24"/>
        </w:rPr>
      </w:pPr>
    </w:p>
    <w:p w14:paraId="4D72FD67" w14:textId="77BC0A72" w:rsidR="00C31FE3" w:rsidRPr="00B75F44" w:rsidRDefault="00C31FE3" w:rsidP="00884E0E">
      <w:pPr>
        <w:spacing w:line="360" w:lineRule="auto"/>
        <w:ind w:firstLine="0"/>
        <w:rPr>
          <w:rFonts w:cs="Times New Roman"/>
          <w:szCs w:val="24"/>
        </w:rPr>
        <w:sectPr w:rsidR="00C31FE3" w:rsidRPr="00B75F44" w:rsidSect="00C26847">
          <w:headerReference w:type="default" r:id="rId9"/>
          <w:headerReference w:type="first" r:id="rId10"/>
          <w:footerReference w:type="first" r:id="rId11"/>
          <w:type w:val="continuous"/>
          <w:pgSz w:w="12240" w:h="15840"/>
          <w:pgMar w:top="1440" w:right="1440" w:bottom="1440" w:left="1440" w:header="720" w:footer="720" w:gutter="0"/>
          <w:cols w:space="720"/>
          <w:titlePg/>
          <w:docGrid w:linePitch="326"/>
        </w:sectPr>
      </w:pPr>
    </w:p>
    <w:p w14:paraId="5DE9EA10" w14:textId="3347D7C8" w:rsidR="00402B31" w:rsidRDefault="00954BC6" w:rsidP="004040FA">
      <w:pPr>
        <w:pStyle w:val="Ttulo1"/>
      </w:pPr>
      <w:bookmarkStart w:id="0" w:name="_Toc164074443"/>
      <w:bookmarkStart w:id="1" w:name="_Toc164794614"/>
      <w:r>
        <w:rPr>
          <w:w w:val="105"/>
        </w:rPr>
        <w:lastRenderedPageBreak/>
        <w:t>Í</w:t>
      </w:r>
      <w:r w:rsidR="00884E0E">
        <w:rPr>
          <w:w w:val="105"/>
        </w:rPr>
        <w:t>n</w:t>
      </w:r>
      <w:r>
        <w:rPr>
          <w:w w:val="105"/>
        </w:rPr>
        <w:t>dice</w:t>
      </w:r>
      <w:r>
        <w:rPr>
          <w:spacing w:val="43"/>
          <w:w w:val="105"/>
        </w:rPr>
        <w:t xml:space="preserve"> </w:t>
      </w:r>
      <w:r>
        <w:rPr>
          <w:spacing w:val="-2"/>
          <w:w w:val="105"/>
        </w:rPr>
        <w:t>general</w:t>
      </w:r>
      <w:bookmarkEnd w:id="0"/>
      <w:bookmarkEnd w:id="1"/>
    </w:p>
    <w:sdt>
      <w:sdtPr>
        <w:rPr>
          <w:b w:val="0"/>
          <w:bCs w:val="0"/>
          <w:sz w:val="24"/>
          <w:szCs w:val="22"/>
        </w:rPr>
        <w:id w:val="-593323245"/>
        <w:docPartObj>
          <w:docPartGallery w:val="Table of Contents"/>
          <w:docPartUnique/>
        </w:docPartObj>
      </w:sdtPr>
      <w:sdtEndPr/>
      <w:sdtContent>
        <w:p w14:paraId="6B410B77" w14:textId="2156FE01" w:rsidR="006B58A3" w:rsidRDefault="004040FA">
          <w:pPr>
            <w:pStyle w:val="TDC1"/>
            <w:tabs>
              <w:tab w:val="right" w:leader="dot" w:pos="9350"/>
            </w:tabs>
            <w:rPr>
              <w:rFonts w:asciiTheme="minorHAnsi" w:eastAsiaTheme="minorEastAsia" w:hAnsiTheme="minorHAnsi" w:cstheme="minorBidi"/>
              <w:b w:val="0"/>
              <w:bCs w:val="0"/>
              <w:noProof/>
              <w:kern w:val="2"/>
              <w:sz w:val="24"/>
              <w:szCs w:val="24"/>
              <w:lang w:val="es-CR" w:eastAsia="es-CR"/>
              <w14:ligatures w14:val="standardContextual"/>
            </w:rPr>
          </w:pPr>
          <w:r>
            <w:fldChar w:fldCharType="begin"/>
          </w:r>
          <w:r>
            <w:instrText xml:space="preserve"> TOC \o "1-3" \h \z \u </w:instrText>
          </w:r>
          <w:r>
            <w:fldChar w:fldCharType="separate"/>
          </w:r>
          <w:hyperlink w:anchor="_Toc164794614" w:history="1">
            <w:r w:rsidR="006B58A3" w:rsidRPr="00E34432">
              <w:rPr>
                <w:rStyle w:val="Hipervnculo"/>
                <w:noProof/>
                <w:w w:val="105"/>
              </w:rPr>
              <w:t>Índice</w:t>
            </w:r>
            <w:r w:rsidR="006B58A3" w:rsidRPr="00E34432">
              <w:rPr>
                <w:rStyle w:val="Hipervnculo"/>
                <w:noProof/>
                <w:spacing w:val="43"/>
                <w:w w:val="105"/>
              </w:rPr>
              <w:t xml:space="preserve"> </w:t>
            </w:r>
            <w:r w:rsidR="006B58A3" w:rsidRPr="00E34432">
              <w:rPr>
                <w:rStyle w:val="Hipervnculo"/>
                <w:noProof/>
                <w:spacing w:val="-2"/>
                <w:w w:val="105"/>
              </w:rPr>
              <w:t>general</w:t>
            </w:r>
            <w:r w:rsidR="006B58A3">
              <w:rPr>
                <w:noProof/>
                <w:webHidden/>
              </w:rPr>
              <w:tab/>
            </w:r>
            <w:r w:rsidR="006B58A3">
              <w:rPr>
                <w:noProof/>
                <w:webHidden/>
              </w:rPr>
              <w:fldChar w:fldCharType="begin"/>
            </w:r>
            <w:r w:rsidR="006B58A3">
              <w:rPr>
                <w:noProof/>
                <w:webHidden/>
              </w:rPr>
              <w:instrText xml:space="preserve"> PAGEREF _Toc164794614 \h </w:instrText>
            </w:r>
            <w:r w:rsidR="006B58A3">
              <w:rPr>
                <w:noProof/>
                <w:webHidden/>
              </w:rPr>
            </w:r>
            <w:r w:rsidR="006B58A3">
              <w:rPr>
                <w:noProof/>
                <w:webHidden/>
              </w:rPr>
              <w:fldChar w:fldCharType="separate"/>
            </w:r>
            <w:r w:rsidR="006B58A3">
              <w:rPr>
                <w:noProof/>
                <w:webHidden/>
              </w:rPr>
              <w:t>1</w:t>
            </w:r>
            <w:r w:rsidR="006B58A3">
              <w:rPr>
                <w:noProof/>
                <w:webHidden/>
              </w:rPr>
              <w:fldChar w:fldCharType="end"/>
            </w:r>
          </w:hyperlink>
        </w:p>
        <w:p w14:paraId="3961B663" w14:textId="0FAE1346" w:rsidR="006B58A3" w:rsidRDefault="006B58A3">
          <w:pPr>
            <w:pStyle w:val="TDC1"/>
            <w:tabs>
              <w:tab w:val="right" w:leader="dot" w:pos="9350"/>
            </w:tabs>
            <w:rPr>
              <w:rFonts w:asciiTheme="minorHAnsi" w:eastAsiaTheme="minorEastAsia" w:hAnsiTheme="minorHAnsi" w:cstheme="minorBidi"/>
              <w:b w:val="0"/>
              <w:bCs w:val="0"/>
              <w:noProof/>
              <w:kern w:val="2"/>
              <w:sz w:val="24"/>
              <w:szCs w:val="24"/>
              <w:lang w:val="es-CR" w:eastAsia="es-CR"/>
              <w14:ligatures w14:val="standardContextual"/>
            </w:rPr>
          </w:pPr>
          <w:hyperlink w:anchor="_Toc164794615" w:history="1">
            <w:r w:rsidRPr="00E34432">
              <w:rPr>
                <w:rStyle w:val="Hipervnculo"/>
                <w:noProof/>
              </w:rPr>
              <w:t>Introducción</w:t>
            </w:r>
            <w:r>
              <w:rPr>
                <w:noProof/>
                <w:webHidden/>
              </w:rPr>
              <w:tab/>
            </w:r>
            <w:r>
              <w:rPr>
                <w:noProof/>
                <w:webHidden/>
              </w:rPr>
              <w:fldChar w:fldCharType="begin"/>
            </w:r>
            <w:r>
              <w:rPr>
                <w:noProof/>
                <w:webHidden/>
              </w:rPr>
              <w:instrText xml:space="preserve"> PAGEREF _Toc164794615 \h </w:instrText>
            </w:r>
            <w:r>
              <w:rPr>
                <w:noProof/>
                <w:webHidden/>
              </w:rPr>
            </w:r>
            <w:r>
              <w:rPr>
                <w:noProof/>
                <w:webHidden/>
              </w:rPr>
              <w:fldChar w:fldCharType="separate"/>
            </w:r>
            <w:r>
              <w:rPr>
                <w:noProof/>
                <w:webHidden/>
              </w:rPr>
              <w:t>2</w:t>
            </w:r>
            <w:r>
              <w:rPr>
                <w:noProof/>
                <w:webHidden/>
              </w:rPr>
              <w:fldChar w:fldCharType="end"/>
            </w:r>
          </w:hyperlink>
        </w:p>
        <w:p w14:paraId="749ECC01" w14:textId="5F1FE6DE" w:rsidR="006B58A3" w:rsidRDefault="006B58A3">
          <w:pPr>
            <w:pStyle w:val="TDC1"/>
            <w:tabs>
              <w:tab w:val="right" w:leader="dot" w:pos="9350"/>
            </w:tabs>
            <w:rPr>
              <w:rFonts w:asciiTheme="minorHAnsi" w:eastAsiaTheme="minorEastAsia" w:hAnsiTheme="minorHAnsi" w:cstheme="minorBidi"/>
              <w:b w:val="0"/>
              <w:bCs w:val="0"/>
              <w:noProof/>
              <w:kern w:val="2"/>
              <w:sz w:val="24"/>
              <w:szCs w:val="24"/>
              <w:lang w:val="es-CR" w:eastAsia="es-CR"/>
              <w14:ligatures w14:val="standardContextual"/>
            </w:rPr>
          </w:pPr>
          <w:hyperlink w:anchor="_Toc164794616" w:history="1">
            <w:r w:rsidRPr="00E34432">
              <w:rPr>
                <w:rStyle w:val="Hipervnculo"/>
                <w:noProof/>
                <w:w w:val="110"/>
              </w:rPr>
              <w:t>Enunciado del problema</w:t>
            </w:r>
            <w:r>
              <w:rPr>
                <w:noProof/>
                <w:webHidden/>
              </w:rPr>
              <w:tab/>
            </w:r>
            <w:r>
              <w:rPr>
                <w:noProof/>
                <w:webHidden/>
              </w:rPr>
              <w:fldChar w:fldCharType="begin"/>
            </w:r>
            <w:r>
              <w:rPr>
                <w:noProof/>
                <w:webHidden/>
              </w:rPr>
              <w:instrText xml:space="preserve"> PAGEREF _Toc164794616 \h </w:instrText>
            </w:r>
            <w:r>
              <w:rPr>
                <w:noProof/>
                <w:webHidden/>
              </w:rPr>
            </w:r>
            <w:r>
              <w:rPr>
                <w:noProof/>
                <w:webHidden/>
              </w:rPr>
              <w:fldChar w:fldCharType="separate"/>
            </w:r>
            <w:r>
              <w:rPr>
                <w:noProof/>
                <w:webHidden/>
              </w:rPr>
              <w:t>3</w:t>
            </w:r>
            <w:r>
              <w:rPr>
                <w:noProof/>
                <w:webHidden/>
              </w:rPr>
              <w:fldChar w:fldCharType="end"/>
            </w:r>
          </w:hyperlink>
        </w:p>
        <w:p w14:paraId="0B052C9D" w14:textId="685A3731" w:rsidR="006B58A3" w:rsidRDefault="006B58A3">
          <w:pPr>
            <w:pStyle w:val="TDC1"/>
            <w:tabs>
              <w:tab w:val="right" w:leader="dot" w:pos="9350"/>
            </w:tabs>
            <w:rPr>
              <w:rFonts w:asciiTheme="minorHAnsi" w:eastAsiaTheme="minorEastAsia" w:hAnsiTheme="minorHAnsi" w:cstheme="minorBidi"/>
              <w:b w:val="0"/>
              <w:bCs w:val="0"/>
              <w:noProof/>
              <w:kern w:val="2"/>
              <w:sz w:val="24"/>
              <w:szCs w:val="24"/>
              <w:lang w:val="es-CR" w:eastAsia="es-CR"/>
              <w14:ligatures w14:val="standardContextual"/>
            </w:rPr>
          </w:pPr>
          <w:hyperlink w:anchor="_Toc164794617" w:history="1">
            <w:r w:rsidRPr="00E34432">
              <w:rPr>
                <w:rStyle w:val="Hipervnculo"/>
                <w:noProof/>
              </w:rPr>
              <w:t>Objetivos</w:t>
            </w:r>
            <w:r>
              <w:rPr>
                <w:noProof/>
                <w:webHidden/>
              </w:rPr>
              <w:tab/>
            </w:r>
            <w:r>
              <w:rPr>
                <w:noProof/>
                <w:webHidden/>
              </w:rPr>
              <w:fldChar w:fldCharType="begin"/>
            </w:r>
            <w:r>
              <w:rPr>
                <w:noProof/>
                <w:webHidden/>
              </w:rPr>
              <w:instrText xml:space="preserve"> PAGEREF _Toc164794617 \h </w:instrText>
            </w:r>
            <w:r>
              <w:rPr>
                <w:noProof/>
                <w:webHidden/>
              </w:rPr>
            </w:r>
            <w:r>
              <w:rPr>
                <w:noProof/>
                <w:webHidden/>
              </w:rPr>
              <w:fldChar w:fldCharType="separate"/>
            </w:r>
            <w:r>
              <w:rPr>
                <w:noProof/>
                <w:webHidden/>
              </w:rPr>
              <w:t>5</w:t>
            </w:r>
            <w:r>
              <w:rPr>
                <w:noProof/>
                <w:webHidden/>
              </w:rPr>
              <w:fldChar w:fldCharType="end"/>
            </w:r>
          </w:hyperlink>
        </w:p>
        <w:p w14:paraId="608D4C63" w14:textId="0DF15078" w:rsidR="006B58A3" w:rsidRDefault="006B58A3">
          <w:pPr>
            <w:pStyle w:val="TDC2"/>
            <w:tabs>
              <w:tab w:val="right" w:leader="dot" w:pos="9350"/>
            </w:tabs>
            <w:rPr>
              <w:rFonts w:asciiTheme="minorHAnsi" w:eastAsiaTheme="minorEastAsia" w:hAnsiTheme="minorHAnsi" w:cstheme="minorBidi"/>
              <w:noProof/>
              <w:kern w:val="2"/>
              <w:szCs w:val="24"/>
              <w:lang w:val="es-CR" w:eastAsia="es-CR"/>
              <w14:ligatures w14:val="standardContextual"/>
            </w:rPr>
          </w:pPr>
          <w:hyperlink w:anchor="_Toc164794618" w:history="1">
            <w:r w:rsidRPr="00E34432">
              <w:rPr>
                <w:rStyle w:val="Hipervnculo"/>
                <w:noProof/>
              </w:rPr>
              <w:t>Objetivo general</w:t>
            </w:r>
            <w:r>
              <w:rPr>
                <w:noProof/>
                <w:webHidden/>
              </w:rPr>
              <w:tab/>
            </w:r>
            <w:r>
              <w:rPr>
                <w:noProof/>
                <w:webHidden/>
              </w:rPr>
              <w:fldChar w:fldCharType="begin"/>
            </w:r>
            <w:r>
              <w:rPr>
                <w:noProof/>
                <w:webHidden/>
              </w:rPr>
              <w:instrText xml:space="preserve"> PAGEREF _Toc164794618 \h </w:instrText>
            </w:r>
            <w:r>
              <w:rPr>
                <w:noProof/>
                <w:webHidden/>
              </w:rPr>
            </w:r>
            <w:r>
              <w:rPr>
                <w:noProof/>
                <w:webHidden/>
              </w:rPr>
              <w:fldChar w:fldCharType="separate"/>
            </w:r>
            <w:r>
              <w:rPr>
                <w:noProof/>
                <w:webHidden/>
              </w:rPr>
              <w:t>5</w:t>
            </w:r>
            <w:r>
              <w:rPr>
                <w:noProof/>
                <w:webHidden/>
              </w:rPr>
              <w:fldChar w:fldCharType="end"/>
            </w:r>
          </w:hyperlink>
        </w:p>
        <w:p w14:paraId="27B86B80" w14:textId="5D4A9519" w:rsidR="006B58A3" w:rsidRDefault="006B58A3">
          <w:pPr>
            <w:pStyle w:val="TDC2"/>
            <w:tabs>
              <w:tab w:val="right" w:leader="dot" w:pos="9350"/>
            </w:tabs>
            <w:rPr>
              <w:rFonts w:asciiTheme="minorHAnsi" w:eastAsiaTheme="minorEastAsia" w:hAnsiTheme="minorHAnsi" w:cstheme="minorBidi"/>
              <w:noProof/>
              <w:kern w:val="2"/>
              <w:szCs w:val="24"/>
              <w:lang w:val="es-CR" w:eastAsia="es-CR"/>
              <w14:ligatures w14:val="standardContextual"/>
            </w:rPr>
          </w:pPr>
          <w:hyperlink w:anchor="_Toc164794619" w:history="1">
            <w:r w:rsidRPr="00E34432">
              <w:rPr>
                <w:rStyle w:val="Hipervnculo"/>
                <w:noProof/>
              </w:rPr>
              <w:t>Objetivos específicos</w:t>
            </w:r>
            <w:r>
              <w:rPr>
                <w:noProof/>
                <w:webHidden/>
              </w:rPr>
              <w:tab/>
            </w:r>
            <w:r>
              <w:rPr>
                <w:noProof/>
                <w:webHidden/>
              </w:rPr>
              <w:fldChar w:fldCharType="begin"/>
            </w:r>
            <w:r>
              <w:rPr>
                <w:noProof/>
                <w:webHidden/>
              </w:rPr>
              <w:instrText xml:space="preserve"> PAGEREF _Toc164794619 \h </w:instrText>
            </w:r>
            <w:r>
              <w:rPr>
                <w:noProof/>
                <w:webHidden/>
              </w:rPr>
            </w:r>
            <w:r>
              <w:rPr>
                <w:noProof/>
                <w:webHidden/>
              </w:rPr>
              <w:fldChar w:fldCharType="separate"/>
            </w:r>
            <w:r>
              <w:rPr>
                <w:noProof/>
                <w:webHidden/>
              </w:rPr>
              <w:t>5</w:t>
            </w:r>
            <w:r>
              <w:rPr>
                <w:noProof/>
                <w:webHidden/>
              </w:rPr>
              <w:fldChar w:fldCharType="end"/>
            </w:r>
          </w:hyperlink>
        </w:p>
        <w:p w14:paraId="6900D8CD" w14:textId="1E06BB08" w:rsidR="006B58A3" w:rsidRDefault="006B58A3">
          <w:pPr>
            <w:pStyle w:val="TDC1"/>
            <w:tabs>
              <w:tab w:val="right" w:leader="dot" w:pos="9350"/>
            </w:tabs>
            <w:rPr>
              <w:rFonts w:asciiTheme="minorHAnsi" w:eastAsiaTheme="minorEastAsia" w:hAnsiTheme="minorHAnsi" w:cstheme="minorBidi"/>
              <w:b w:val="0"/>
              <w:bCs w:val="0"/>
              <w:noProof/>
              <w:kern w:val="2"/>
              <w:sz w:val="24"/>
              <w:szCs w:val="24"/>
              <w:lang w:val="es-CR" w:eastAsia="es-CR"/>
              <w14:ligatures w14:val="standardContextual"/>
            </w:rPr>
          </w:pPr>
          <w:hyperlink w:anchor="_Toc164794620" w:history="1">
            <w:r w:rsidRPr="00E34432">
              <w:rPr>
                <w:rStyle w:val="Hipervnculo"/>
                <w:noProof/>
              </w:rPr>
              <w:t>Descripción de la solución</w:t>
            </w:r>
            <w:r>
              <w:rPr>
                <w:noProof/>
                <w:webHidden/>
              </w:rPr>
              <w:tab/>
            </w:r>
            <w:r>
              <w:rPr>
                <w:noProof/>
                <w:webHidden/>
              </w:rPr>
              <w:fldChar w:fldCharType="begin"/>
            </w:r>
            <w:r>
              <w:rPr>
                <w:noProof/>
                <w:webHidden/>
              </w:rPr>
              <w:instrText xml:space="preserve"> PAGEREF _Toc164794620 \h </w:instrText>
            </w:r>
            <w:r>
              <w:rPr>
                <w:noProof/>
                <w:webHidden/>
              </w:rPr>
            </w:r>
            <w:r>
              <w:rPr>
                <w:noProof/>
                <w:webHidden/>
              </w:rPr>
              <w:fldChar w:fldCharType="separate"/>
            </w:r>
            <w:r>
              <w:rPr>
                <w:noProof/>
                <w:webHidden/>
              </w:rPr>
              <w:t>9</w:t>
            </w:r>
            <w:r>
              <w:rPr>
                <w:noProof/>
                <w:webHidden/>
              </w:rPr>
              <w:fldChar w:fldCharType="end"/>
            </w:r>
          </w:hyperlink>
        </w:p>
        <w:p w14:paraId="608A1F5D" w14:textId="47FCF315" w:rsidR="006B58A3" w:rsidRDefault="006B58A3">
          <w:pPr>
            <w:pStyle w:val="TDC1"/>
            <w:tabs>
              <w:tab w:val="right" w:leader="dot" w:pos="9350"/>
            </w:tabs>
            <w:rPr>
              <w:rFonts w:asciiTheme="minorHAnsi" w:eastAsiaTheme="minorEastAsia" w:hAnsiTheme="minorHAnsi" w:cstheme="minorBidi"/>
              <w:b w:val="0"/>
              <w:bCs w:val="0"/>
              <w:noProof/>
              <w:kern w:val="2"/>
              <w:sz w:val="24"/>
              <w:szCs w:val="24"/>
              <w:lang w:val="es-CR" w:eastAsia="es-CR"/>
              <w14:ligatures w14:val="standardContextual"/>
            </w:rPr>
          </w:pPr>
          <w:hyperlink w:anchor="_Toc164794621" w:history="1">
            <w:r w:rsidRPr="00E34432">
              <w:rPr>
                <w:rStyle w:val="Hipervnculo"/>
                <w:noProof/>
              </w:rPr>
              <w:t>Diagrama E/R</w:t>
            </w:r>
            <w:r>
              <w:rPr>
                <w:noProof/>
                <w:webHidden/>
              </w:rPr>
              <w:tab/>
            </w:r>
            <w:r>
              <w:rPr>
                <w:noProof/>
                <w:webHidden/>
              </w:rPr>
              <w:fldChar w:fldCharType="begin"/>
            </w:r>
            <w:r>
              <w:rPr>
                <w:noProof/>
                <w:webHidden/>
              </w:rPr>
              <w:instrText xml:space="preserve"> PAGEREF _Toc164794621 \h </w:instrText>
            </w:r>
            <w:r>
              <w:rPr>
                <w:noProof/>
                <w:webHidden/>
              </w:rPr>
            </w:r>
            <w:r>
              <w:rPr>
                <w:noProof/>
                <w:webHidden/>
              </w:rPr>
              <w:fldChar w:fldCharType="separate"/>
            </w:r>
            <w:r>
              <w:rPr>
                <w:noProof/>
                <w:webHidden/>
              </w:rPr>
              <w:t>11</w:t>
            </w:r>
            <w:r>
              <w:rPr>
                <w:noProof/>
                <w:webHidden/>
              </w:rPr>
              <w:fldChar w:fldCharType="end"/>
            </w:r>
          </w:hyperlink>
        </w:p>
        <w:p w14:paraId="2DE22C65" w14:textId="4FB68BB7" w:rsidR="006B58A3" w:rsidRDefault="006B58A3">
          <w:pPr>
            <w:pStyle w:val="TDC1"/>
            <w:tabs>
              <w:tab w:val="right" w:leader="dot" w:pos="9350"/>
            </w:tabs>
            <w:rPr>
              <w:rFonts w:asciiTheme="minorHAnsi" w:eastAsiaTheme="minorEastAsia" w:hAnsiTheme="minorHAnsi" w:cstheme="minorBidi"/>
              <w:b w:val="0"/>
              <w:bCs w:val="0"/>
              <w:noProof/>
              <w:kern w:val="2"/>
              <w:sz w:val="24"/>
              <w:szCs w:val="24"/>
              <w:lang w:val="es-CR" w:eastAsia="es-CR"/>
              <w14:ligatures w14:val="standardContextual"/>
            </w:rPr>
          </w:pPr>
          <w:hyperlink w:anchor="_Toc164794622" w:history="1">
            <w:r w:rsidRPr="00E34432">
              <w:rPr>
                <w:rStyle w:val="Hipervnculo"/>
                <w:noProof/>
              </w:rPr>
              <w:t>Conclusión</w:t>
            </w:r>
            <w:r>
              <w:rPr>
                <w:noProof/>
                <w:webHidden/>
              </w:rPr>
              <w:tab/>
            </w:r>
            <w:r>
              <w:rPr>
                <w:noProof/>
                <w:webHidden/>
              </w:rPr>
              <w:fldChar w:fldCharType="begin"/>
            </w:r>
            <w:r>
              <w:rPr>
                <w:noProof/>
                <w:webHidden/>
              </w:rPr>
              <w:instrText xml:space="preserve"> PAGEREF _Toc164794622 \h </w:instrText>
            </w:r>
            <w:r>
              <w:rPr>
                <w:noProof/>
                <w:webHidden/>
              </w:rPr>
            </w:r>
            <w:r>
              <w:rPr>
                <w:noProof/>
                <w:webHidden/>
              </w:rPr>
              <w:fldChar w:fldCharType="separate"/>
            </w:r>
            <w:r>
              <w:rPr>
                <w:noProof/>
                <w:webHidden/>
              </w:rPr>
              <w:t>12</w:t>
            </w:r>
            <w:r>
              <w:rPr>
                <w:noProof/>
                <w:webHidden/>
              </w:rPr>
              <w:fldChar w:fldCharType="end"/>
            </w:r>
          </w:hyperlink>
        </w:p>
        <w:p w14:paraId="58CDF0F6" w14:textId="48E50C58" w:rsidR="006B58A3" w:rsidRDefault="006B58A3">
          <w:pPr>
            <w:pStyle w:val="TDC1"/>
            <w:tabs>
              <w:tab w:val="right" w:leader="dot" w:pos="9350"/>
            </w:tabs>
            <w:rPr>
              <w:rFonts w:asciiTheme="minorHAnsi" w:eastAsiaTheme="minorEastAsia" w:hAnsiTheme="minorHAnsi" w:cstheme="minorBidi"/>
              <w:b w:val="0"/>
              <w:bCs w:val="0"/>
              <w:noProof/>
              <w:kern w:val="2"/>
              <w:sz w:val="24"/>
              <w:szCs w:val="24"/>
              <w:lang w:val="es-CR" w:eastAsia="es-CR"/>
              <w14:ligatures w14:val="standardContextual"/>
            </w:rPr>
          </w:pPr>
          <w:hyperlink w:anchor="_Toc164794623" w:history="1">
            <w:r w:rsidRPr="00E34432">
              <w:rPr>
                <w:rStyle w:val="Hipervnculo"/>
                <w:noProof/>
                <w:w w:val="110"/>
              </w:rPr>
              <w:t>Bibliografía</w:t>
            </w:r>
            <w:r>
              <w:rPr>
                <w:noProof/>
                <w:webHidden/>
              </w:rPr>
              <w:tab/>
            </w:r>
            <w:r>
              <w:rPr>
                <w:noProof/>
                <w:webHidden/>
              </w:rPr>
              <w:fldChar w:fldCharType="begin"/>
            </w:r>
            <w:r>
              <w:rPr>
                <w:noProof/>
                <w:webHidden/>
              </w:rPr>
              <w:instrText xml:space="preserve"> PAGEREF _Toc164794623 \h </w:instrText>
            </w:r>
            <w:r>
              <w:rPr>
                <w:noProof/>
                <w:webHidden/>
              </w:rPr>
            </w:r>
            <w:r>
              <w:rPr>
                <w:noProof/>
                <w:webHidden/>
              </w:rPr>
              <w:fldChar w:fldCharType="separate"/>
            </w:r>
            <w:r>
              <w:rPr>
                <w:noProof/>
                <w:webHidden/>
              </w:rPr>
              <w:t>13</w:t>
            </w:r>
            <w:r>
              <w:rPr>
                <w:noProof/>
                <w:webHidden/>
              </w:rPr>
              <w:fldChar w:fldCharType="end"/>
            </w:r>
          </w:hyperlink>
        </w:p>
        <w:p w14:paraId="2F868026" w14:textId="6FA1F823" w:rsidR="004040FA" w:rsidRDefault="004040FA">
          <w:r>
            <w:rPr>
              <w:b/>
              <w:bCs/>
            </w:rPr>
            <w:fldChar w:fldCharType="end"/>
          </w:r>
        </w:p>
      </w:sdtContent>
    </w:sdt>
    <w:p w14:paraId="5C4FA555" w14:textId="0F1D8361" w:rsidR="00884E0E" w:rsidRDefault="00884E0E">
      <w:pPr>
        <w:spacing w:before="0" w:beforeAutospacing="0" w:line="240" w:lineRule="auto"/>
        <w:ind w:firstLine="0"/>
        <w:rPr>
          <w:b/>
          <w:sz w:val="49"/>
          <w:szCs w:val="20"/>
        </w:rPr>
      </w:pPr>
      <w:r>
        <w:rPr>
          <w:b/>
          <w:sz w:val="49"/>
        </w:rPr>
        <w:br w:type="page"/>
      </w:r>
    </w:p>
    <w:p w14:paraId="4D1346B6" w14:textId="7DD19F66" w:rsidR="00402B31" w:rsidRPr="00C31FE3" w:rsidRDefault="00954BC6" w:rsidP="00884E0E">
      <w:pPr>
        <w:pStyle w:val="Ttulo1"/>
        <w:ind w:left="0" w:firstLine="0"/>
      </w:pPr>
      <w:bookmarkStart w:id="2" w:name="Introducción"/>
      <w:bookmarkStart w:id="3" w:name="_Toc164794615"/>
      <w:bookmarkEnd w:id="2"/>
      <w:r w:rsidRPr="004040FA">
        <w:lastRenderedPageBreak/>
        <w:t>Introducción</w:t>
      </w:r>
      <w:bookmarkEnd w:id="3"/>
    </w:p>
    <w:p w14:paraId="0A2F0A3E" w14:textId="479BF19B" w:rsidR="00AD4F37" w:rsidRPr="00AD4F37" w:rsidRDefault="00AD4F37" w:rsidP="00C31FE3">
      <w:pPr>
        <w:ind w:firstLine="562"/>
        <w:rPr>
          <w:rFonts w:cs="Times New Roman"/>
          <w:szCs w:val="24"/>
        </w:rPr>
      </w:pPr>
      <w:r w:rsidRPr="00AD4F37">
        <w:rPr>
          <w:rFonts w:cs="Times New Roman"/>
          <w:szCs w:val="24"/>
        </w:rPr>
        <w:t xml:space="preserve">En la era digital en la que nos encontramos actualmente, las empresas dependen en gran medida de la integridad y disponibilidad de sus sistemas de información para mantenerse competitivas en el mercado que cada vez es más exigente. En este contexto, </w:t>
      </w:r>
      <w:proofErr w:type="spellStart"/>
      <w:r w:rsidRPr="00AD4F37">
        <w:rPr>
          <w:rFonts w:cs="Times New Roman"/>
          <w:szCs w:val="24"/>
        </w:rPr>
        <w:t>PíxelHub</w:t>
      </w:r>
      <w:proofErr w:type="spellEnd"/>
      <w:r w:rsidRPr="00AD4F37">
        <w:rPr>
          <w:rFonts w:cs="Times New Roman"/>
          <w:szCs w:val="24"/>
        </w:rPr>
        <w:t>, una importante tienda de electrodomésticos que se ha destacado por ofrecer una amplia variedad de productos de calidad, satisfaciendo las necesidades de sus clientes y estableciendo su presencia en el mercado.</w:t>
      </w:r>
    </w:p>
    <w:p w14:paraId="67DAB178" w14:textId="4490AD23" w:rsidR="00AD4F37" w:rsidRPr="00AD4F37" w:rsidRDefault="00AD4F37" w:rsidP="00C31FE3">
      <w:pPr>
        <w:ind w:firstLine="562"/>
        <w:rPr>
          <w:rFonts w:cs="Times New Roman"/>
          <w:szCs w:val="24"/>
        </w:rPr>
      </w:pPr>
      <w:r w:rsidRPr="00AD4F37">
        <w:rPr>
          <w:rFonts w:cs="Times New Roman"/>
          <w:szCs w:val="24"/>
        </w:rPr>
        <w:t xml:space="preserve">Sin embargo, como muchas otras empresas, </w:t>
      </w:r>
      <w:proofErr w:type="spellStart"/>
      <w:r w:rsidRPr="00AD4F37">
        <w:rPr>
          <w:rFonts w:cs="Times New Roman"/>
          <w:szCs w:val="24"/>
        </w:rPr>
        <w:t>PíxelHub</w:t>
      </w:r>
      <w:proofErr w:type="spellEnd"/>
      <w:r w:rsidRPr="00AD4F37">
        <w:rPr>
          <w:rFonts w:cs="Times New Roman"/>
          <w:szCs w:val="24"/>
        </w:rPr>
        <w:t xml:space="preserve"> enfrenta desafíos significativos en la gestión de su información, siendo la pérdida de datos en su base de datos actual uno de los más urgentes. Esta situación no solo ha generado inconvenientes operativos, sino que también ha impactado negativamente en la experiencia del cliente, comprometiendo la reputación y la posición competitiva de la empresa en el mercado.</w:t>
      </w:r>
    </w:p>
    <w:p w14:paraId="70E36FDD" w14:textId="77777777" w:rsidR="00402B31" w:rsidRDefault="00AD4F37" w:rsidP="00C31FE3">
      <w:pPr>
        <w:ind w:firstLine="264"/>
        <w:rPr>
          <w:rFonts w:cs="Times New Roman"/>
          <w:szCs w:val="24"/>
        </w:rPr>
      </w:pPr>
      <w:r w:rsidRPr="00AD4F37">
        <w:rPr>
          <w:rFonts w:cs="Times New Roman"/>
          <w:szCs w:val="24"/>
        </w:rPr>
        <w:t xml:space="preserve">Ante esta problemática, surge la necesidad de abordar de manera efectiva los problemas asociados a la pérdida de datos en la base de datos de la empresa </w:t>
      </w:r>
      <w:proofErr w:type="spellStart"/>
      <w:r w:rsidRPr="00AD4F37">
        <w:rPr>
          <w:rFonts w:cs="Times New Roman"/>
          <w:szCs w:val="24"/>
        </w:rPr>
        <w:t>PíxelHub</w:t>
      </w:r>
      <w:proofErr w:type="spellEnd"/>
      <w:r w:rsidRPr="00AD4F37">
        <w:rPr>
          <w:rFonts w:cs="Times New Roman"/>
          <w:szCs w:val="24"/>
        </w:rPr>
        <w:t>. En este contexto, el presente proyecto se propone diseñar e implementar una nueva base de datos que sea robusta, confiable y segura, con el fin de superar los obstáculos actuales y permitir a la empresa gestionar eficientemente su información, mejorar la experiencia del cliente y mantener su competitividad en el mercado de electrodoméstic</w:t>
      </w:r>
      <w:r w:rsidR="004040FA">
        <w:rPr>
          <w:rFonts w:cs="Times New Roman"/>
          <w:szCs w:val="24"/>
        </w:rPr>
        <w:t>o.</w:t>
      </w:r>
    </w:p>
    <w:p w14:paraId="2B6FED0F" w14:textId="77777777" w:rsidR="004040FA" w:rsidRDefault="004040FA" w:rsidP="00660026">
      <w:pPr>
        <w:spacing w:line="360" w:lineRule="auto"/>
        <w:ind w:firstLine="264"/>
        <w:rPr>
          <w:rFonts w:cs="Times New Roman"/>
          <w:szCs w:val="24"/>
        </w:rPr>
      </w:pPr>
    </w:p>
    <w:p w14:paraId="250B5C27" w14:textId="2B3DFF8C" w:rsidR="004040FA" w:rsidRPr="00AD4F37" w:rsidRDefault="004040FA" w:rsidP="004040FA">
      <w:pPr>
        <w:spacing w:line="360" w:lineRule="auto"/>
        <w:ind w:firstLine="0"/>
        <w:rPr>
          <w:rFonts w:cs="Times New Roman"/>
          <w:szCs w:val="24"/>
        </w:rPr>
        <w:sectPr w:rsidR="004040FA" w:rsidRPr="00AD4F37" w:rsidSect="00C26847">
          <w:footerReference w:type="default" r:id="rId12"/>
          <w:type w:val="continuous"/>
          <w:pgSz w:w="12240" w:h="15840"/>
          <w:pgMar w:top="1440" w:right="1440" w:bottom="1440" w:left="1440" w:header="720" w:footer="720" w:gutter="0"/>
          <w:pgNumType w:start="1"/>
          <w:cols w:space="720"/>
          <w:titlePg/>
        </w:sectPr>
      </w:pPr>
    </w:p>
    <w:p w14:paraId="4161FE16" w14:textId="77777777" w:rsidR="00884E0E" w:rsidRDefault="00884E0E" w:rsidP="00884E0E">
      <w:pPr>
        <w:pStyle w:val="Ttulo1"/>
        <w:ind w:left="0" w:firstLine="0"/>
        <w:rPr>
          <w:w w:val="110"/>
        </w:rPr>
      </w:pPr>
      <w:bookmarkStart w:id="4" w:name="Reseña_de_la_empresa"/>
      <w:bookmarkEnd w:id="4"/>
    </w:p>
    <w:p w14:paraId="03245886" w14:textId="53EDD7BA" w:rsidR="00660026" w:rsidRDefault="00660026" w:rsidP="00C54EE8">
      <w:pPr>
        <w:pStyle w:val="Ttulo1"/>
        <w:ind w:left="0" w:firstLine="0"/>
      </w:pPr>
      <w:bookmarkStart w:id="5" w:name="_Toc164794616"/>
      <w:r w:rsidRPr="00660026">
        <w:rPr>
          <w:w w:val="110"/>
        </w:rPr>
        <w:t>Enunciado del problema</w:t>
      </w:r>
      <w:bookmarkEnd w:id="5"/>
    </w:p>
    <w:p w14:paraId="1A876709" w14:textId="77777777" w:rsidR="00B75F44" w:rsidRDefault="00660026" w:rsidP="004040FA">
      <w:pPr>
        <w:pStyle w:val="Textoindependiente"/>
        <w:spacing w:before="89"/>
        <w:ind w:left="264" w:right="112" w:firstLine="298"/>
        <w:jc w:val="both"/>
        <w:rPr>
          <w:rFonts w:cs="Times New Roman"/>
          <w:sz w:val="24"/>
          <w:szCs w:val="24"/>
        </w:rPr>
      </w:pPr>
      <w:proofErr w:type="spellStart"/>
      <w:r w:rsidRPr="00660026">
        <w:rPr>
          <w:rFonts w:cs="Times New Roman"/>
          <w:sz w:val="24"/>
          <w:szCs w:val="24"/>
        </w:rPr>
        <w:t>PíxelHub</w:t>
      </w:r>
      <w:proofErr w:type="spellEnd"/>
      <w:r w:rsidRPr="00660026">
        <w:rPr>
          <w:rFonts w:cs="Times New Roman"/>
          <w:sz w:val="24"/>
          <w:szCs w:val="24"/>
        </w:rPr>
        <w:t>, es una empresa en el sector de electrodomésticos, que se enfrenta a un problema crítico relacionado con la pérdida de datos en su base de datos actual. Esta pérdida de información es importante solucionarla porque abarca aspectos clave como inventarios, registros de ventas, datos de clientes y proveedores, lo que ha generado complicaciones significativas en las operaciones diarias de la empresa.</w:t>
      </w:r>
    </w:p>
    <w:p w14:paraId="16F99DA6" w14:textId="49C4B603" w:rsidR="00660026" w:rsidRPr="00660026" w:rsidRDefault="00660026" w:rsidP="004040FA">
      <w:pPr>
        <w:pStyle w:val="Textoindependiente"/>
        <w:spacing w:before="89"/>
        <w:ind w:left="264" w:right="112" w:firstLine="298"/>
        <w:jc w:val="both"/>
        <w:rPr>
          <w:rFonts w:cs="Times New Roman"/>
          <w:sz w:val="24"/>
          <w:szCs w:val="24"/>
        </w:rPr>
      </w:pPr>
      <w:r w:rsidRPr="00660026">
        <w:rPr>
          <w:rFonts w:cs="Times New Roman"/>
          <w:sz w:val="24"/>
          <w:szCs w:val="24"/>
        </w:rPr>
        <w:t xml:space="preserve">El impacto de esta pérdida de datos se manifiesta en diversas áreas de la empresa. En primer lugar, la falta de acceso a información precisa y actualizada ha dificultado la toma de decisiones informadas, afectando la eficiencia operativa y la capacidad de respuesta de </w:t>
      </w:r>
      <w:proofErr w:type="spellStart"/>
      <w:r w:rsidRPr="00660026">
        <w:rPr>
          <w:rFonts w:cs="Times New Roman"/>
          <w:sz w:val="24"/>
          <w:szCs w:val="24"/>
        </w:rPr>
        <w:t>PíxelHub</w:t>
      </w:r>
      <w:proofErr w:type="spellEnd"/>
      <w:r w:rsidRPr="00660026">
        <w:rPr>
          <w:rFonts w:cs="Times New Roman"/>
          <w:sz w:val="24"/>
          <w:szCs w:val="24"/>
        </w:rPr>
        <w:t xml:space="preserve"> ante las demandas del mercado.</w:t>
      </w:r>
    </w:p>
    <w:p w14:paraId="0121AE8B" w14:textId="77777777" w:rsidR="00660026" w:rsidRPr="00660026" w:rsidRDefault="00660026" w:rsidP="004040FA">
      <w:pPr>
        <w:pStyle w:val="Textoindependiente"/>
        <w:spacing w:before="89"/>
        <w:ind w:left="264" w:right="112" w:firstLine="298"/>
        <w:jc w:val="both"/>
        <w:rPr>
          <w:rFonts w:cs="Times New Roman"/>
          <w:sz w:val="24"/>
          <w:szCs w:val="24"/>
        </w:rPr>
      </w:pPr>
      <w:r w:rsidRPr="00660026">
        <w:rPr>
          <w:rFonts w:cs="Times New Roman"/>
          <w:sz w:val="24"/>
          <w:szCs w:val="24"/>
        </w:rPr>
        <w:t>Además, la pérdida de datos ha tenido un efecto negativo en la experiencia del cliente, manifestándose en errores en las transacciones, retrasos en la entrega de productos y una falta de información sobre la disponibilidad de productos. Estos problemas han causado desconfianza y ha reducido la satisfacción de los clientes, lo que a su vez ha afectado la reputación y la lealtad de la empresa.</w:t>
      </w:r>
    </w:p>
    <w:p w14:paraId="0431B7AF" w14:textId="77777777" w:rsidR="00660026" w:rsidRPr="00660026" w:rsidRDefault="00660026" w:rsidP="004040FA">
      <w:pPr>
        <w:pStyle w:val="Textoindependiente"/>
        <w:spacing w:before="89"/>
        <w:ind w:right="112" w:firstLine="298"/>
        <w:jc w:val="both"/>
        <w:rPr>
          <w:rFonts w:cs="Times New Roman"/>
          <w:sz w:val="24"/>
          <w:szCs w:val="24"/>
        </w:rPr>
      </w:pPr>
      <w:r w:rsidRPr="00660026">
        <w:rPr>
          <w:rFonts w:cs="Times New Roman"/>
          <w:sz w:val="24"/>
          <w:szCs w:val="24"/>
        </w:rPr>
        <w:t>Por último, la vulnerabilidad de la base de datos actual ante la pérdida de datos plantea un riesgo significativo para la seguridad de la información de la empresa, lo que podría tener consecuencias legales y financieras graves.</w:t>
      </w:r>
    </w:p>
    <w:p w14:paraId="07A808EA" w14:textId="77777777" w:rsidR="00884E0E" w:rsidRDefault="00660026" w:rsidP="004040FA">
      <w:pPr>
        <w:pStyle w:val="Textoindependiente"/>
        <w:spacing w:before="89"/>
        <w:ind w:left="264" w:right="112" w:firstLine="298"/>
        <w:jc w:val="both"/>
        <w:rPr>
          <w:rFonts w:cs="Times New Roman"/>
          <w:sz w:val="24"/>
          <w:szCs w:val="24"/>
        </w:rPr>
      </w:pPr>
      <w:r w:rsidRPr="00660026">
        <w:rPr>
          <w:rFonts w:cs="Times New Roman"/>
          <w:sz w:val="24"/>
          <w:szCs w:val="24"/>
        </w:rPr>
        <w:lastRenderedPageBreak/>
        <w:t xml:space="preserve">Ante este escenario, resulta indispensable diseñar e implementar una nueva base de datos que garantice la integridad, confiabilidad y seguridad de la información, permitiendo a </w:t>
      </w:r>
      <w:proofErr w:type="spellStart"/>
      <w:r w:rsidRPr="00660026">
        <w:rPr>
          <w:rFonts w:cs="Times New Roman"/>
          <w:sz w:val="24"/>
          <w:szCs w:val="24"/>
        </w:rPr>
        <w:t>PíxelHub</w:t>
      </w:r>
      <w:proofErr w:type="spellEnd"/>
      <w:r w:rsidRPr="00660026">
        <w:rPr>
          <w:rFonts w:cs="Times New Roman"/>
          <w:sz w:val="24"/>
          <w:szCs w:val="24"/>
        </w:rPr>
        <w:t xml:space="preserve"> superar los desafíos actuales y mantener su posición competitiva en el mercado de electrodoméstico</w:t>
      </w:r>
    </w:p>
    <w:p w14:paraId="1BEC1CC6" w14:textId="77777777" w:rsidR="00884E0E" w:rsidRDefault="00884E0E">
      <w:pPr>
        <w:spacing w:before="0" w:beforeAutospacing="0" w:line="240" w:lineRule="auto"/>
        <w:ind w:firstLine="0"/>
        <w:rPr>
          <w:rFonts w:cs="Times New Roman"/>
          <w:szCs w:val="24"/>
        </w:rPr>
      </w:pPr>
      <w:r>
        <w:rPr>
          <w:rFonts w:cs="Times New Roman"/>
          <w:szCs w:val="24"/>
        </w:rPr>
        <w:br w:type="page"/>
      </w:r>
    </w:p>
    <w:p w14:paraId="6633FD5E" w14:textId="4C188D34" w:rsidR="00884E0E" w:rsidRPr="00660026" w:rsidRDefault="00884E0E" w:rsidP="00884E0E">
      <w:pPr>
        <w:pStyle w:val="Textoindependiente"/>
        <w:spacing w:before="89"/>
        <w:ind w:right="112" w:firstLine="0"/>
        <w:jc w:val="both"/>
        <w:rPr>
          <w:rFonts w:cs="Times New Roman"/>
          <w:sz w:val="24"/>
          <w:szCs w:val="24"/>
        </w:rPr>
        <w:sectPr w:rsidR="00884E0E" w:rsidRPr="00660026" w:rsidSect="00C26847">
          <w:type w:val="continuous"/>
          <w:pgSz w:w="12240" w:h="15840"/>
          <w:pgMar w:top="1440" w:right="1440" w:bottom="1440" w:left="1440" w:header="720" w:footer="720" w:gutter="0"/>
          <w:cols w:space="720"/>
          <w:titlePg/>
        </w:sectPr>
      </w:pPr>
    </w:p>
    <w:p w14:paraId="3C0EB74F" w14:textId="46B90127" w:rsidR="00B374FA" w:rsidRPr="003C39BF" w:rsidRDefault="00954BC6" w:rsidP="00C54EE8">
      <w:pPr>
        <w:pStyle w:val="Ttulo1"/>
        <w:ind w:left="0" w:firstLine="0"/>
      </w:pPr>
      <w:bookmarkStart w:id="6" w:name="Antecedentes"/>
      <w:bookmarkStart w:id="7" w:name="Planteamiento_del_problema"/>
      <w:bookmarkStart w:id="8" w:name="Objetivos"/>
      <w:bookmarkStart w:id="9" w:name="_Toc164794617"/>
      <w:bookmarkEnd w:id="6"/>
      <w:bookmarkEnd w:id="7"/>
      <w:bookmarkEnd w:id="8"/>
      <w:r w:rsidRPr="004040FA">
        <w:lastRenderedPageBreak/>
        <w:t>Objetivos</w:t>
      </w:r>
      <w:bookmarkEnd w:id="9"/>
    </w:p>
    <w:p w14:paraId="4E11A3C7" w14:textId="426DFD66" w:rsidR="00B605E6" w:rsidRPr="00C54EE8" w:rsidRDefault="00954BC6" w:rsidP="00C54EE8">
      <w:pPr>
        <w:pStyle w:val="Ttulo2"/>
      </w:pPr>
      <w:bookmarkStart w:id="10" w:name="_Toc164794618"/>
      <w:r w:rsidRPr="004040FA">
        <w:t>Objetivo general</w:t>
      </w:r>
      <w:bookmarkEnd w:id="10"/>
    </w:p>
    <w:p w14:paraId="68E530CB" w14:textId="6F07898D" w:rsidR="00402B31" w:rsidRPr="00E072F5" w:rsidRDefault="00B605E6" w:rsidP="00E072F5">
      <w:pPr>
        <w:pStyle w:val="Textoindependiente"/>
        <w:rPr>
          <w:rFonts w:cs="Times New Roman"/>
          <w:sz w:val="24"/>
          <w:szCs w:val="24"/>
        </w:rPr>
      </w:pPr>
      <w:r w:rsidRPr="00B605E6">
        <w:rPr>
          <w:rFonts w:cs="Times New Roman"/>
          <w:sz w:val="24"/>
          <w:szCs w:val="24"/>
        </w:rPr>
        <w:t xml:space="preserve">Desarrollar e implementar una nueva base de datos para </w:t>
      </w:r>
      <w:proofErr w:type="spellStart"/>
      <w:r w:rsidRPr="00B605E6">
        <w:rPr>
          <w:rFonts w:cs="Times New Roman"/>
          <w:sz w:val="24"/>
          <w:szCs w:val="24"/>
        </w:rPr>
        <w:t>PíxelHub</w:t>
      </w:r>
      <w:proofErr w:type="spellEnd"/>
      <w:r w:rsidRPr="00B605E6">
        <w:rPr>
          <w:rFonts w:cs="Times New Roman"/>
          <w:sz w:val="24"/>
          <w:szCs w:val="24"/>
        </w:rPr>
        <w:t xml:space="preserve"> mediante el sistema de gestión de base de datos, Microsoft SQL Server. Que garantice la integridad, disponibilidad y seguridad de los datos, asegurando así una gestión eficiente y confiable de la información relacionada con productos, ventas, proveedores y clientes.</w:t>
      </w:r>
    </w:p>
    <w:p w14:paraId="3B8DD8A7" w14:textId="77777777" w:rsidR="00402B31" w:rsidRPr="004040FA" w:rsidRDefault="00954BC6" w:rsidP="004040FA">
      <w:pPr>
        <w:pStyle w:val="Ttulo2"/>
      </w:pPr>
      <w:bookmarkStart w:id="11" w:name="_Toc164794619"/>
      <w:r w:rsidRPr="004040FA">
        <w:t>Objetivos específicos</w:t>
      </w:r>
      <w:bookmarkEnd w:id="11"/>
    </w:p>
    <w:p w14:paraId="088B4267" w14:textId="74746A7D" w:rsidR="00B605E6" w:rsidRPr="00B605E6" w:rsidRDefault="00B605E6" w:rsidP="00B605E6">
      <w:pPr>
        <w:pStyle w:val="Textoindependiente"/>
        <w:numPr>
          <w:ilvl w:val="0"/>
          <w:numId w:val="1"/>
        </w:numPr>
        <w:spacing w:before="266"/>
        <w:ind w:right="112"/>
        <w:jc w:val="both"/>
        <w:rPr>
          <w:rFonts w:cs="Times New Roman"/>
          <w:sz w:val="24"/>
          <w:szCs w:val="24"/>
        </w:rPr>
      </w:pPr>
      <w:r w:rsidRPr="00B605E6">
        <w:rPr>
          <w:rFonts w:cs="Times New Roman"/>
          <w:sz w:val="24"/>
          <w:szCs w:val="24"/>
        </w:rPr>
        <w:t xml:space="preserve">Diseñar un Esquema de Base de Datos Robusto y Escalable que refleje la estructura organizativa de </w:t>
      </w:r>
      <w:proofErr w:type="spellStart"/>
      <w:r w:rsidRPr="00B605E6">
        <w:rPr>
          <w:rFonts w:cs="Times New Roman"/>
          <w:sz w:val="24"/>
          <w:szCs w:val="24"/>
        </w:rPr>
        <w:t>PíxelHub</w:t>
      </w:r>
      <w:proofErr w:type="spellEnd"/>
      <w:r w:rsidRPr="00B605E6">
        <w:rPr>
          <w:rFonts w:cs="Times New Roman"/>
          <w:sz w:val="24"/>
          <w:szCs w:val="24"/>
        </w:rPr>
        <w:t>, incluyendo tablas para productos, proveedores, clientes y ventas. Definiendo atributos relevantes para cada tabla, como nombre, descripción, precio, cantidad y detalles de transacciones.</w:t>
      </w:r>
    </w:p>
    <w:p w14:paraId="6769ED7F" w14:textId="3E95DA46" w:rsidR="00B605E6" w:rsidRPr="00B605E6" w:rsidRDefault="00B605E6" w:rsidP="00B605E6">
      <w:pPr>
        <w:pStyle w:val="Textoindependiente"/>
        <w:numPr>
          <w:ilvl w:val="0"/>
          <w:numId w:val="1"/>
        </w:numPr>
        <w:spacing w:before="266"/>
        <w:ind w:right="112"/>
        <w:jc w:val="both"/>
        <w:rPr>
          <w:rFonts w:cs="Times New Roman"/>
          <w:sz w:val="24"/>
          <w:szCs w:val="24"/>
        </w:rPr>
      </w:pPr>
      <w:r w:rsidRPr="00B605E6">
        <w:rPr>
          <w:rFonts w:cs="Times New Roman"/>
          <w:sz w:val="24"/>
          <w:szCs w:val="24"/>
        </w:rPr>
        <w:t>Implementar Medidas de Seguridad y Prevención de Amenazas, estableciendo roles y permisos en SQL Server para controlar el acceso a los datos. Encriptando datos sensibles, como contraseñas y números de tarjetas de crédito, para proteger la privacidad de los clientes y cumplir con regulaciones de seguridad.</w:t>
      </w:r>
    </w:p>
    <w:p w14:paraId="6DCD8929" w14:textId="208205B3" w:rsidR="00402B31" w:rsidRPr="00B605E6" w:rsidRDefault="00B605E6" w:rsidP="00B605E6">
      <w:pPr>
        <w:pStyle w:val="Textoindependiente"/>
        <w:numPr>
          <w:ilvl w:val="0"/>
          <w:numId w:val="1"/>
        </w:numPr>
        <w:spacing w:before="266"/>
        <w:ind w:right="112"/>
        <w:jc w:val="both"/>
        <w:rPr>
          <w:rFonts w:cs="Times New Roman"/>
          <w:sz w:val="24"/>
          <w:szCs w:val="24"/>
        </w:rPr>
        <w:sectPr w:rsidR="00402B31" w:rsidRPr="00B605E6" w:rsidSect="00C26847">
          <w:type w:val="continuous"/>
          <w:pgSz w:w="12240" w:h="15840"/>
          <w:pgMar w:top="1440" w:right="1440" w:bottom="1440" w:left="1440" w:header="720" w:footer="720" w:gutter="0"/>
          <w:cols w:space="720"/>
          <w:titlePg/>
        </w:sectPr>
      </w:pPr>
      <w:r w:rsidRPr="00B605E6">
        <w:rPr>
          <w:rFonts w:cs="Times New Roman"/>
          <w:sz w:val="24"/>
          <w:szCs w:val="24"/>
        </w:rPr>
        <w:t>Establecer un Plan de Respaldo y Recuperación de Datos. Realizando copias de seguridad regulares de la base de datos utilizando herramientas específicas de SQL Server. Se pretende diseñar un plan de recuperación ante desastres que incluya procedimientos para restaurar datos en caso de fallas, como errores de hardware o corrupción de dato</w:t>
      </w:r>
      <w:r w:rsidR="006B58A3">
        <w:rPr>
          <w:rFonts w:cs="Times New Roman"/>
          <w:sz w:val="24"/>
          <w:szCs w:val="24"/>
        </w:rPr>
        <w:t>s.</w:t>
      </w:r>
    </w:p>
    <w:p w14:paraId="299888A4" w14:textId="780F3B8C" w:rsidR="004040FA" w:rsidRPr="00884E0E" w:rsidRDefault="004040FA" w:rsidP="00884E0E">
      <w:pPr>
        <w:spacing w:before="0" w:beforeAutospacing="0" w:line="240" w:lineRule="auto"/>
        <w:ind w:firstLine="0"/>
        <w:rPr>
          <w:rFonts w:eastAsia="Times New Roman" w:cs="Times New Roman"/>
          <w:b/>
          <w:bCs/>
          <w:color w:val="000000" w:themeColor="text1"/>
          <w:sz w:val="40"/>
          <w:szCs w:val="49"/>
        </w:rPr>
      </w:pPr>
      <w:bookmarkStart w:id="12" w:name="Justificación"/>
      <w:bookmarkEnd w:id="12"/>
    </w:p>
    <w:p w14:paraId="6F8AC68E" w14:textId="303AEC0F" w:rsidR="00402B31" w:rsidRPr="004040FA" w:rsidRDefault="00EC3406" w:rsidP="004040FA">
      <w:pPr>
        <w:pStyle w:val="Ttulo1"/>
      </w:pPr>
      <w:bookmarkStart w:id="13" w:name="_Toc164794620"/>
      <w:r w:rsidRPr="004040FA">
        <w:lastRenderedPageBreak/>
        <w:t>Descripción de la solución</w:t>
      </w:r>
      <w:bookmarkEnd w:id="13"/>
    </w:p>
    <w:p w14:paraId="4BDE215D" w14:textId="77777777" w:rsidR="00C31FE3" w:rsidRPr="004040FA" w:rsidRDefault="00C31FE3" w:rsidP="00C31FE3">
      <w:r w:rsidRPr="004040FA">
        <w:t xml:space="preserve">La solución para el problema de pérdida de datos en la base de datos actual de </w:t>
      </w:r>
      <w:proofErr w:type="spellStart"/>
      <w:r w:rsidRPr="004040FA">
        <w:t>PíxelHub</w:t>
      </w:r>
      <w:proofErr w:type="spellEnd"/>
      <w:r w:rsidRPr="004040FA">
        <w:t xml:space="preserve"> se centra en la creación e implementación de una nueva base de datos utilizando el sistema de gestión de bases de datos Microsoft SQL Server. Esta solución completa aborda los problemas importantes y garantiza la seguridad, disponibilidad </w:t>
      </w:r>
      <w:proofErr w:type="spellStart"/>
      <w:r w:rsidRPr="004040FA">
        <w:t>y</w:t>
      </w:r>
      <w:proofErr w:type="spellEnd"/>
      <w:r w:rsidRPr="004040FA">
        <w:t xml:space="preserve"> integridad de los datos de la empresa.</w:t>
      </w:r>
    </w:p>
    <w:p w14:paraId="23B2C37B" w14:textId="77777777" w:rsidR="00C31FE3" w:rsidRPr="004040FA" w:rsidRDefault="00C31FE3" w:rsidP="00C31FE3">
      <w:r w:rsidRPr="004040FA">
        <w:t xml:space="preserve">Primero, se diseñará una base de datos robusta y escalable que se adapte a la organización de </w:t>
      </w:r>
      <w:proofErr w:type="spellStart"/>
      <w:r w:rsidRPr="004040FA">
        <w:t>PíxelHub</w:t>
      </w:r>
      <w:proofErr w:type="spellEnd"/>
      <w:r w:rsidRPr="004040FA">
        <w:t>. Este plan incluirá tablas con información sobre productos, proveedores, clientes, ventas y otras partes relacionadas con el negocio. Cada tabla incluirá atributos bien definidos, como nombre, descripción, precio, cantidad y detalles de transacción. Además, Para mantener la consistencia y calidad de los datos, se establecerán relaciones y restricciones de integridad adecuadas.</w:t>
      </w:r>
    </w:p>
    <w:p w14:paraId="13A94118" w14:textId="2430A487" w:rsidR="00C31FE3" w:rsidRPr="004040FA" w:rsidRDefault="00C31FE3" w:rsidP="006B58A3">
      <w:r w:rsidRPr="004040FA">
        <w:t>La implementación de medidas de seguridad y prevención de amenazas es otro componente crucial de la solución. SQL Server establecerá roles y permisos para limitar el acceso a los datos, lo que garantiza que solo los usuarios autorizados puedan acceder y modificar los datos relevantes. Además, se implementarán mecanismos de encriptación para proteger datos sensibles como contraseñas y números de tarjetas de crédito, lo que protegerá la privacidad de los clientes y cumplirá con las regulaciones de seguridad vigentes. También se implementarán procedimientos de autenticación y auditoría para monitorear y registrar accesos no autorizados, lo que aumentará la seguridad del sistema.</w:t>
      </w:r>
    </w:p>
    <w:p w14:paraId="40CF81D3" w14:textId="0F4A1334" w:rsidR="00C31FE3" w:rsidRPr="004040FA" w:rsidRDefault="00C31FE3" w:rsidP="006B58A3">
      <w:r w:rsidRPr="004040FA">
        <w:t>Se realizarán copias de seguridad regulares de la base de datos utilizando herramientas específicas de SQL Server, lo que garantizará que los datos estén disponibles en caso de fallas o incidentes. Además, se creará un plan de recuperación de desastres que incluya métodos detallados para restaurar los datos en caso de errores de hardware, corrupción de datos u otros eventos desfavorables. Se pondrá a prueba este plan a intervalos regulares para garantizar su eficacia y hacer los ajustes necesarios.</w:t>
      </w:r>
    </w:p>
    <w:p w14:paraId="73B45D0E" w14:textId="77777777" w:rsidR="00C31FE3" w:rsidRPr="004040FA" w:rsidRDefault="00C31FE3" w:rsidP="00C31FE3">
      <w:pPr>
        <w:rPr>
          <w:b/>
          <w:bCs/>
        </w:rPr>
      </w:pPr>
      <w:r w:rsidRPr="004040FA">
        <w:t xml:space="preserve">Finalmente, se tiene en cuenta la capacitación de los empleados de </w:t>
      </w:r>
      <w:proofErr w:type="spellStart"/>
      <w:r w:rsidRPr="004040FA">
        <w:t>PíxelHub</w:t>
      </w:r>
      <w:proofErr w:type="spellEnd"/>
      <w:r w:rsidRPr="004040FA">
        <w:t xml:space="preserve"> en el uso y manejo de la nueva base de datos, para asegurarse de que tengan las habilidades y conocimientos necesarios para administrar y mantener el sistema de manera eficiente. </w:t>
      </w:r>
    </w:p>
    <w:p w14:paraId="60AF3C35" w14:textId="1B6686A5" w:rsidR="00884E0E" w:rsidRDefault="00884E0E">
      <w:pPr>
        <w:spacing w:before="0" w:beforeAutospacing="0" w:line="240" w:lineRule="auto"/>
        <w:ind w:firstLine="0"/>
        <w:rPr>
          <w:rFonts w:ascii="LM Roman 10" w:hAnsi="LM Roman 10"/>
          <w:b/>
          <w:bCs/>
          <w:sz w:val="20"/>
          <w:szCs w:val="20"/>
        </w:rPr>
      </w:pPr>
      <w:r>
        <w:rPr>
          <w:rFonts w:ascii="LM Roman 10" w:hAnsi="LM Roman 10"/>
          <w:b/>
          <w:bCs/>
          <w:sz w:val="20"/>
          <w:szCs w:val="20"/>
        </w:rPr>
        <w:br w:type="page"/>
      </w:r>
    </w:p>
    <w:p w14:paraId="356FDD18" w14:textId="5D8687BC" w:rsidR="006B58A3" w:rsidRDefault="006B58A3" w:rsidP="006B58A3">
      <w:pPr>
        <w:pStyle w:val="Ttulo1"/>
      </w:pPr>
      <w:bookmarkStart w:id="14" w:name="_Toc164794621"/>
      <w:r>
        <w:rPr>
          <w:noProof/>
        </w:rPr>
        <w:lastRenderedPageBreak/>
        <w:drawing>
          <wp:anchor distT="0" distB="0" distL="114300" distR="114300" simplePos="0" relativeHeight="251658240" behindDoc="1" locked="0" layoutInCell="1" allowOverlap="1" wp14:anchorId="685B7CFC" wp14:editId="05F6F97D">
            <wp:simplePos x="0" y="0"/>
            <wp:positionH relativeFrom="column">
              <wp:posOffset>-617220</wp:posOffset>
            </wp:positionH>
            <wp:positionV relativeFrom="page">
              <wp:posOffset>1981200</wp:posOffset>
            </wp:positionV>
            <wp:extent cx="7101840" cy="4620260"/>
            <wp:effectExtent l="0" t="0" r="3810" b="8890"/>
            <wp:wrapTight wrapText="bothSides">
              <wp:wrapPolygon edited="0">
                <wp:start x="0" y="0"/>
                <wp:lineTo x="0" y="21553"/>
                <wp:lineTo x="21554" y="21553"/>
                <wp:lineTo x="21554" y="0"/>
                <wp:lineTo x="0" y="0"/>
              </wp:wrapPolygon>
            </wp:wrapTight>
            <wp:docPr id="2104011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11847" name="Imagen 2104011847"/>
                    <pic:cNvPicPr/>
                  </pic:nvPicPr>
                  <pic:blipFill>
                    <a:blip r:embed="rId13">
                      <a:extLst>
                        <a:ext uri="{28A0092B-C50C-407E-A947-70E740481C1C}">
                          <a14:useLocalDpi xmlns:a14="http://schemas.microsoft.com/office/drawing/2010/main" val="0"/>
                        </a:ext>
                      </a:extLst>
                    </a:blip>
                    <a:stretch>
                      <a:fillRect/>
                    </a:stretch>
                  </pic:blipFill>
                  <pic:spPr>
                    <a:xfrm>
                      <a:off x="0" y="0"/>
                      <a:ext cx="7101840" cy="4620260"/>
                    </a:xfrm>
                    <a:prstGeom prst="rect">
                      <a:avLst/>
                    </a:prstGeom>
                  </pic:spPr>
                </pic:pic>
              </a:graphicData>
            </a:graphic>
            <wp14:sizeRelH relativeFrom="margin">
              <wp14:pctWidth>0</wp14:pctWidth>
            </wp14:sizeRelH>
            <wp14:sizeRelV relativeFrom="margin">
              <wp14:pctHeight>0</wp14:pctHeight>
            </wp14:sizeRelV>
          </wp:anchor>
        </w:drawing>
      </w:r>
      <w:r>
        <w:t>Diagrama E/R</w:t>
      </w:r>
      <w:bookmarkEnd w:id="14"/>
    </w:p>
    <w:p w14:paraId="6E27908E" w14:textId="5BDCD287" w:rsidR="006B58A3" w:rsidRPr="006B58A3" w:rsidRDefault="006B58A3" w:rsidP="006B58A3">
      <w:pPr>
        <w:spacing w:before="0" w:beforeAutospacing="0" w:line="240" w:lineRule="auto"/>
        <w:ind w:firstLine="0"/>
        <w:rPr>
          <w:rFonts w:ascii="LM Roman 10" w:eastAsia="Times New Roman" w:hAnsi="LM Roman 10" w:cs="Times New Roman"/>
          <w:b/>
          <w:bCs/>
          <w:color w:val="000000" w:themeColor="text1"/>
          <w:sz w:val="20"/>
          <w:szCs w:val="20"/>
        </w:rPr>
      </w:pPr>
      <w:r>
        <w:rPr>
          <w:rFonts w:ascii="LM Roman 10" w:hAnsi="LM Roman 10"/>
          <w:sz w:val="20"/>
          <w:szCs w:val="20"/>
        </w:rPr>
        <w:br w:type="page"/>
      </w:r>
    </w:p>
    <w:p w14:paraId="71A09A32" w14:textId="1B6686A5" w:rsidR="009963DC" w:rsidRPr="00884E0E" w:rsidRDefault="009963DC" w:rsidP="00884E0E">
      <w:pPr>
        <w:pStyle w:val="Ttulo1"/>
        <w:ind w:left="0" w:firstLine="0"/>
      </w:pPr>
      <w:bookmarkStart w:id="15" w:name="_Toc164794622"/>
      <w:r w:rsidRPr="004040FA">
        <w:lastRenderedPageBreak/>
        <w:t>Conclusión</w:t>
      </w:r>
      <w:bookmarkEnd w:id="15"/>
    </w:p>
    <w:p w14:paraId="29034F61" w14:textId="474A3965" w:rsidR="009963DC" w:rsidRPr="009963DC" w:rsidRDefault="009963DC" w:rsidP="009963DC">
      <w:pPr>
        <w:jc w:val="both"/>
        <w:rPr>
          <w:rFonts w:cs="Times New Roman"/>
          <w:szCs w:val="24"/>
          <w:lang w:val="es-CR"/>
        </w:rPr>
      </w:pPr>
      <w:r w:rsidRPr="009963DC">
        <w:rPr>
          <w:rFonts w:cs="Times New Roman"/>
          <w:szCs w:val="24"/>
          <w:lang w:val="es-CR"/>
        </w:rPr>
        <w:t xml:space="preserve">La implementación de una nueva base de datos utilizando Microsoft SQL Server representa una solución integral y estratégica para </w:t>
      </w:r>
      <w:proofErr w:type="spellStart"/>
      <w:r w:rsidRPr="009963DC">
        <w:rPr>
          <w:rFonts w:cs="Times New Roman"/>
          <w:szCs w:val="24"/>
          <w:lang w:val="es-CR"/>
        </w:rPr>
        <w:t>PíxelHub</w:t>
      </w:r>
      <w:proofErr w:type="spellEnd"/>
      <w:r w:rsidRPr="009963DC">
        <w:rPr>
          <w:rFonts w:cs="Times New Roman"/>
          <w:szCs w:val="24"/>
          <w:lang w:val="es-CR"/>
        </w:rPr>
        <w:t>, permitiéndole superar los desafíos actuales y posicionarse sólidamente en el competitivo mercado de electrodomésticos.</w:t>
      </w:r>
    </w:p>
    <w:p w14:paraId="1972FC85" w14:textId="0588A612" w:rsidR="009963DC" w:rsidRPr="009963DC" w:rsidRDefault="009963DC" w:rsidP="009963DC">
      <w:pPr>
        <w:jc w:val="both"/>
        <w:rPr>
          <w:rFonts w:cs="Times New Roman"/>
          <w:szCs w:val="24"/>
          <w:lang w:val="es-CR"/>
        </w:rPr>
      </w:pPr>
      <w:r w:rsidRPr="009963DC">
        <w:rPr>
          <w:rFonts w:cs="Times New Roman"/>
          <w:szCs w:val="24"/>
          <w:lang w:val="es-CR"/>
        </w:rPr>
        <w:t xml:space="preserve">El diseño meticuloso del esquema de la base de datos, alineado con la estructura organizativa de la empresa, junto con la implementación de robustas medidas de seguridad y planes de respaldo y recuperación, garantizarán la integridad, disponibilidad y protección de los datos críticos de </w:t>
      </w:r>
      <w:proofErr w:type="spellStart"/>
      <w:r w:rsidRPr="009963DC">
        <w:rPr>
          <w:rFonts w:cs="Times New Roman"/>
          <w:szCs w:val="24"/>
          <w:lang w:val="es-CR"/>
        </w:rPr>
        <w:t>PíxelHub</w:t>
      </w:r>
      <w:proofErr w:type="spellEnd"/>
      <w:r w:rsidRPr="009963DC">
        <w:rPr>
          <w:rFonts w:cs="Times New Roman"/>
          <w:szCs w:val="24"/>
          <w:lang w:val="es-CR"/>
        </w:rPr>
        <w:t>. Esto sentará las bases para una gestión eficiente de la información, mejorando la toma de decisiones, la experiencia del cliente y la eficiencia operativa.</w:t>
      </w:r>
    </w:p>
    <w:p w14:paraId="32CC4492" w14:textId="6657B3DD" w:rsidR="009963DC" w:rsidRPr="009963DC" w:rsidRDefault="009963DC" w:rsidP="009963DC">
      <w:pPr>
        <w:jc w:val="both"/>
        <w:rPr>
          <w:rFonts w:cs="Times New Roman"/>
          <w:szCs w:val="24"/>
          <w:lang w:val="es-CR"/>
        </w:rPr>
      </w:pPr>
      <w:r w:rsidRPr="009963DC">
        <w:rPr>
          <w:rFonts w:cs="Times New Roman"/>
          <w:szCs w:val="24"/>
          <w:lang w:val="es-CR"/>
        </w:rPr>
        <w:t xml:space="preserve">Más allá de solucionar los problemas actuales, esta solución de base de datos representa una inversión a largo plazo que brindará a </w:t>
      </w:r>
      <w:proofErr w:type="spellStart"/>
      <w:r w:rsidRPr="009963DC">
        <w:rPr>
          <w:rFonts w:cs="Times New Roman"/>
          <w:szCs w:val="24"/>
          <w:lang w:val="es-CR"/>
        </w:rPr>
        <w:t>PíxelHub</w:t>
      </w:r>
      <w:proofErr w:type="spellEnd"/>
      <w:r w:rsidRPr="009963DC">
        <w:rPr>
          <w:rFonts w:cs="Times New Roman"/>
          <w:szCs w:val="24"/>
          <w:lang w:val="es-CR"/>
        </w:rPr>
        <w:t xml:space="preserve"> la agilidad y escalabilidad necesarias para mantenerse a la vanguardia en un mercado altamente competitivo y en constante evolución.</w:t>
      </w:r>
    </w:p>
    <w:p w14:paraId="4F641F65" w14:textId="77777777" w:rsidR="009963DC" w:rsidRDefault="009963DC" w:rsidP="00E072F5">
      <w:pPr>
        <w:jc w:val="both"/>
        <w:rPr>
          <w:lang w:val="es-CR"/>
        </w:rPr>
      </w:pPr>
      <w:r w:rsidRPr="009963DC">
        <w:rPr>
          <w:rFonts w:cs="Times New Roman"/>
          <w:szCs w:val="24"/>
          <w:lang w:val="es-CR"/>
        </w:rPr>
        <w:t xml:space="preserve">En resumen, la adopción de esta solución integral de base de datos posicionará a </w:t>
      </w:r>
      <w:proofErr w:type="spellStart"/>
      <w:r w:rsidRPr="009963DC">
        <w:rPr>
          <w:rFonts w:cs="Times New Roman"/>
          <w:szCs w:val="24"/>
          <w:lang w:val="es-CR"/>
        </w:rPr>
        <w:t>PíxelHub</w:t>
      </w:r>
      <w:proofErr w:type="spellEnd"/>
      <w:r w:rsidRPr="009963DC">
        <w:rPr>
          <w:rFonts w:cs="Times New Roman"/>
          <w:szCs w:val="24"/>
          <w:lang w:val="es-CR"/>
        </w:rPr>
        <w:t xml:space="preserve"> como un líder en su sector, respaldado por una infraestructura de información sólida y confiable, preparada para afrontar los desafíos futuros y aprovechar las oportunidades de crecimiento</w:t>
      </w:r>
      <w:r w:rsidRPr="009963DC">
        <w:rPr>
          <w:lang w:val="es-CR"/>
        </w:rPr>
        <w:t>.</w:t>
      </w:r>
    </w:p>
    <w:p w14:paraId="7C4760AE" w14:textId="77777777" w:rsidR="008008D4" w:rsidRDefault="008008D4" w:rsidP="00E072F5">
      <w:pPr>
        <w:jc w:val="both"/>
        <w:rPr>
          <w:lang w:val="es-CR"/>
        </w:rPr>
      </w:pPr>
    </w:p>
    <w:p w14:paraId="29E008B5" w14:textId="77777777" w:rsidR="008008D4" w:rsidRDefault="008008D4" w:rsidP="00E072F5">
      <w:pPr>
        <w:jc w:val="both"/>
        <w:rPr>
          <w:lang w:val="es-CR"/>
        </w:rPr>
      </w:pPr>
    </w:p>
    <w:p w14:paraId="73F79106" w14:textId="7919DF5F" w:rsidR="008008D4" w:rsidRPr="00E072F5" w:rsidRDefault="008008D4" w:rsidP="00E072F5">
      <w:pPr>
        <w:jc w:val="both"/>
        <w:rPr>
          <w:rFonts w:cs="Times New Roman"/>
          <w:szCs w:val="24"/>
          <w:lang w:val="es-CR"/>
        </w:rPr>
        <w:sectPr w:rsidR="008008D4" w:rsidRPr="00E072F5" w:rsidSect="00C26847">
          <w:footerReference w:type="default" r:id="rId14"/>
          <w:type w:val="continuous"/>
          <w:pgSz w:w="12240" w:h="15840"/>
          <w:pgMar w:top="1440" w:right="1440" w:bottom="1440" w:left="1440" w:header="720" w:footer="720" w:gutter="0"/>
          <w:pgNumType w:start="8"/>
          <w:cols w:space="720"/>
          <w:titlePg/>
        </w:sectPr>
      </w:pPr>
    </w:p>
    <w:p w14:paraId="548DC387" w14:textId="6A662B49" w:rsidR="008008D4" w:rsidRDefault="00B374FA" w:rsidP="008008D4">
      <w:pPr>
        <w:pStyle w:val="Ttulo1"/>
        <w:rPr>
          <w:w w:val="110"/>
        </w:rPr>
      </w:pPr>
      <w:bookmarkStart w:id="16" w:name="Bibliografía"/>
      <w:bookmarkStart w:id="17" w:name="_Toc164794623"/>
      <w:bookmarkEnd w:id="16"/>
      <w:r>
        <w:rPr>
          <w:w w:val="110"/>
        </w:rPr>
        <w:lastRenderedPageBreak/>
        <w:t>Bibliografía</w:t>
      </w:r>
      <w:bookmarkEnd w:id="17"/>
    </w:p>
    <w:p w14:paraId="0E60ADC6" w14:textId="77777777" w:rsidR="008008D4" w:rsidRDefault="008008D4" w:rsidP="008008D4">
      <w:pPr>
        <w:pStyle w:val="NormalWeb"/>
        <w:spacing w:before="0" w:beforeAutospacing="0"/>
        <w:ind w:left="720"/>
      </w:pPr>
      <w:r>
        <w:t>Colaboradores de Wikipedia. (2024, 10 abril). Base de datos. Wikipedia, la Enciclopedia Libre. https://es.wikipedia.org/wiki/Base_de_datos</w:t>
      </w:r>
    </w:p>
    <w:p w14:paraId="2DF74A17" w14:textId="77777777" w:rsidR="008008D4" w:rsidRDefault="008008D4" w:rsidP="008008D4">
      <w:pPr>
        <w:pStyle w:val="NormalWeb"/>
        <w:spacing w:before="0" w:beforeAutospacing="0"/>
        <w:ind w:left="720"/>
      </w:pPr>
    </w:p>
    <w:p w14:paraId="02E220F0" w14:textId="77777777" w:rsidR="008008D4" w:rsidRPr="008008D4" w:rsidRDefault="008008D4" w:rsidP="008008D4">
      <w:pPr>
        <w:pStyle w:val="NormalWeb"/>
        <w:spacing w:before="0" w:beforeAutospacing="0"/>
        <w:ind w:left="720"/>
        <w:rPr>
          <w:lang w:val="en-US"/>
        </w:rPr>
      </w:pPr>
      <w:r w:rsidRPr="008008D4">
        <w:rPr>
          <w:lang w:val="en-US"/>
        </w:rPr>
        <w:t xml:space="preserve">Create database links from Autonomous Database with Customer-Managed Heterogeneous Connectivity to Microsoft SQL Server on a Private Endpoint. (2023, 7 </w:t>
      </w:r>
      <w:proofErr w:type="spellStart"/>
      <w:r w:rsidRPr="008008D4">
        <w:rPr>
          <w:lang w:val="en-US"/>
        </w:rPr>
        <w:t>agosto</w:t>
      </w:r>
      <w:proofErr w:type="spellEnd"/>
      <w:r w:rsidRPr="008008D4">
        <w:rPr>
          <w:lang w:val="en-US"/>
        </w:rPr>
        <w:t>). Oracle Help Center. https://docs.oracle.com/es/learn/oci-adbs-db-link/index.html</w:t>
      </w:r>
    </w:p>
    <w:p w14:paraId="38163CBA" w14:textId="77777777" w:rsidR="008008D4" w:rsidRPr="008008D4" w:rsidRDefault="008008D4" w:rsidP="008008D4">
      <w:pPr>
        <w:pStyle w:val="NormalWeb"/>
        <w:spacing w:before="0" w:beforeAutospacing="0"/>
        <w:ind w:left="720"/>
        <w:rPr>
          <w:lang w:val="en-US"/>
        </w:rPr>
      </w:pPr>
    </w:p>
    <w:p w14:paraId="4824857D" w14:textId="77777777" w:rsidR="008008D4" w:rsidRDefault="008008D4" w:rsidP="008008D4">
      <w:pPr>
        <w:pStyle w:val="NormalWeb"/>
        <w:spacing w:before="0" w:beforeAutospacing="0"/>
        <w:ind w:left="720"/>
      </w:pPr>
      <w:r w:rsidRPr="008008D4">
        <w:rPr>
          <w:lang w:val="en-US"/>
        </w:rPr>
        <w:t xml:space="preserve">Team, C. (2024, 4 </w:t>
      </w:r>
      <w:proofErr w:type="spellStart"/>
      <w:r w:rsidRPr="008008D4">
        <w:rPr>
          <w:lang w:val="en-US"/>
        </w:rPr>
        <w:t>marzo</w:t>
      </w:r>
      <w:proofErr w:type="spellEnd"/>
      <w:r w:rsidRPr="008008D4">
        <w:rPr>
          <w:lang w:val="en-US"/>
        </w:rPr>
        <w:t xml:space="preserve">). Data loss. </w:t>
      </w:r>
      <w:proofErr w:type="spellStart"/>
      <w:r>
        <w:t>Corporate</w:t>
      </w:r>
      <w:proofErr w:type="spellEnd"/>
      <w:r>
        <w:t xml:space="preserve"> </w:t>
      </w:r>
      <w:proofErr w:type="spellStart"/>
      <w:r>
        <w:t>Finance</w:t>
      </w:r>
      <w:proofErr w:type="spellEnd"/>
      <w:r>
        <w:t xml:space="preserve"> </w:t>
      </w:r>
      <w:proofErr w:type="spellStart"/>
      <w:r>
        <w:t>Institute</w:t>
      </w:r>
      <w:proofErr w:type="spellEnd"/>
      <w:r>
        <w:t>. https://corporatefinanceinstitute.com/resources/data-science/data-loss/</w:t>
      </w:r>
    </w:p>
    <w:p w14:paraId="3C21D5B1" w14:textId="77777777" w:rsidR="008008D4" w:rsidRDefault="008008D4" w:rsidP="008008D4">
      <w:pPr>
        <w:pStyle w:val="NormalWeb"/>
        <w:spacing w:before="0" w:beforeAutospacing="0"/>
        <w:ind w:left="720"/>
      </w:pPr>
    </w:p>
    <w:p w14:paraId="5CD26654" w14:textId="790FB380" w:rsidR="008008D4" w:rsidRPr="008008D4" w:rsidRDefault="008008D4" w:rsidP="008008D4">
      <w:pPr>
        <w:pStyle w:val="NormalWeb"/>
        <w:spacing w:before="0" w:beforeAutospacing="0" w:after="0" w:afterAutospacing="0" w:line="480" w:lineRule="auto"/>
        <w:ind w:left="720"/>
      </w:pPr>
      <w:r>
        <w:t>Torres, A. (2023, 20 febrero). Estas son las mejores fuentes de datos abiertas y gratuitas que cualquiera puede usar. freeCodeCamp.org. https://www.freecodecamp.org/espanol/news/estas-son-las-mejores-fuentes-de-datos-abiertas-y-gratuitas-que-cualquiera-puede-usar/</w:t>
      </w:r>
    </w:p>
    <w:p w14:paraId="22A4A17A" w14:textId="77777777" w:rsidR="008008D4" w:rsidRPr="008008D4" w:rsidRDefault="008008D4" w:rsidP="004040FA">
      <w:pPr>
        <w:pStyle w:val="Ttulo1"/>
        <w:rPr>
          <w:lang w:val="es-CR"/>
        </w:rPr>
      </w:pPr>
    </w:p>
    <w:sectPr w:rsidR="008008D4" w:rsidRPr="008008D4" w:rsidSect="00C26847">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372E1" w14:textId="77777777" w:rsidR="00C26847" w:rsidRDefault="00C26847">
      <w:r>
        <w:separator/>
      </w:r>
    </w:p>
  </w:endnote>
  <w:endnote w:type="continuationSeparator" w:id="0">
    <w:p w14:paraId="231A7708" w14:textId="77777777" w:rsidR="00C26847" w:rsidRDefault="00C26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 Roman 10">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61127" w14:textId="658A352E" w:rsidR="00B374FA" w:rsidRDefault="00B374FA">
    <w:pPr>
      <w:pStyle w:val="Piedepgina"/>
    </w:pPr>
    <w:r>
      <w:rPr>
        <w:noProof/>
      </w:rPr>
      <mc:AlternateContent>
        <mc:Choice Requires="wps">
          <w:drawing>
            <wp:anchor distT="0" distB="0" distL="114300" distR="114300" simplePos="0" relativeHeight="251667456" behindDoc="0" locked="0" layoutInCell="1" allowOverlap="1" wp14:anchorId="67520CB8" wp14:editId="2E1A7E5E">
              <wp:simplePos x="0" y="0"/>
              <wp:positionH relativeFrom="column">
                <wp:posOffset>3101340</wp:posOffset>
              </wp:positionH>
              <wp:positionV relativeFrom="paragraph">
                <wp:posOffset>-263525</wp:posOffset>
              </wp:positionV>
              <wp:extent cx="228600" cy="259080"/>
              <wp:effectExtent l="0" t="0" r="0" b="7620"/>
              <wp:wrapNone/>
              <wp:docPr id="1460578732" name="Cuadro de texto 4"/>
              <wp:cNvGraphicFramePr/>
              <a:graphic xmlns:a="http://schemas.openxmlformats.org/drawingml/2006/main">
                <a:graphicData uri="http://schemas.microsoft.com/office/word/2010/wordprocessingShape">
                  <wps:wsp>
                    <wps:cNvSpPr txBox="1"/>
                    <wps:spPr>
                      <a:xfrm>
                        <a:off x="0" y="0"/>
                        <a:ext cx="228600" cy="259080"/>
                      </a:xfrm>
                      <a:prstGeom prst="rect">
                        <a:avLst/>
                      </a:prstGeom>
                      <a:noFill/>
                      <a:ln w="6350">
                        <a:noFill/>
                      </a:ln>
                    </wps:spPr>
                    <wps:txbx>
                      <w:txbxContent>
                        <w:p w14:paraId="20C0D7C2" w14:textId="2B2E0562" w:rsidR="00B374FA" w:rsidRPr="00B374FA" w:rsidRDefault="00B374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520CB8" id="_x0000_t202" coordsize="21600,21600" o:spt="202" path="m,l,21600r21600,l21600,xe">
              <v:stroke joinstyle="miter"/>
              <v:path gradientshapeok="t" o:connecttype="rect"/>
            </v:shapetype>
            <v:shape id="Cuadro de texto 4" o:spid="_x0000_s1026" type="#_x0000_t202" style="position:absolute;left:0;text-align:left;margin-left:244.2pt;margin-top:-20.75pt;width:18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Q6FgIAACs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" filled="f" stroked="f" strokeweight=".5pt">
              <v:textbox>
                <w:txbxContent>
                  <w:p w14:paraId="20C0D7C2" w14:textId="2B2E0562" w:rsidR="00B374FA" w:rsidRPr="00B374FA" w:rsidRDefault="00B374FA">
                    <w:pPr>
                      <w:rPr>
                        <w:lang w:val="en-US"/>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B8E8A" w14:textId="77777777" w:rsidR="00402B31" w:rsidRDefault="00954BC6">
    <w:pPr>
      <w:pStyle w:val="Textoindependiente"/>
      <w:spacing w:line="14" w:lineRule="auto"/>
    </w:pPr>
    <w:r>
      <w:rPr>
        <w:noProof/>
      </w:rPr>
      <mc:AlternateContent>
        <mc:Choice Requires="wps">
          <w:drawing>
            <wp:anchor distT="0" distB="0" distL="0" distR="0" simplePos="0" relativeHeight="251662336" behindDoc="1" locked="0" layoutInCell="1" allowOverlap="1" wp14:anchorId="68EE9A40" wp14:editId="32E66E45">
              <wp:simplePos x="0" y="0"/>
              <wp:positionH relativeFrom="page">
                <wp:posOffset>4086478</wp:posOffset>
              </wp:positionH>
              <wp:positionV relativeFrom="page">
                <wp:posOffset>9167190</wp:posOffset>
              </wp:positionV>
              <wp:extent cx="152400" cy="1847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84785"/>
                      </a:xfrm>
                      <a:prstGeom prst="rect">
                        <a:avLst/>
                      </a:prstGeom>
                    </wps:spPr>
                    <wps:txbx>
                      <w:txbxContent>
                        <w:p w14:paraId="250D5D16" w14:textId="216DAA98" w:rsidR="00402B31" w:rsidRDefault="00402B31" w:rsidP="00C31FE3">
                          <w:pPr>
                            <w:pStyle w:val="Textoindependiente"/>
                            <w:spacing w:line="265" w:lineRule="exact"/>
                          </w:pPr>
                        </w:p>
                      </w:txbxContent>
                    </wps:txbx>
                    <wps:bodyPr wrap="square" lIns="0" tIns="0" rIns="0" bIns="0" rtlCol="0">
                      <a:noAutofit/>
                    </wps:bodyPr>
                  </wps:wsp>
                </a:graphicData>
              </a:graphic>
            </wp:anchor>
          </w:drawing>
        </mc:Choice>
        <mc:Fallback>
          <w:pict>
            <v:shapetype w14:anchorId="68EE9A40" id="_x0000_t202" coordsize="21600,21600" o:spt="202" path="m,l,21600r21600,l21600,xe">
              <v:stroke joinstyle="miter"/>
              <v:path gradientshapeok="t" o:connecttype="rect"/>
            </v:shapetype>
            <v:shape id="Textbox 4" o:spid="_x0000_s1027" type="#_x0000_t202" style="position:absolute;left:0;text-align:left;margin-left:321.75pt;margin-top:721.85pt;width:12pt;height:14.5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" filled="f" stroked="f">
              <v:textbox inset="0,0,0,0">
                <w:txbxContent>
                  <w:p w14:paraId="250D5D16" w14:textId="216DAA98" w:rsidR="00402B31" w:rsidRDefault="00402B31" w:rsidP="00C31FE3">
                    <w:pPr>
                      <w:pStyle w:val="Textoindependiente"/>
                      <w:spacing w:line="265" w:lineRule="exac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9CA2E" w14:textId="07364BD5" w:rsidR="0003523D" w:rsidRDefault="0003523D">
    <w:pPr>
      <w:pStyle w:val="Piedepgina"/>
      <w:jc w:val="center"/>
      <w:rPr>
        <w:caps/>
        <w:color w:val="4F81BD" w:themeColor="accent1"/>
      </w:rPr>
    </w:pPr>
  </w:p>
  <w:p w14:paraId="28F62650" w14:textId="4DAE77E1" w:rsidR="00402B31" w:rsidRDefault="00402B31">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BD9D8" w14:textId="77777777" w:rsidR="00C26847" w:rsidRDefault="00C26847">
      <w:r>
        <w:separator/>
      </w:r>
    </w:p>
  </w:footnote>
  <w:footnote w:type="continuationSeparator" w:id="0">
    <w:p w14:paraId="30974DA9" w14:textId="77777777" w:rsidR="00C26847" w:rsidRDefault="00C26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6392578"/>
      <w:docPartObj>
        <w:docPartGallery w:val="Page Numbers (Top of Page)"/>
        <w:docPartUnique/>
      </w:docPartObj>
    </w:sdtPr>
    <w:sdtEndPr/>
    <w:sdtContent>
      <w:p w14:paraId="1D6149FF" w14:textId="3A1AB623" w:rsidR="00E072F5" w:rsidRDefault="00E072F5">
        <w:pPr>
          <w:pStyle w:val="Encabezado"/>
          <w:jc w:val="right"/>
        </w:pPr>
        <w:r>
          <w:fldChar w:fldCharType="begin"/>
        </w:r>
        <w:r>
          <w:instrText>PAGE   \* MERGEFORMAT</w:instrText>
        </w:r>
        <w:r>
          <w:fldChar w:fldCharType="separate"/>
        </w:r>
        <w:r>
          <w:t>2</w:t>
        </w:r>
        <w:r>
          <w:fldChar w:fldCharType="end"/>
        </w:r>
      </w:p>
    </w:sdtContent>
  </w:sdt>
  <w:p w14:paraId="4D0265E1" w14:textId="77777777" w:rsidR="00E072F5" w:rsidRDefault="00E072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6D990" w14:textId="5818B104" w:rsidR="00EC3406" w:rsidRDefault="00EC3406" w:rsidP="00884E0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8pt;height:13.8pt;visibility:visible;mso-wrap-style:square" o:bullet="t">
        <v:imagedata r:id="rId1" o:title=""/>
      </v:shape>
    </w:pict>
  </w:numPicBullet>
  <w:abstractNum w:abstractNumId="0" w15:restartNumberingAfterBreak="0">
    <w:nsid w:val="65A54235"/>
    <w:multiLevelType w:val="hybridMultilevel"/>
    <w:tmpl w:val="39C6BDB2"/>
    <w:lvl w:ilvl="0" w:tplc="140A000B">
      <w:start w:val="1"/>
      <w:numFmt w:val="bullet"/>
      <w:lvlText w:val=""/>
      <w:lvlJc w:val="left"/>
      <w:pPr>
        <w:ind w:left="1300" w:hanging="360"/>
      </w:pPr>
      <w:rPr>
        <w:rFonts w:ascii="Wingdings" w:hAnsi="Wingdings" w:hint="default"/>
      </w:rPr>
    </w:lvl>
    <w:lvl w:ilvl="1" w:tplc="140A0003">
      <w:start w:val="1"/>
      <w:numFmt w:val="bullet"/>
      <w:lvlText w:val="o"/>
      <w:lvlJc w:val="left"/>
      <w:pPr>
        <w:ind w:left="2020" w:hanging="360"/>
      </w:pPr>
      <w:rPr>
        <w:rFonts w:ascii="Courier New" w:hAnsi="Courier New" w:cs="Courier New" w:hint="default"/>
      </w:rPr>
    </w:lvl>
    <w:lvl w:ilvl="2" w:tplc="140A0005" w:tentative="1">
      <w:start w:val="1"/>
      <w:numFmt w:val="bullet"/>
      <w:lvlText w:val=""/>
      <w:lvlJc w:val="left"/>
      <w:pPr>
        <w:ind w:left="2740" w:hanging="360"/>
      </w:pPr>
      <w:rPr>
        <w:rFonts w:ascii="Wingdings" w:hAnsi="Wingdings" w:hint="default"/>
      </w:rPr>
    </w:lvl>
    <w:lvl w:ilvl="3" w:tplc="140A0001" w:tentative="1">
      <w:start w:val="1"/>
      <w:numFmt w:val="bullet"/>
      <w:lvlText w:val=""/>
      <w:lvlJc w:val="left"/>
      <w:pPr>
        <w:ind w:left="3460" w:hanging="360"/>
      </w:pPr>
      <w:rPr>
        <w:rFonts w:ascii="Symbol" w:hAnsi="Symbol" w:hint="default"/>
      </w:rPr>
    </w:lvl>
    <w:lvl w:ilvl="4" w:tplc="140A0003" w:tentative="1">
      <w:start w:val="1"/>
      <w:numFmt w:val="bullet"/>
      <w:lvlText w:val="o"/>
      <w:lvlJc w:val="left"/>
      <w:pPr>
        <w:ind w:left="4180" w:hanging="360"/>
      </w:pPr>
      <w:rPr>
        <w:rFonts w:ascii="Courier New" w:hAnsi="Courier New" w:cs="Courier New" w:hint="default"/>
      </w:rPr>
    </w:lvl>
    <w:lvl w:ilvl="5" w:tplc="140A0005" w:tentative="1">
      <w:start w:val="1"/>
      <w:numFmt w:val="bullet"/>
      <w:lvlText w:val=""/>
      <w:lvlJc w:val="left"/>
      <w:pPr>
        <w:ind w:left="4900" w:hanging="360"/>
      </w:pPr>
      <w:rPr>
        <w:rFonts w:ascii="Wingdings" w:hAnsi="Wingdings" w:hint="default"/>
      </w:rPr>
    </w:lvl>
    <w:lvl w:ilvl="6" w:tplc="140A0001" w:tentative="1">
      <w:start w:val="1"/>
      <w:numFmt w:val="bullet"/>
      <w:lvlText w:val=""/>
      <w:lvlJc w:val="left"/>
      <w:pPr>
        <w:ind w:left="5620" w:hanging="360"/>
      </w:pPr>
      <w:rPr>
        <w:rFonts w:ascii="Symbol" w:hAnsi="Symbol" w:hint="default"/>
      </w:rPr>
    </w:lvl>
    <w:lvl w:ilvl="7" w:tplc="140A0003" w:tentative="1">
      <w:start w:val="1"/>
      <w:numFmt w:val="bullet"/>
      <w:lvlText w:val="o"/>
      <w:lvlJc w:val="left"/>
      <w:pPr>
        <w:ind w:left="6340" w:hanging="360"/>
      </w:pPr>
      <w:rPr>
        <w:rFonts w:ascii="Courier New" w:hAnsi="Courier New" w:cs="Courier New" w:hint="default"/>
      </w:rPr>
    </w:lvl>
    <w:lvl w:ilvl="8" w:tplc="140A0005" w:tentative="1">
      <w:start w:val="1"/>
      <w:numFmt w:val="bullet"/>
      <w:lvlText w:val=""/>
      <w:lvlJc w:val="left"/>
      <w:pPr>
        <w:ind w:left="7060" w:hanging="360"/>
      </w:pPr>
      <w:rPr>
        <w:rFonts w:ascii="Wingdings" w:hAnsi="Wingdings" w:hint="default"/>
      </w:rPr>
    </w:lvl>
  </w:abstractNum>
  <w:num w:numId="1" w16cid:durableId="184628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3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31"/>
    <w:rsid w:val="0003523D"/>
    <w:rsid w:val="00044103"/>
    <w:rsid w:val="003C39BF"/>
    <w:rsid w:val="00402B31"/>
    <w:rsid w:val="004040FA"/>
    <w:rsid w:val="00660026"/>
    <w:rsid w:val="006B58A3"/>
    <w:rsid w:val="006F7655"/>
    <w:rsid w:val="008008D4"/>
    <w:rsid w:val="00884E0E"/>
    <w:rsid w:val="0091301B"/>
    <w:rsid w:val="009963DC"/>
    <w:rsid w:val="00AD4F37"/>
    <w:rsid w:val="00B374FA"/>
    <w:rsid w:val="00B605E6"/>
    <w:rsid w:val="00B75F44"/>
    <w:rsid w:val="00C26847"/>
    <w:rsid w:val="00C31FE3"/>
    <w:rsid w:val="00C54EE8"/>
    <w:rsid w:val="00E072F5"/>
    <w:rsid w:val="00EC340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310EE4F"/>
  <w15:docId w15:val="{3F06EAC9-1452-4E76-B8AD-C4C2083A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E3"/>
    <w:pPr>
      <w:spacing w:before="100" w:beforeAutospacing="1" w:line="480" w:lineRule="auto"/>
      <w:ind w:firstLine="720"/>
    </w:pPr>
    <w:rPr>
      <w:rFonts w:ascii="Times New Roman" w:eastAsia="LM Roman 10" w:hAnsi="Times New Roman" w:cs="LM Roman 10"/>
      <w:sz w:val="24"/>
      <w:lang w:val="es-ES"/>
    </w:rPr>
  </w:style>
  <w:style w:type="paragraph" w:styleId="Ttulo1">
    <w:name w:val="heading 1"/>
    <w:basedOn w:val="Normal"/>
    <w:link w:val="Ttulo1Car"/>
    <w:uiPriority w:val="9"/>
    <w:qFormat/>
    <w:rsid w:val="004040FA"/>
    <w:pPr>
      <w:ind w:left="264"/>
      <w:outlineLvl w:val="0"/>
    </w:pPr>
    <w:rPr>
      <w:rFonts w:eastAsia="Times New Roman" w:cs="Times New Roman"/>
      <w:b/>
      <w:bCs/>
      <w:color w:val="000000" w:themeColor="text1"/>
      <w:sz w:val="40"/>
      <w:szCs w:val="49"/>
    </w:rPr>
  </w:style>
  <w:style w:type="paragraph" w:styleId="Ttulo2">
    <w:name w:val="heading 2"/>
    <w:basedOn w:val="Normal"/>
    <w:uiPriority w:val="9"/>
    <w:unhideWhenUsed/>
    <w:qFormat/>
    <w:pPr>
      <w:ind w:left="264"/>
      <w:outlineLvl w:val="1"/>
    </w:pPr>
    <w:rPr>
      <w:rFonts w:eastAsia="Times New Roman" w:cs="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38"/>
      <w:ind w:left="264"/>
    </w:pPr>
    <w:rPr>
      <w:b/>
      <w:bCs/>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D4F37"/>
    <w:pPr>
      <w:tabs>
        <w:tab w:val="center" w:pos="4419"/>
        <w:tab w:val="right" w:pos="8838"/>
      </w:tabs>
    </w:pPr>
  </w:style>
  <w:style w:type="character" w:customStyle="1" w:styleId="EncabezadoCar">
    <w:name w:val="Encabezado Car"/>
    <w:basedOn w:val="Fuentedeprrafopredeter"/>
    <w:link w:val="Encabezado"/>
    <w:uiPriority w:val="99"/>
    <w:rsid w:val="00AD4F37"/>
    <w:rPr>
      <w:rFonts w:ascii="LM Roman 10" w:eastAsia="LM Roman 10" w:hAnsi="LM Roman 10" w:cs="LM Roman 10"/>
      <w:lang w:val="es-ES"/>
    </w:rPr>
  </w:style>
  <w:style w:type="paragraph" w:styleId="Piedepgina">
    <w:name w:val="footer"/>
    <w:basedOn w:val="Normal"/>
    <w:link w:val="PiedepginaCar"/>
    <w:uiPriority w:val="99"/>
    <w:unhideWhenUsed/>
    <w:rsid w:val="00AD4F37"/>
    <w:pPr>
      <w:tabs>
        <w:tab w:val="center" w:pos="4419"/>
        <w:tab w:val="right" w:pos="8838"/>
      </w:tabs>
    </w:pPr>
  </w:style>
  <w:style w:type="character" w:customStyle="1" w:styleId="PiedepginaCar">
    <w:name w:val="Pie de página Car"/>
    <w:basedOn w:val="Fuentedeprrafopredeter"/>
    <w:link w:val="Piedepgina"/>
    <w:uiPriority w:val="99"/>
    <w:rsid w:val="00AD4F37"/>
    <w:rPr>
      <w:rFonts w:ascii="LM Roman 10" w:eastAsia="LM Roman 10" w:hAnsi="LM Roman 10" w:cs="LM Roman 10"/>
      <w:lang w:val="es-ES"/>
    </w:rPr>
  </w:style>
  <w:style w:type="paragraph" w:styleId="TtuloTDC">
    <w:name w:val="TOC Heading"/>
    <w:basedOn w:val="Ttulo1"/>
    <w:next w:val="Normal"/>
    <w:uiPriority w:val="39"/>
    <w:unhideWhenUsed/>
    <w:qFormat/>
    <w:rsid w:val="0066002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R" w:eastAsia="es-CR"/>
    </w:rPr>
  </w:style>
  <w:style w:type="paragraph" w:styleId="TDC2">
    <w:name w:val="toc 2"/>
    <w:basedOn w:val="Normal"/>
    <w:next w:val="Normal"/>
    <w:autoRedefine/>
    <w:uiPriority w:val="39"/>
    <w:unhideWhenUsed/>
    <w:rsid w:val="00660026"/>
    <w:pPr>
      <w:spacing w:after="100"/>
      <w:ind w:left="220"/>
    </w:pPr>
  </w:style>
  <w:style w:type="character" w:styleId="Hipervnculo">
    <w:name w:val="Hyperlink"/>
    <w:basedOn w:val="Fuentedeprrafopredeter"/>
    <w:uiPriority w:val="99"/>
    <w:unhideWhenUsed/>
    <w:rsid w:val="00660026"/>
    <w:rPr>
      <w:color w:val="0000FF" w:themeColor="hyperlink"/>
      <w:u w:val="single"/>
    </w:rPr>
  </w:style>
  <w:style w:type="paragraph" w:styleId="TDC3">
    <w:name w:val="toc 3"/>
    <w:basedOn w:val="Normal"/>
    <w:next w:val="Normal"/>
    <w:autoRedefine/>
    <w:uiPriority w:val="39"/>
    <w:unhideWhenUsed/>
    <w:rsid w:val="00660026"/>
    <w:pPr>
      <w:widowControl/>
      <w:autoSpaceDE/>
      <w:autoSpaceDN/>
      <w:spacing w:after="100" w:line="259" w:lineRule="auto"/>
      <w:ind w:left="440"/>
    </w:pPr>
    <w:rPr>
      <w:rFonts w:asciiTheme="minorHAnsi" w:eastAsiaTheme="minorEastAsia" w:hAnsiTheme="minorHAnsi" w:cs="Times New Roman"/>
      <w:lang w:val="es-CR" w:eastAsia="es-CR"/>
    </w:rPr>
  </w:style>
  <w:style w:type="character" w:customStyle="1" w:styleId="TextoindependienteCar">
    <w:name w:val="Texto independiente Car"/>
    <w:basedOn w:val="Fuentedeprrafopredeter"/>
    <w:link w:val="Textoindependiente"/>
    <w:uiPriority w:val="1"/>
    <w:rsid w:val="009963DC"/>
    <w:rPr>
      <w:rFonts w:ascii="LM Roman 10" w:eastAsia="LM Roman 10" w:hAnsi="LM Roman 10" w:cs="LM Roman 10"/>
      <w:sz w:val="20"/>
      <w:szCs w:val="20"/>
      <w:lang w:val="es-ES"/>
    </w:rPr>
  </w:style>
  <w:style w:type="paragraph" w:styleId="Sinespaciado">
    <w:name w:val="No Spacing"/>
    <w:uiPriority w:val="1"/>
    <w:qFormat/>
    <w:rsid w:val="004040FA"/>
    <w:rPr>
      <w:rFonts w:ascii="LM Roman 10" w:eastAsia="LM Roman 10" w:hAnsi="LM Roman 10" w:cs="LM Roman 10"/>
      <w:lang w:val="es-ES"/>
    </w:rPr>
  </w:style>
  <w:style w:type="character" w:customStyle="1" w:styleId="Ttulo1Car">
    <w:name w:val="Título 1 Car"/>
    <w:basedOn w:val="Fuentedeprrafopredeter"/>
    <w:link w:val="Ttulo1"/>
    <w:uiPriority w:val="9"/>
    <w:rsid w:val="00C31FE3"/>
    <w:rPr>
      <w:rFonts w:ascii="Times New Roman" w:eastAsia="Times New Roman" w:hAnsi="Times New Roman" w:cs="Times New Roman"/>
      <w:b/>
      <w:bCs/>
      <w:color w:val="000000" w:themeColor="text1"/>
      <w:sz w:val="40"/>
      <w:szCs w:val="49"/>
      <w:lang w:val="es-ES"/>
    </w:rPr>
  </w:style>
  <w:style w:type="paragraph" w:styleId="NormalWeb">
    <w:name w:val="Normal (Web)"/>
    <w:basedOn w:val="Normal"/>
    <w:uiPriority w:val="99"/>
    <w:semiHidden/>
    <w:unhideWhenUsed/>
    <w:rsid w:val="008008D4"/>
    <w:pPr>
      <w:widowControl/>
      <w:autoSpaceDE/>
      <w:autoSpaceDN/>
      <w:spacing w:after="100" w:afterAutospacing="1" w:line="240" w:lineRule="auto"/>
      <w:ind w:firstLine="0"/>
    </w:pPr>
    <w:rPr>
      <w:rFonts w:eastAsia="Times New Roman" w:cs="Times New Roman"/>
      <w:szCs w:val="24"/>
      <w:lang w:val="es-CR" w:eastAsia="es-CR"/>
    </w:rPr>
  </w:style>
  <w:style w:type="character" w:customStyle="1" w:styleId="url">
    <w:name w:val="url"/>
    <w:basedOn w:val="Fuentedeprrafopredeter"/>
    <w:rsid w:val="008008D4"/>
  </w:style>
  <w:style w:type="character" w:styleId="Mencinsinresolver">
    <w:name w:val="Unresolved Mention"/>
    <w:basedOn w:val="Fuentedeprrafopredeter"/>
    <w:uiPriority w:val="99"/>
    <w:semiHidden/>
    <w:unhideWhenUsed/>
    <w:rsid w:val="00800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09200">
      <w:bodyDiv w:val="1"/>
      <w:marLeft w:val="0"/>
      <w:marRight w:val="0"/>
      <w:marTop w:val="0"/>
      <w:marBottom w:val="0"/>
      <w:divBdr>
        <w:top w:val="none" w:sz="0" w:space="0" w:color="auto"/>
        <w:left w:val="none" w:sz="0" w:space="0" w:color="auto"/>
        <w:bottom w:val="none" w:sz="0" w:space="0" w:color="auto"/>
        <w:right w:val="none" w:sz="0" w:space="0" w:color="auto"/>
      </w:divBdr>
      <w:divsChild>
        <w:div w:id="2038963254">
          <w:marLeft w:val="0"/>
          <w:marRight w:val="0"/>
          <w:marTop w:val="0"/>
          <w:marBottom w:val="0"/>
          <w:divBdr>
            <w:top w:val="none" w:sz="0" w:space="0" w:color="auto"/>
            <w:left w:val="none" w:sz="0" w:space="0" w:color="auto"/>
            <w:bottom w:val="none" w:sz="0" w:space="0" w:color="auto"/>
            <w:right w:val="none" w:sz="0" w:space="0" w:color="auto"/>
          </w:divBdr>
        </w:div>
        <w:div w:id="1198203970">
          <w:marLeft w:val="0"/>
          <w:marRight w:val="0"/>
          <w:marTop w:val="0"/>
          <w:marBottom w:val="0"/>
          <w:divBdr>
            <w:top w:val="none" w:sz="0" w:space="0" w:color="auto"/>
            <w:left w:val="none" w:sz="0" w:space="0" w:color="auto"/>
            <w:bottom w:val="none" w:sz="0" w:space="0" w:color="auto"/>
            <w:right w:val="none" w:sz="0" w:space="0" w:color="auto"/>
          </w:divBdr>
        </w:div>
        <w:div w:id="53700664">
          <w:marLeft w:val="0"/>
          <w:marRight w:val="0"/>
          <w:marTop w:val="0"/>
          <w:marBottom w:val="0"/>
          <w:divBdr>
            <w:top w:val="none" w:sz="0" w:space="0" w:color="auto"/>
            <w:left w:val="none" w:sz="0" w:space="0" w:color="auto"/>
            <w:bottom w:val="none" w:sz="0" w:space="0" w:color="auto"/>
            <w:right w:val="none" w:sz="0" w:space="0" w:color="auto"/>
          </w:divBdr>
        </w:div>
        <w:div w:id="1553082605">
          <w:marLeft w:val="0"/>
          <w:marRight w:val="0"/>
          <w:marTop w:val="0"/>
          <w:marBottom w:val="0"/>
          <w:divBdr>
            <w:top w:val="none" w:sz="0" w:space="0" w:color="auto"/>
            <w:left w:val="none" w:sz="0" w:space="0" w:color="auto"/>
            <w:bottom w:val="none" w:sz="0" w:space="0" w:color="auto"/>
            <w:right w:val="none" w:sz="0" w:space="0" w:color="auto"/>
          </w:divBdr>
        </w:div>
        <w:div w:id="602150737">
          <w:marLeft w:val="0"/>
          <w:marRight w:val="0"/>
          <w:marTop w:val="0"/>
          <w:marBottom w:val="0"/>
          <w:divBdr>
            <w:top w:val="none" w:sz="0" w:space="0" w:color="auto"/>
            <w:left w:val="none" w:sz="0" w:space="0" w:color="auto"/>
            <w:bottom w:val="none" w:sz="0" w:space="0" w:color="auto"/>
            <w:right w:val="none" w:sz="0" w:space="0" w:color="auto"/>
          </w:divBdr>
        </w:div>
      </w:divsChild>
    </w:div>
    <w:div w:id="368184059">
      <w:bodyDiv w:val="1"/>
      <w:marLeft w:val="0"/>
      <w:marRight w:val="0"/>
      <w:marTop w:val="0"/>
      <w:marBottom w:val="0"/>
      <w:divBdr>
        <w:top w:val="none" w:sz="0" w:space="0" w:color="auto"/>
        <w:left w:val="none" w:sz="0" w:space="0" w:color="auto"/>
        <w:bottom w:val="none" w:sz="0" w:space="0" w:color="auto"/>
        <w:right w:val="none" w:sz="0" w:space="0" w:color="auto"/>
      </w:divBdr>
    </w:div>
    <w:div w:id="520751238">
      <w:bodyDiv w:val="1"/>
      <w:marLeft w:val="0"/>
      <w:marRight w:val="0"/>
      <w:marTop w:val="0"/>
      <w:marBottom w:val="0"/>
      <w:divBdr>
        <w:top w:val="none" w:sz="0" w:space="0" w:color="auto"/>
        <w:left w:val="none" w:sz="0" w:space="0" w:color="auto"/>
        <w:bottom w:val="none" w:sz="0" w:space="0" w:color="auto"/>
        <w:right w:val="none" w:sz="0" w:space="0" w:color="auto"/>
      </w:divBdr>
      <w:divsChild>
        <w:div w:id="611783965">
          <w:marLeft w:val="0"/>
          <w:marRight w:val="0"/>
          <w:marTop w:val="0"/>
          <w:marBottom w:val="0"/>
          <w:divBdr>
            <w:top w:val="none" w:sz="0" w:space="0" w:color="auto"/>
            <w:left w:val="none" w:sz="0" w:space="0" w:color="auto"/>
            <w:bottom w:val="none" w:sz="0" w:space="0" w:color="auto"/>
            <w:right w:val="none" w:sz="0" w:space="0" w:color="auto"/>
          </w:divBdr>
        </w:div>
        <w:div w:id="321006893">
          <w:marLeft w:val="0"/>
          <w:marRight w:val="0"/>
          <w:marTop w:val="0"/>
          <w:marBottom w:val="0"/>
          <w:divBdr>
            <w:top w:val="none" w:sz="0" w:space="0" w:color="auto"/>
            <w:left w:val="none" w:sz="0" w:space="0" w:color="auto"/>
            <w:bottom w:val="none" w:sz="0" w:space="0" w:color="auto"/>
            <w:right w:val="none" w:sz="0" w:space="0" w:color="auto"/>
          </w:divBdr>
        </w:div>
        <w:div w:id="902451080">
          <w:marLeft w:val="0"/>
          <w:marRight w:val="0"/>
          <w:marTop w:val="0"/>
          <w:marBottom w:val="0"/>
          <w:divBdr>
            <w:top w:val="none" w:sz="0" w:space="0" w:color="auto"/>
            <w:left w:val="none" w:sz="0" w:space="0" w:color="auto"/>
            <w:bottom w:val="none" w:sz="0" w:space="0" w:color="auto"/>
            <w:right w:val="none" w:sz="0" w:space="0" w:color="auto"/>
          </w:divBdr>
        </w:div>
        <w:div w:id="1037435076">
          <w:marLeft w:val="0"/>
          <w:marRight w:val="0"/>
          <w:marTop w:val="0"/>
          <w:marBottom w:val="0"/>
          <w:divBdr>
            <w:top w:val="none" w:sz="0" w:space="0" w:color="auto"/>
            <w:left w:val="none" w:sz="0" w:space="0" w:color="auto"/>
            <w:bottom w:val="none" w:sz="0" w:space="0" w:color="auto"/>
            <w:right w:val="none" w:sz="0" w:space="0" w:color="auto"/>
          </w:divBdr>
        </w:div>
        <w:div w:id="1433741752">
          <w:marLeft w:val="0"/>
          <w:marRight w:val="0"/>
          <w:marTop w:val="0"/>
          <w:marBottom w:val="0"/>
          <w:divBdr>
            <w:top w:val="none" w:sz="0" w:space="0" w:color="auto"/>
            <w:left w:val="none" w:sz="0" w:space="0" w:color="auto"/>
            <w:bottom w:val="none" w:sz="0" w:space="0" w:color="auto"/>
            <w:right w:val="none" w:sz="0" w:space="0" w:color="auto"/>
          </w:divBdr>
        </w:div>
      </w:divsChild>
    </w:div>
    <w:div w:id="1423183452">
      <w:bodyDiv w:val="1"/>
      <w:marLeft w:val="0"/>
      <w:marRight w:val="0"/>
      <w:marTop w:val="0"/>
      <w:marBottom w:val="0"/>
      <w:divBdr>
        <w:top w:val="none" w:sz="0" w:space="0" w:color="auto"/>
        <w:left w:val="none" w:sz="0" w:space="0" w:color="auto"/>
        <w:bottom w:val="none" w:sz="0" w:space="0" w:color="auto"/>
        <w:right w:val="none" w:sz="0" w:space="0" w:color="auto"/>
      </w:divBdr>
    </w:div>
    <w:div w:id="1520704940">
      <w:bodyDiv w:val="1"/>
      <w:marLeft w:val="0"/>
      <w:marRight w:val="0"/>
      <w:marTop w:val="0"/>
      <w:marBottom w:val="0"/>
      <w:divBdr>
        <w:top w:val="none" w:sz="0" w:space="0" w:color="auto"/>
        <w:left w:val="none" w:sz="0" w:space="0" w:color="auto"/>
        <w:bottom w:val="none" w:sz="0" w:space="0" w:color="auto"/>
        <w:right w:val="none" w:sz="0" w:space="0" w:color="auto"/>
      </w:divBdr>
    </w:div>
    <w:div w:id="1572962273">
      <w:bodyDiv w:val="1"/>
      <w:marLeft w:val="0"/>
      <w:marRight w:val="0"/>
      <w:marTop w:val="0"/>
      <w:marBottom w:val="0"/>
      <w:divBdr>
        <w:top w:val="none" w:sz="0" w:space="0" w:color="auto"/>
        <w:left w:val="none" w:sz="0" w:space="0" w:color="auto"/>
        <w:bottom w:val="none" w:sz="0" w:space="0" w:color="auto"/>
        <w:right w:val="none" w:sz="0" w:space="0" w:color="auto"/>
      </w:divBdr>
      <w:divsChild>
        <w:div w:id="107034574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mpusvirtual.utn.ac.cr/user/view.php?id=52752&amp;course=62866"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D280E-E199-4853-887C-D14074F1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1541</Words>
  <Characters>8478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Nayeli Vega</cp:lastModifiedBy>
  <cp:revision>2</cp:revision>
  <dcterms:created xsi:type="dcterms:W3CDTF">2024-04-24T01:57:00Z</dcterms:created>
  <dcterms:modified xsi:type="dcterms:W3CDTF">2024-04-24T01:57:00Z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LaTeX with hyperref</vt:lpwstr>
  </property>
  <property fmtid="{D5CDD505-2E9C-101B-9397-08002B2CF9AE}" pid="4" name="LastSaved">
    <vt:filetime>2024-04-11T00:00:00Z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