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F7080" w14:textId="59B3801F" w:rsidR="00736E18" w:rsidRPr="00736E18" w:rsidRDefault="00736E18" w:rsidP="00736E18">
      <w:pPr>
        <w:ind w:left="720" w:hanging="360"/>
        <w:jc w:val="center"/>
        <w:rPr>
          <w:rFonts w:ascii="Arial" w:hAnsi="Arial" w:cs="Arial"/>
          <w:b/>
          <w:bCs/>
          <w:lang w:val="es-PA"/>
        </w:rPr>
      </w:pPr>
      <w:r w:rsidRPr="00736E18">
        <w:rPr>
          <w:rFonts w:ascii="Arial" w:hAnsi="Arial" w:cs="Arial"/>
          <w:b/>
          <w:bCs/>
          <w:lang w:val="es-PA"/>
        </w:rPr>
        <w:t>Descripción de cada columna de datos</w:t>
      </w:r>
    </w:p>
    <w:p w14:paraId="7E6A4675" w14:textId="77777777" w:rsidR="00736E18" w:rsidRPr="00736E18" w:rsidRDefault="00736E18" w:rsidP="00736E18">
      <w:pPr>
        <w:ind w:left="720" w:hanging="360"/>
        <w:jc w:val="center"/>
        <w:rPr>
          <w:rFonts w:ascii="Arial" w:hAnsi="Arial" w:cs="Arial"/>
          <w:lang w:val="es-PA"/>
        </w:rPr>
      </w:pPr>
    </w:p>
    <w:p w14:paraId="04CD8F37" w14:textId="77777777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Credit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Score</w:t>
      </w:r>
      <w:r w:rsidRPr="00736E18">
        <w:rPr>
          <w:rFonts w:ascii="Arial" w:hAnsi="Arial" w:cs="Arial"/>
          <w:lang w:val="es-PA"/>
        </w:rPr>
        <w:t>: Valor numérico que representa la solvencia financiera del cliente. Cuanto mayor es el puntaje, mejor es la evaluación crediticia.</w:t>
      </w:r>
    </w:p>
    <w:p w14:paraId="5CFBE282" w14:textId="737DDD50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Geography</w:t>
      </w:r>
      <w:proofErr w:type="spellEnd"/>
      <w:r w:rsidRPr="00736E18">
        <w:rPr>
          <w:rFonts w:ascii="Arial" w:hAnsi="Arial" w:cs="Arial"/>
          <w:lang w:val="es-PA"/>
        </w:rPr>
        <w:t>: País de origen del cliente. Puede ser Francia, Alemania o España.</w:t>
      </w:r>
    </w:p>
    <w:p w14:paraId="462D718A" w14:textId="12901410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Gender</w:t>
      </w:r>
      <w:proofErr w:type="spellEnd"/>
      <w:r w:rsidRPr="00736E18">
        <w:rPr>
          <w:rFonts w:ascii="Arial" w:hAnsi="Arial" w:cs="Arial"/>
          <w:lang w:val="es-PA"/>
        </w:rPr>
        <w:t>: Género del cliente (Masculino o Femenino).</w:t>
      </w:r>
    </w:p>
    <w:p w14:paraId="58698C94" w14:textId="1A1EB4F0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r w:rsidRPr="00736E18">
        <w:rPr>
          <w:rFonts w:ascii="Arial" w:hAnsi="Arial" w:cs="Arial"/>
          <w:b/>
          <w:bCs/>
          <w:lang w:val="es-PA"/>
        </w:rPr>
        <w:t>Age</w:t>
      </w:r>
      <w:r w:rsidRPr="00736E18">
        <w:rPr>
          <w:rFonts w:ascii="Arial" w:hAnsi="Arial" w:cs="Arial"/>
          <w:lang w:val="es-PA"/>
        </w:rPr>
        <w:t>: Edad del cliente. Variable continua.</w:t>
      </w:r>
    </w:p>
    <w:p w14:paraId="6442F49D" w14:textId="4E7A0E21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Tenure</w:t>
      </w:r>
      <w:proofErr w:type="spellEnd"/>
      <w:r w:rsidRPr="00736E18">
        <w:rPr>
          <w:rFonts w:ascii="Arial" w:hAnsi="Arial" w:cs="Arial"/>
          <w:lang w:val="es-PA"/>
        </w:rPr>
        <w:t>: Años que el cliente ha estado con el banco.</w:t>
      </w:r>
    </w:p>
    <w:p w14:paraId="77AF059F" w14:textId="3E95BDF3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r w:rsidRPr="00736E18">
        <w:rPr>
          <w:rFonts w:ascii="Arial" w:hAnsi="Arial" w:cs="Arial"/>
          <w:b/>
          <w:bCs/>
          <w:lang w:val="es-PA"/>
        </w:rPr>
        <w:t>Balance</w:t>
      </w:r>
      <w:r w:rsidRPr="00736E18">
        <w:rPr>
          <w:rFonts w:ascii="Arial" w:hAnsi="Arial" w:cs="Arial"/>
          <w:lang w:val="es-PA"/>
        </w:rPr>
        <w:t>: Saldo actual del cliente en su cuenta bancaria.</w:t>
      </w:r>
    </w:p>
    <w:p w14:paraId="107795C2" w14:textId="6ABC58FF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Num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36E18">
        <w:rPr>
          <w:rFonts w:ascii="Arial" w:hAnsi="Arial" w:cs="Arial"/>
          <w:b/>
          <w:bCs/>
          <w:lang w:val="es-PA"/>
        </w:rPr>
        <w:t>of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36E18">
        <w:rPr>
          <w:rFonts w:ascii="Arial" w:hAnsi="Arial" w:cs="Arial"/>
          <w:b/>
          <w:bCs/>
          <w:lang w:val="es-PA"/>
        </w:rPr>
        <w:t>Products</w:t>
      </w:r>
      <w:proofErr w:type="spellEnd"/>
      <w:r w:rsidRPr="00736E18">
        <w:rPr>
          <w:rFonts w:ascii="Arial" w:hAnsi="Arial" w:cs="Arial"/>
          <w:lang w:val="es-PA"/>
        </w:rPr>
        <w:t>: Cantidad de productos que el cliente posee en el banco (por ejemplo: cuentas, tarjetas, préstamos).</w:t>
      </w:r>
    </w:p>
    <w:p w14:paraId="56B8E3A8" w14:textId="589B626E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r w:rsidRPr="00736E18">
        <w:rPr>
          <w:rFonts w:ascii="Arial" w:hAnsi="Arial" w:cs="Arial"/>
          <w:b/>
          <w:bCs/>
          <w:lang w:val="es-PA"/>
        </w:rPr>
        <w:t xml:space="preserve">Has </w:t>
      </w:r>
      <w:proofErr w:type="spellStart"/>
      <w:r w:rsidRPr="00736E18">
        <w:rPr>
          <w:rFonts w:ascii="Arial" w:hAnsi="Arial" w:cs="Arial"/>
          <w:b/>
          <w:bCs/>
          <w:lang w:val="es-PA"/>
        </w:rPr>
        <w:t>Credit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36E18">
        <w:rPr>
          <w:rFonts w:ascii="Arial" w:hAnsi="Arial" w:cs="Arial"/>
          <w:b/>
          <w:bCs/>
          <w:lang w:val="es-PA"/>
        </w:rPr>
        <w:t>Card</w:t>
      </w:r>
      <w:proofErr w:type="spellEnd"/>
      <w:r w:rsidRPr="00736E18">
        <w:rPr>
          <w:rFonts w:ascii="Arial" w:hAnsi="Arial" w:cs="Arial"/>
          <w:lang w:val="es-PA"/>
        </w:rPr>
        <w:t>: Indicador binario (0 = No, 1 = Sí) sobre si el cliente tiene una tarjeta de crédito.</w:t>
      </w:r>
    </w:p>
    <w:p w14:paraId="0E027602" w14:textId="26F2CB7D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Is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Active </w:t>
      </w:r>
      <w:proofErr w:type="spellStart"/>
      <w:r w:rsidRPr="00736E18">
        <w:rPr>
          <w:rFonts w:ascii="Arial" w:hAnsi="Arial" w:cs="Arial"/>
          <w:b/>
          <w:bCs/>
          <w:lang w:val="es-PA"/>
        </w:rPr>
        <w:t>Member</w:t>
      </w:r>
      <w:proofErr w:type="spellEnd"/>
      <w:r w:rsidRPr="00736E18">
        <w:rPr>
          <w:rFonts w:ascii="Arial" w:hAnsi="Arial" w:cs="Arial"/>
          <w:lang w:val="es-PA"/>
        </w:rPr>
        <w:t>: Indicador binario sobre si el cliente es activo.</w:t>
      </w:r>
    </w:p>
    <w:p w14:paraId="0F75D344" w14:textId="32BDFA56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Estimated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36E18">
        <w:rPr>
          <w:rFonts w:ascii="Arial" w:hAnsi="Arial" w:cs="Arial"/>
          <w:b/>
          <w:bCs/>
          <w:lang w:val="es-PA"/>
        </w:rPr>
        <w:t>Salary</w:t>
      </w:r>
      <w:proofErr w:type="spellEnd"/>
      <w:r w:rsidRPr="00736E18">
        <w:rPr>
          <w:rFonts w:ascii="Arial" w:hAnsi="Arial" w:cs="Arial"/>
          <w:lang w:val="es-PA"/>
        </w:rPr>
        <w:t>: Salario estimado del cliente.</w:t>
      </w:r>
    </w:p>
    <w:p w14:paraId="36369572" w14:textId="039C32B8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r w:rsidRPr="00736E18">
        <w:rPr>
          <w:rFonts w:ascii="Arial" w:hAnsi="Arial" w:cs="Arial"/>
          <w:b/>
          <w:bCs/>
          <w:lang w:val="es-PA"/>
        </w:rPr>
        <w:t xml:space="preserve">Point </w:t>
      </w:r>
      <w:proofErr w:type="spellStart"/>
      <w:r w:rsidRPr="00736E18">
        <w:rPr>
          <w:rFonts w:ascii="Arial" w:hAnsi="Arial" w:cs="Arial"/>
          <w:b/>
          <w:bCs/>
          <w:lang w:val="es-PA"/>
        </w:rPr>
        <w:t>Earned</w:t>
      </w:r>
      <w:proofErr w:type="spellEnd"/>
      <w:r w:rsidRPr="00736E18">
        <w:rPr>
          <w:rFonts w:ascii="Arial" w:hAnsi="Arial" w:cs="Arial"/>
          <w:lang w:val="es-PA"/>
        </w:rPr>
        <w:t>: Puntos acumulados por el cliente como parte de un programa de lealtad.</w:t>
      </w:r>
    </w:p>
    <w:p w14:paraId="671003AA" w14:textId="0980FCFB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Satisfaction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Score</w:t>
      </w:r>
      <w:r w:rsidRPr="00736E18">
        <w:rPr>
          <w:rFonts w:ascii="Arial" w:hAnsi="Arial" w:cs="Arial"/>
          <w:lang w:val="es-PA"/>
        </w:rPr>
        <w:t>: Valoración del cliente sobre el banco, en una escala del 1 al 5.</w:t>
      </w:r>
    </w:p>
    <w:p w14:paraId="6C697502" w14:textId="21EA581E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Complain</w:t>
      </w:r>
      <w:proofErr w:type="spellEnd"/>
      <w:r w:rsidRPr="00736E18">
        <w:rPr>
          <w:rFonts w:ascii="Arial" w:hAnsi="Arial" w:cs="Arial"/>
          <w:lang w:val="es-PA"/>
        </w:rPr>
        <w:t>: Indicador binario (0 = No, 1 = Sí) de si el cliente ha presentado una queja.</w:t>
      </w:r>
    </w:p>
    <w:p w14:paraId="24BACF48" w14:textId="7952BFE7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Card</w:t>
      </w:r>
      <w:proofErr w:type="spellEnd"/>
      <w:r w:rsidRPr="00736E18">
        <w:rPr>
          <w:rFonts w:ascii="Arial" w:hAnsi="Arial" w:cs="Arial"/>
          <w:b/>
          <w:bCs/>
          <w:lang w:val="es-PA"/>
        </w:rPr>
        <w:t xml:space="preserve"> </w:t>
      </w:r>
      <w:proofErr w:type="spellStart"/>
      <w:r w:rsidRPr="00736E18">
        <w:rPr>
          <w:rFonts w:ascii="Arial" w:hAnsi="Arial" w:cs="Arial"/>
          <w:b/>
          <w:bCs/>
          <w:lang w:val="es-PA"/>
        </w:rPr>
        <w:t>Type</w:t>
      </w:r>
      <w:proofErr w:type="spellEnd"/>
      <w:r w:rsidRPr="00736E18">
        <w:rPr>
          <w:rFonts w:ascii="Arial" w:hAnsi="Arial" w:cs="Arial"/>
          <w:lang w:val="es-PA"/>
        </w:rPr>
        <w:t xml:space="preserve">: Tipo de tarjeta que posee el cliente (Silver, Gold, </w:t>
      </w:r>
      <w:proofErr w:type="spellStart"/>
      <w:r w:rsidRPr="00736E18">
        <w:rPr>
          <w:rFonts w:ascii="Arial" w:hAnsi="Arial" w:cs="Arial"/>
          <w:lang w:val="es-PA"/>
        </w:rPr>
        <w:t>Platinum</w:t>
      </w:r>
      <w:proofErr w:type="spellEnd"/>
      <w:r w:rsidRPr="00736E18">
        <w:rPr>
          <w:rFonts w:ascii="Arial" w:hAnsi="Arial" w:cs="Arial"/>
          <w:lang w:val="es-PA"/>
        </w:rPr>
        <w:t xml:space="preserve">, </w:t>
      </w:r>
      <w:proofErr w:type="spellStart"/>
      <w:r w:rsidRPr="00736E18">
        <w:rPr>
          <w:rFonts w:ascii="Arial" w:hAnsi="Arial" w:cs="Arial"/>
          <w:lang w:val="es-PA"/>
        </w:rPr>
        <w:t>Diamond</w:t>
      </w:r>
      <w:proofErr w:type="spellEnd"/>
      <w:r w:rsidRPr="00736E18">
        <w:rPr>
          <w:rFonts w:ascii="Arial" w:hAnsi="Arial" w:cs="Arial"/>
          <w:lang w:val="es-PA"/>
        </w:rPr>
        <w:t>).</w:t>
      </w:r>
    </w:p>
    <w:p w14:paraId="2DAEB2E2" w14:textId="74AC1B8B" w:rsidR="0004101F" w:rsidRPr="00736E18" w:rsidRDefault="0004101F" w:rsidP="0004101F">
      <w:pPr>
        <w:pStyle w:val="ListParagraph"/>
        <w:numPr>
          <w:ilvl w:val="0"/>
          <w:numId w:val="1"/>
        </w:numPr>
        <w:rPr>
          <w:rFonts w:ascii="Arial" w:hAnsi="Arial" w:cs="Arial"/>
          <w:lang w:val="es-PA"/>
        </w:rPr>
      </w:pPr>
      <w:proofErr w:type="spellStart"/>
      <w:r w:rsidRPr="00736E18">
        <w:rPr>
          <w:rFonts w:ascii="Arial" w:hAnsi="Arial" w:cs="Arial"/>
          <w:b/>
          <w:bCs/>
          <w:lang w:val="es-PA"/>
        </w:rPr>
        <w:t>Exited</w:t>
      </w:r>
      <w:proofErr w:type="spellEnd"/>
      <w:r w:rsidRPr="00736E18">
        <w:rPr>
          <w:rFonts w:ascii="Arial" w:hAnsi="Arial" w:cs="Arial"/>
          <w:lang w:val="es-PA"/>
        </w:rPr>
        <w:t>: Variable objetivo. Indica si el cliente abandonó el banco (1 = Sí, 0 = No).</w:t>
      </w:r>
    </w:p>
    <w:p w14:paraId="111C3C04" w14:textId="77777777" w:rsidR="00EA1A87" w:rsidRPr="00736E18" w:rsidRDefault="00EA1A87">
      <w:pPr>
        <w:rPr>
          <w:rFonts w:ascii="Arial" w:hAnsi="Arial" w:cs="Arial"/>
          <w:lang w:val="es-PA"/>
        </w:rPr>
      </w:pPr>
    </w:p>
    <w:sectPr w:rsidR="00EA1A87" w:rsidRPr="0073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46027"/>
    <w:multiLevelType w:val="hybridMultilevel"/>
    <w:tmpl w:val="1FEC1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3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1F"/>
    <w:rsid w:val="0001751E"/>
    <w:rsid w:val="0004101F"/>
    <w:rsid w:val="00160DED"/>
    <w:rsid w:val="00736E18"/>
    <w:rsid w:val="00EA1A87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10F"/>
  <w15:chartTrackingRefBased/>
  <w15:docId w15:val="{45F595A0-FC0C-4B09-8339-F1116EC6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Naylea Trigueros</dc:creator>
  <cp:keywords/>
  <dc:description/>
  <cp:lastModifiedBy>Naylea Trigueros</cp:lastModifiedBy>
  <cp:revision>2</cp:revision>
  <dcterms:created xsi:type="dcterms:W3CDTF">2025-04-09T04:05:00Z</dcterms:created>
  <dcterms:modified xsi:type="dcterms:W3CDTF">2025-04-09T04:14:00Z</dcterms:modified>
</cp:coreProperties>
</file>