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0A" w:rsidRPr="00B37C61" w:rsidRDefault="0072290A" w:rsidP="0072290A">
      <w:pPr>
        <w:pStyle w:val="Tytu"/>
        <w:rPr>
          <w:b/>
        </w:rPr>
      </w:pPr>
      <w:proofErr w:type="spellStart"/>
      <w:r w:rsidRPr="00B37C61">
        <w:rPr>
          <w:b/>
        </w:rPr>
        <w:t>Roguelike</w:t>
      </w:r>
      <w:proofErr w:type="spellEnd"/>
    </w:p>
    <w:p w:rsidR="0072290A" w:rsidRPr="0072290A" w:rsidRDefault="0072290A" w:rsidP="0072290A">
      <w:pPr>
        <w:jc w:val="center"/>
        <w:rPr>
          <w:b/>
        </w:rPr>
      </w:pPr>
    </w:p>
    <w:p w:rsidR="00564E04" w:rsidRPr="0072290A" w:rsidRDefault="00564E04" w:rsidP="0072290A">
      <w:pPr>
        <w:pStyle w:val="Nagwek1"/>
      </w:pPr>
      <w:r w:rsidRPr="0072290A">
        <w:t>Opis gry:</w:t>
      </w:r>
    </w:p>
    <w:p w:rsidR="00564E04" w:rsidRDefault="0072290A">
      <w:r>
        <w:t xml:space="preserve">W </w:t>
      </w:r>
      <w:proofErr w:type="spellStart"/>
      <w:r w:rsidRPr="00DF0C27">
        <w:rPr>
          <w:rStyle w:val="Wyrnieniedelikatne"/>
        </w:rPr>
        <w:t>Rogu</w:t>
      </w:r>
      <w:r w:rsidR="00DF0C27" w:rsidRPr="00DF0C27">
        <w:rPr>
          <w:rStyle w:val="Wyrnieniedelikatne"/>
        </w:rPr>
        <w:t>e</w:t>
      </w:r>
      <w:r w:rsidRPr="00DF0C27">
        <w:rPr>
          <w:rStyle w:val="Wyrnieniedelikatne"/>
        </w:rPr>
        <w:t>like</w:t>
      </w:r>
      <w:proofErr w:type="spellEnd"/>
      <w:r>
        <w:t xml:space="preserve"> gracz wciela się w rolę poszukiwacza przygód uwięzionego w podziemiach pełnych wrogo nastawionych stworzeń. Na domiar złego, postać cierpi na nieuleczalną chorobę – każdy ruch powoduje stopniową utratę zdrowia. </w:t>
      </w:r>
      <w:r w:rsidR="00DF0C27">
        <w:t>Jedynym lekarstwem są występujące w podziemiach źródła cudownej wody, której łyk nadaje chwilową ulgę.</w:t>
      </w:r>
      <w:r w:rsidR="00061352">
        <w:t xml:space="preserve"> </w:t>
      </w:r>
      <w:r w:rsidR="00DF0C27">
        <w:t xml:space="preserve"> Zasoby źródeł nie są jednak nieograniczone. Jedynym ratunkiem jest zejście w dół podziemi w celu przeżycia i nadzieja, że gdzieś tam znajduje się wyjście.</w:t>
      </w:r>
    </w:p>
    <w:p w:rsidR="00191962" w:rsidRPr="00191962" w:rsidRDefault="00191962">
      <w:pPr>
        <w:rPr>
          <w:sz w:val="20"/>
          <w:szCs w:val="20"/>
        </w:rPr>
      </w:pPr>
      <w:r>
        <w:rPr>
          <w:sz w:val="20"/>
          <w:szCs w:val="20"/>
        </w:rPr>
        <w:t xml:space="preserve">Program został napisany w języku </w:t>
      </w:r>
      <w:proofErr w:type="spellStart"/>
      <w:r>
        <w:rPr>
          <w:sz w:val="20"/>
          <w:szCs w:val="20"/>
        </w:rPr>
        <w:t>Python</w:t>
      </w:r>
      <w:proofErr w:type="spellEnd"/>
      <w:r>
        <w:rPr>
          <w:sz w:val="20"/>
          <w:szCs w:val="20"/>
        </w:rPr>
        <w:t xml:space="preserve"> (wersja 3.6.5) przy pomocy biblioteki graficznej </w:t>
      </w:r>
      <w:proofErr w:type="spellStart"/>
      <w:r>
        <w:rPr>
          <w:sz w:val="20"/>
          <w:szCs w:val="20"/>
        </w:rPr>
        <w:t>TKinter</w:t>
      </w:r>
      <w:proofErr w:type="spellEnd"/>
      <w:r>
        <w:rPr>
          <w:sz w:val="20"/>
          <w:szCs w:val="20"/>
        </w:rPr>
        <w:t>.</w:t>
      </w:r>
    </w:p>
    <w:p w:rsidR="00DF0C27" w:rsidRDefault="00DF0C27" w:rsidP="00B37C61">
      <w:pPr>
        <w:pStyle w:val="Nagwek1"/>
      </w:pPr>
      <w:r>
        <w:t>Lista klas:</w:t>
      </w:r>
    </w:p>
    <w:p w:rsidR="00B37C61" w:rsidRDefault="00B37C61" w:rsidP="00100720">
      <w:pPr>
        <w:pStyle w:val="Akapitzlist"/>
        <w:numPr>
          <w:ilvl w:val="0"/>
          <w:numId w:val="1"/>
        </w:numPr>
      </w:pPr>
      <w:proofErr w:type="spellStart"/>
      <w:r w:rsidRPr="00100720">
        <w:rPr>
          <w:b/>
        </w:rPr>
        <w:t>Location</w:t>
      </w:r>
      <w:proofErr w:type="spellEnd"/>
      <w:r w:rsidRPr="00100720">
        <w:rPr>
          <w:b/>
        </w:rPr>
        <w:t xml:space="preserve"> </w:t>
      </w:r>
      <w:r>
        <w:t>– Prosta klasa przechowująca koordynaty x, y, z.</w:t>
      </w:r>
    </w:p>
    <w:p w:rsidR="00B37C61" w:rsidRDefault="00B37C61" w:rsidP="00100720">
      <w:pPr>
        <w:pStyle w:val="Akapitzlist"/>
        <w:numPr>
          <w:ilvl w:val="0"/>
          <w:numId w:val="1"/>
        </w:numPr>
      </w:pPr>
      <w:proofErr w:type="spellStart"/>
      <w:r w:rsidRPr="00100720">
        <w:rPr>
          <w:b/>
        </w:rPr>
        <w:t>Tile</w:t>
      </w:r>
      <w:proofErr w:type="spellEnd"/>
      <w:r>
        <w:t xml:space="preserve"> – Przechowuje informacje o polu, takie jak jego lokacja, czy jest interaktywne, czy zezwala na pojawianie się na nim potworów, itp.</w:t>
      </w:r>
    </w:p>
    <w:p w:rsidR="00100720" w:rsidRPr="00100720" w:rsidRDefault="00100720" w:rsidP="00100720">
      <w:pPr>
        <w:pStyle w:val="Akapitzlist"/>
        <w:numPr>
          <w:ilvl w:val="0"/>
          <w:numId w:val="2"/>
        </w:numPr>
      </w:pPr>
      <w:proofErr w:type="spellStart"/>
      <w:r>
        <w:rPr>
          <w:b/>
        </w:rPr>
        <w:t>Floor</w:t>
      </w:r>
      <w:proofErr w:type="spellEnd"/>
    </w:p>
    <w:p w:rsidR="00100720" w:rsidRPr="00100720" w:rsidRDefault="00100720" w:rsidP="00100720">
      <w:pPr>
        <w:pStyle w:val="Akapitzlist"/>
        <w:numPr>
          <w:ilvl w:val="0"/>
          <w:numId w:val="2"/>
        </w:numPr>
      </w:pPr>
      <w:r>
        <w:rPr>
          <w:b/>
        </w:rPr>
        <w:t>Wall</w:t>
      </w:r>
    </w:p>
    <w:p w:rsidR="00100720" w:rsidRPr="00100720" w:rsidRDefault="00100720" w:rsidP="00100720">
      <w:pPr>
        <w:pStyle w:val="Akapitzlist"/>
        <w:numPr>
          <w:ilvl w:val="0"/>
          <w:numId w:val="2"/>
        </w:numPr>
      </w:pPr>
      <w:proofErr w:type="spellStart"/>
      <w:r>
        <w:rPr>
          <w:b/>
        </w:rPr>
        <w:t>Upstairs</w:t>
      </w:r>
      <w:proofErr w:type="spellEnd"/>
    </w:p>
    <w:p w:rsidR="00100720" w:rsidRPr="00100720" w:rsidRDefault="00100720" w:rsidP="00100720">
      <w:pPr>
        <w:pStyle w:val="Akapitzlist"/>
        <w:numPr>
          <w:ilvl w:val="0"/>
          <w:numId w:val="2"/>
        </w:numPr>
      </w:pPr>
      <w:proofErr w:type="spellStart"/>
      <w:r>
        <w:rPr>
          <w:b/>
        </w:rPr>
        <w:t>Downstairs</w:t>
      </w:r>
      <w:proofErr w:type="spellEnd"/>
    </w:p>
    <w:p w:rsidR="00100720" w:rsidRDefault="00100720" w:rsidP="00100720">
      <w:pPr>
        <w:pStyle w:val="Akapitzlist"/>
        <w:numPr>
          <w:ilvl w:val="0"/>
          <w:numId w:val="2"/>
        </w:numPr>
      </w:pPr>
      <w:proofErr w:type="spellStart"/>
      <w:r>
        <w:rPr>
          <w:b/>
        </w:rPr>
        <w:t>Fountain</w:t>
      </w:r>
      <w:proofErr w:type="spellEnd"/>
    </w:p>
    <w:p w:rsidR="00EE3D03" w:rsidRDefault="00EE3D03" w:rsidP="00100720">
      <w:pPr>
        <w:pStyle w:val="Akapitzlist"/>
        <w:numPr>
          <w:ilvl w:val="0"/>
          <w:numId w:val="1"/>
        </w:numPr>
      </w:pPr>
      <w:r w:rsidRPr="00100720">
        <w:rPr>
          <w:b/>
        </w:rPr>
        <w:t xml:space="preserve">Level </w:t>
      </w:r>
      <w:r w:rsidRPr="00EE3D03">
        <w:t xml:space="preserve">– </w:t>
      </w:r>
      <w:r>
        <w:t>Zawiera</w:t>
      </w:r>
      <w:r w:rsidRPr="00EE3D03">
        <w:t xml:space="preserve"> dwuwymiarową listę pó</w:t>
      </w:r>
      <w:r>
        <w:t>l oraz metody służące do manipulacji nimi</w:t>
      </w:r>
      <w:r w:rsidR="00E33707">
        <w:t>.</w:t>
      </w:r>
    </w:p>
    <w:p w:rsidR="00EE3D03" w:rsidRDefault="00EE3D03" w:rsidP="00100720">
      <w:pPr>
        <w:pStyle w:val="Akapitzlist"/>
        <w:numPr>
          <w:ilvl w:val="0"/>
          <w:numId w:val="1"/>
        </w:numPr>
      </w:pPr>
      <w:proofErr w:type="spellStart"/>
      <w:r w:rsidRPr="00100720">
        <w:rPr>
          <w:b/>
        </w:rPr>
        <w:t>Entity</w:t>
      </w:r>
      <w:proofErr w:type="spellEnd"/>
      <w:r>
        <w:t xml:space="preserve"> – Klasa będąca bazą dla różnych istot. Określa ich stan zdrowia, siłę ataku, itp.</w:t>
      </w:r>
    </w:p>
    <w:p w:rsidR="00100720" w:rsidRPr="00100720" w:rsidRDefault="00100720" w:rsidP="00100720">
      <w:pPr>
        <w:pStyle w:val="Akapitzlist"/>
        <w:numPr>
          <w:ilvl w:val="0"/>
          <w:numId w:val="3"/>
        </w:numPr>
      </w:pPr>
      <w:r>
        <w:rPr>
          <w:b/>
        </w:rPr>
        <w:t>Player</w:t>
      </w:r>
    </w:p>
    <w:p w:rsidR="00100720" w:rsidRDefault="00100720" w:rsidP="00100720">
      <w:pPr>
        <w:pStyle w:val="Akapitzlist"/>
        <w:numPr>
          <w:ilvl w:val="0"/>
          <w:numId w:val="3"/>
        </w:numPr>
      </w:pPr>
      <w:r w:rsidRPr="00100720">
        <w:rPr>
          <w:b/>
        </w:rPr>
        <w:t xml:space="preserve">Skeleton </w:t>
      </w:r>
      <w:r>
        <w:t>- Groźny potwór na niskich poziomach z uwagi na umiejętność wysysania życia.</w:t>
      </w:r>
    </w:p>
    <w:p w:rsidR="00E33707" w:rsidRDefault="00E33707" w:rsidP="00100720">
      <w:pPr>
        <w:pStyle w:val="Akapitzlist"/>
        <w:numPr>
          <w:ilvl w:val="0"/>
          <w:numId w:val="1"/>
        </w:numPr>
      </w:pPr>
      <w:r w:rsidRPr="00100720">
        <w:rPr>
          <w:b/>
        </w:rPr>
        <w:t>HUD</w:t>
      </w:r>
      <w:r>
        <w:t xml:space="preserve"> – Służy do wyświetlani</w:t>
      </w:r>
      <w:r w:rsidR="002C4318">
        <w:t xml:space="preserve">a na ekranie takich informacji </w:t>
      </w:r>
      <w:r>
        <w:t>o graczu jak jego zdrowie i doświadczenie.</w:t>
      </w:r>
    </w:p>
    <w:p w:rsidR="00EE3D03" w:rsidRDefault="00E33707" w:rsidP="00B37C61">
      <w:pPr>
        <w:pStyle w:val="Akapitzlist"/>
        <w:numPr>
          <w:ilvl w:val="0"/>
          <w:numId w:val="1"/>
        </w:numPr>
      </w:pPr>
      <w:r w:rsidRPr="00100720">
        <w:rPr>
          <w:b/>
        </w:rPr>
        <w:t>Game</w:t>
      </w:r>
      <w:r>
        <w:t xml:space="preserve"> – Zarządza wyżej wymienionymi klasami. </w:t>
      </w:r>
    </w:p>
    <w:p w:rsidR="0026666B" w:rsidRDefault="00712117" w:rsidP="0026666B">
      <w:pPr>
        <w:pStyle w:val="Nagwek1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433704</wp:posOffset>
            </wp:positionV>
            <wp:extent cx="7680960" cy="6507387"/>
            <wp:effectExtent l="0" t="0" r="0" b="8255"/>
            <wp:wrapTight wrapText="bothSides">
              <wp:wrapPolygon edited="0">
                <wp:start x="0" y="0"/>
                <wp:lineTo x="0" y="21564"/>
                <wp:lineTo x="21536" y="21564"/>
                <wp:lineTo x="21536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6507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66B">
        <w:t>Diagram UML:</w:t>
      </w:r>
    </w:p>
    <w:p w:rsidR="0026666B" w:rsidRDefault="0026666B" w:rsidP="0026666B"/>
    <w:p w:rsidR="0026666B" w:rsidRDefault="002666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6B94" w:rsidRDefault="00D16B94" w:rsidP="00D16B94">
      <w:pPr>
        <w:pStyle w:val="Nagwek1"/>
      </w:pPr>
      <w:r>
        <w:lastRenderedPageBreak/>
        <w:t>Wskazówki dla użytkowników:</w:t>
      </w:r>
    </w:p>
    <w:p w:rsidR="001A1FEA" w:rsidRPr="001A1FEA" w:rsidRDefault="001A1FEA" w:rsidP="001A1FEA">
      <w:r>
        <w:t>Grę włącza się uruchamiając plik game.py.</w:t>
      </w:r>
    </w:p>
    <w:p w:rsidR="0026666B" w:rsidRDefault="0026666B" w:rsidP="0026666B">
      <w:r>
        <w:t>Zarówno pola jak i postacie reprezentowane są za pomocą kodu ASCII. Większość obrazu gry zajmuje etap podziemia na którym znajduje się gracz. Dolna część należy do HUD, gdzie wypisywane są informacje o obecnym stanie gracza, takie jak jego zdrowie, poziom oraz doświadczenie.</w:t>
      </w:r>
    </w:p>
    <w:p w:rsidR="0026666B" w:rsidRDefault="0026666B" w:rsidP="0026666B">
      <w:r>
        <w:t>Użytkownik steruje postacią przy pomocy klawiatury.  Poniżej lista dostępnych poleceń:</w:t>
      </w:r>
    </w:p>
    <w:p w:rsidR="0026666B" w:rsidRDefault="0026666B" w:rsidP="0026666B">
      <w:r>
        <w:t>w – ruch w górę</w:t>
      </w:r>
    </w:p>
    <w:p w:rsidR="0026666B" w:rsidRDefault="0026666B" w:rsidP="0026666B">
      <w:r>
        <w:t xml:space="preserve">s – ruch w dół </w:t>
      </w:r>
    </w:p>
    <w:p w:rsidR="0026666B" w:rsidRDefault="0026666B" w:rsidP="0026666B">
      <w:r>
        <w:t>a – ruch w lewo</w:t>
      </w:r>
    </w:p>
    <w:p w:rsidR="0026666B" w:rsidRDefault="0026666B" w:rsidP="0026666B">
      <w:r>
        <w:t>d – ruch w prawo</w:t>
      </w:r>
    </w:p>
    <w:p w:rsidR="0026666B" w:rsidRDefault="0026666B" w:rsidP="0026666B">
      <w:r>
        <w:t>e – użycie przedmiotu / potwora / pola znajdującego się pod graczem</w:t>
      </w:r>
    </w:p>
    <w:p w:rsidR="0026666B" w:rsidRDefault="0026666B" w:rsidP="0026666B">
      <w:r>
        <w:t>x – atakowanie</w:t>
      </w:r>
    </w:p>
    <w:p w:rsidR="0026666B" w:rsidRDefault="0026666B" w:rsidP="0026666B">
      <w:r>
        <w:t>z – pominięcie tury</w:t>
      </w:r>
    </w:p>
    <w:p w:rsidR="0026666B" w:rsidRDefault="0026666B" w:rsidP="0026666B">
      <w:r>
        <w:t>ESCAPE – wyjście z gry</w:t>
      </w:r>
    </w:p>
    <w:p w:rsidR="0026666B" w:rsidRPr="005743DB" w:rsidRDefault="0026666B" w:rsidP="0026666B">
      <w:r>
        <w:t>Niektóre z ustawień gry</w:t>
      </w:r>
      <w:r w:rsidR="004205DB">
        <w:t>,</w:t>
      </w:r>
      <w:r>
        <w:t xml:space="preserve"> takie jak rozdzielczość, </w:t>
      </w:r>
      <w:r w:rsidR="004205DB">
        <w:t>widoczność gracza, zabieranie co turę punktów życia i jego liczba, i tym podobne,  można dostosować zmieniając wartości odpowiednich pól znajdujących się w pliku settings.py.</w:t>
      </w:r>
    </w:p>
    <w:p w:rsidR="00D16B94" w:rsidRDefault="00D16B94" w:rsidP="00D16B94">
      <w:pPr>
        <w:pStyle w:val="Nagwek1"/>
      </w:pPr>
      <w:r>
        <w:t>Wskazówki dla programistów:</w:t>
      </w:r>
    </w:p>
    <w:p w:rsidR="00D16B94" w:rsidRDefault="00D16B94" w:rsidP="00D16B94">
      <w:pPr>
        <w:pStyle w:val="Nagwek2"/>
      </w:pPr>
      <w:r>
        <w:t>Rozwój:</w:t>
      </w:r>
    </w:p>
    <w:p w:rsidR="00D16B94" w:rsidRPr="00CF034B" w:rsidRDefault="00D16B94" w:rsidP="00D16B94">
      <w:r>
        <w:t xml:space="preserve">Grę można rozwinąć o </w:t>
      </w:r>
      <w:bookmarkStart w:id="0" w:name="_GoBack"/>
      <w:bookmarkEnd w:id="0"/>
      <w:r>
        <w:t xml:space="preserve">nowe pola dziedziczące po </w:t>
      </w:r>
      <w:proofErr w:type="spellStart"/>
      <w:r>
        <w:rPr>
          <w:i/>
        </w:rPr>
        <w:t>Tile</w:t>
      </w:r>
      <w:proofErr w:type="spellEnd"/>
      <w:r w:rsidR="00CF034B">
        <w:t xml:space="preserve"> o własnych, unikalnych metodach interakcji z graczem. Inicjację nowych pól należy umieścić w odpowiednich metodach klasy </w:t>
      </w:r>
      <w:r w:rsidR="00CF034B">
        <w:rPr>
          <w:i/>
        </w:rPr>
        <w:t>Level</w:t>
      </w:r>
      <w:r w:rsidR="00CF034B">
        <w:t xml:space="preserve">, które </w:t>
      </w:r>
      <w:r w:rsidR="000C5A08">
        <w:t>zostaną wywołane w jej konstruktorze.</w:t>
      </w:r>
    </w:p>
    <w:p w:rsidR="000C5A08" w:rsidRDefault="00CF034B" w:rsidP="00D16B94">
      <w:r>
        <w:t xml:space="preserve">Oprócz pól można również dodać nowe potwory, które będą dziedziczyć po klasie </w:t>
      </w:r>
      <w:proofErr w:type="spellStart"/>
      <w:r>
        <w:rPr>
          <w:i/>
        </w:rPr>
        <w:t>Entity</w:t>
      </w:r>
      <w:proofErr w:type="spellEnd"/>
      <w:r>
        <w:rPr>
          <w:i/>
        </w:rPr>
        <w:t>.</w:t>
      </w:r>
      <w:r w:rsidR="000C5A08">
        <w:rPr>
          <w:i/>
        </w:rPr>
        <w:t xml:space="preserve"> </w:t>
      </w:r>
      <w:r w:rsidR="000C5A08">
        <w:t xml:space="preserve">Po ich dodaniu radzę zdefiniować funkcje pomocnicze w klasie </w:t>
      </w:r>
      <w:r w:rsidR="000C5A08">
        <w:rPr>
          <w:i/>
        </w:rPr>
        <w:t>Game</w:t>
      </w:r>
      <w:r w:rsidR="000C5A08">
        <w:t>, które będą określać liczbę wystąpień danego rodzaju potworów w zależności od poziomu / rodzaju podziemia.</w:t>
      </w:r>
    </w:p>
    <w:p w:rsidR="0094189E" w:rsidRDefault="000C5A08" w:rsidP="00D16B94">
      <w:r>
        <w:t xml:space="preserve">Innym możliwym dodatkiem jest rozszerzenie rodzajów generowanych podziemi. Na tę chwilę jest tylko jeden, dość </w:t>
      </w:r>
      <w:r w:rsidR="0094189E">
        <w:t>sztuczny</w:t>
      </w:r>
      <w:r>
        <w:t xml:space="preserve">, typ. Nic nie stoi na przeszkodzie aby dodać bardziej </w:t>
      </w:r>
      <w:r w:rsidR="0094189E">
        <w:t>naturalne jaskinie lub zaawansowane struktury typu obóz, miasto.</w:t>
      </w:r>
    </w:p>
    <w:p w:rsidR="0094189E" w:rsidRDefault="0094189E" w:rsidP="0094189E">
      <w:r>
        <w:t>Oczywiście, można również dodać przedmioty, czary, czy rozszerzyć system walki.</w:t>
      </w:r>
    </w:p>
    <w:p w:rsidR="0094189E" w:rsidRDefault="0094189E" w:rsidP="0094189E">
      <w:pPr>
        <w:pStyle w:val="Nagwek2"/>
      </w:pPr>
      <w:proofErr w:type="spellStart"/>
      <w:r>
        <w:t>Reusing</w:t>
      </w:r>
      <w:proofErr w:type="spellEnd"/>
      <w:r>
        <w:t>:</w:t>
      </w:r>
    </w:p>
    <w:p w:rsidR="0094189E" w:rsidRDefault="0094189E" w:rsidP="0094189E">
      <w:r>
        <w:t xml:space="preserve">Klasa </w:t>
      </w:r>
      <w:proofErr w:type="spellStart"/>
      <w:r>
        <w:rPr>
          <w:i/>
        </w:rPr>
        <w:t>Location</w:t>
      </w:r>
      <w:proofErr w:type="spellEnd"/>
      <w:r>
        <w:t xml:space="preserve"> może zostać wykorzystana nie tylko przy tworzeniu podobnych gier, ale również jako składowa wektorów, część figury, itp.</w:t>
      </w:r>
    </w:p>
    <w:p w:rsidR="00191962" w:rsidRDefault="00FF5BE0" w:rsidP="0094189E">
      <w:r>
        <w:t xml:space="preserve">Klasy </w:t>
      </w:r>
      <w:proofErr w:type="spellStart"/>
      <w:r>
        <w:rPr>
          <w:i/>
        </w:rPr>
        <w:t>Entity</w:t>
      </w:r>
      <w:proofErr w:type="spellEnd"/>
      <w:r>
        <w:t xml:space="preserve"> oraz </w:t>
      </w:r>
      <w:proofErr w:type="spellStart"/>
      <w:r>
        <w:rPr>
          <w:i/>
        </w:rPr>
        <w:t>Tile</w:t>
      </w:r>
      <w:proofErr w:type="spellEnd"/>
      <w:r>
        <w:t xml:space="preserve">, choć znaczniej mniej ogólne niż </w:t>
      </w:r>
      <w:proofErr w:type="spellStart"/>
      <w:r>
        <w:rPr>
          <w:i/>
        </w:rPr>
        <w:t>Location</w:t>
      </w:r>
      <w:proofErr w:type="spellEnd"/>
      <w:r>
        <w:t>, mogą zostać użyte przy tworzeniu dwuwymiarowych gier o zbliżonej tematyce.</w:t>
      </w:r>
    </w:p>
    <w:p w:rsidR="00191962" w:rsidRPr="00191962" w:rsidRDefault="00191962" w:rsidP="0094189E">
      <w:pPr>
        <w:rPr>
          <w:rStyle w:val="Odwoaniedelikatne"/>
        </w:rPr>
      </w:pPr>
      <w:r>
        <w:rPr>
          <w:rStyle w:val="Odwoaniedelikatne"/>
        </w:rPr>
        <w:t xml:space="preserve">Kondraciuk </w:t>
      </w:r>
      <w:proofErr w:type="spellStart"/>
      <w:r>
        <w:rPr>
          <w:rStyle w:val="Odwoaniedelikatne"/>
        </w:rPr>
        <w:t>sebastian</w:t>
      </w:r>
      <w:proofErr w:type="spellEnd"/>
      <w:r>
        <w:rPr>
          <w:rStyle w:val="Odwoaniedelikatne"/>
        </w:rPr>
        <w:t xml:space="preserve"> 298451</w:t>
      </w:r>
    </w:p>
    <w:sectPr w:rsidR="00191962" w:rsidRPr="00191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B6C"/>
    <w:multiLevelType w:val="hybridMultilevel"/>
    <w:tmpl w:val="1486D99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A4B26D4"/>
    <w:multiLevelType w:val="hybridMultilevel"/>
    <w:tmpl w:val="4AD40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11997"/>
    <w:multiLevelType w:val="hybridMultilevel"/>
    <w:tmpl w:val="A968ADC2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80"/>
    <w:rsid w:val="00061352"/>
    <w:rsid w:val="000C5A08"/>
    <w:rsid w:val="00100720"/>
    <w:rsid w:val="00107BED"/>
    <w:rsid w:val="0013771A"/>
    <w:rsid w:val="00191962"/>
    <w:rsid w:val="001A1FEA"/>
    <w:rsid w:val="001E4BCD"/>
    <w:rsid w:val="002113D5"/>
    <w:rsid w:val="0026666B"/>
    <w:rsid w:val="002C4318"/>
    <w:rsid w:val="0033478A"/>
    <w:rsid w:val="004205DB"/>
    <w:rsid w:val="00564E04"/>
    <w:rsid w:val="005743DB"/>
    <w:rsid w:val="00653580"/>
    <w:rsid w:val="00712117"/>
    <w:rsid w:val="0072290A"/>
    <w:rsid w:val="0094189E"/>
    <w:rsid w:val="00B37C61"/>
    <w:rsid w:val="00C61068"/>
    <w:rsid w:val="00CF034B"/>
    <w:rsid w:val="00CF11FF"/>
    <w:rsid w:val="00D16B94"/>
    <w:rsid w:val="00DF0C27"/>
    <w:rsid w:val="00E33548"/>
    <w:rsid w:val="00E33707"/>
    <w:rsid w:val="00EE3D03"/>
    <w:rsid w:val="00F47211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6593"/>
  <w15:chartTrackingRefBased/>
  <w15:docId w15:val="{C07A5CBE-D3F0-4EB7-9C44-CAD39219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33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22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22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DF0C27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B37C61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7C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37C61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E33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00720"/>
    <w:pPr>
      <w:ind w:left="720"/>
      <w:contextualSpacing/>
    </w:pPr>
  </w:style>
  <w:style w:type="paragraph" w:styleId="Bezodstpw">
    <w:name w:val="No Spacing"/>
    <w:uiPriority w:val="1"/>
    <w:qFormat/>
    <w:rsid w:val="00D16B94"/>
    <w:pPr>
      <w:spacing w:after="0" w:line="240" w:lineRule="auto"/>
    </w:pPr>
  </w:style>
  <w:style w:type="character" w:styleId="Odwoaniedelikatne">
    <w:name w:val="Subtle Reference"/>
    <w:basedOn w:val="Domylnaczcionkaakapitu"/>
    <w:uiPriority w:val="31"/>
    <w:qFormat/>
    <w:rsid w:val="0019196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6555-2511-4FF7-90A4-022EA2CB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467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233200</dc:creator>
  <cp:keywords/>
  <dc:description/>
  <cp:lastModifiedBy>Student 233200</cp:lastModifiedBy>
  <cp:revision>11</cp:revision>
  <dcterms:created xsi:type="dcterms:W3CDTF">2018-06-07T14:13:00Z</dcterms:created>
  <dcterms:modified xsi:type="dcterms:W3CDTF">2018-06-14T16:37:00Z</dcterms:modified>
</cp:coreProperties>
</file>