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9A74A8" w14:textId="77777777" w:rsidR="005A026E" w:rsidRPr="005A026E" w:rsidRDefault="005A026E" w:rsidP="005A026E">
      <w:pPr>
        <w:jc w:val="center"/>
        <w:rPr>
          <w:color w:val="2E74B5" w:themeColor="accent5" w:themeShade="BF"/>
          <w:sz w:val="28"/>
          <w:szCs w:val="28"/>
        </w:rPr>
      </w:pPr>
      <w:r w:rsidRPr="005A026E">
        <w:rPr>
          <w:color w:val="2E74B5" w:themeColor="accent5" w:themeShade="BF"/>
          <w:sz w:val="28"/>
          <w:szCs w:val="28"/>
        </w:rPr>
        <w:t>Article Reference and Inference Report Preparation</w:t>
      </w:r>
    </w:p>
    <w:p w14:paraId="6E7A112B" w14:textId="77777777" w:rsidR="005A026E" w:rsidRDefault="005A026E" w:rsidP="005A026E">
      <w:r>
        <w:t>For- Use of Robots in Welding in inaccessible areas / Foundry</w:t>
      </w:r>
    </w:p>
    <w:p w14:paraId="5BF18B0A" w14:textId="77777777" w:rsidR="005A026E" w:rsidRDefault="005A026E" w:rsidP="005A026E"/>
    <w:p w14:paraId="5C6FF88A" w14:textId="77777777" w:rsidR="005A026E" w:rsidRDefault="005A026E" w:rsidP="005A026E">
      <w:r>
        <w:t>The use of robots in welding inaccessible areas or foundries has been a significant advancement in modern manufacturing, offering several advantages, especially in environments that are hazardous, hard to reach, or difficult for human workers to operate in.</w:t>
      </w:r>
    </w:p>
    <w:p w14:paraId="4E9EB447" w14:textId="77777777" w:rsidR="005A026E" w:rsidRDefault="005A026E" w:rsidP="005A026E">
      <w:r>
        <w:t>Outline for the Article and Inference Report:</w:t>
      </w:r>
    </w:p>
    <w:p w14:paraId="3976E215" w14:textId="77777777" w:rsidR="005A026E" w:rsidRPr="005A026E" w:rsidRDefault="005A026E" w:rsidP="005A026E">
      <w:pPr>
        <w:rPr>
          <w:b/>
          <w:bCs/>
          <w:sz w:val="24"/>
          <w:szCs w:val="24"/>
        </w:rPr>
      </w:pPr>
      <w:r>
        <w:t>1.</w:t>
      </w:r>
      <w:r>
        <w:tab/>
      </w:r>
      <w:r w:rsidRPr="005A026E">
        <w:rPr>
          <w:b/>
          <w:bCs/>
          <w:sz w:val="24"/>
          <w:szCs w:val="24"/>
        </w:rPr>
        <w:t>Introduction</w:t>
      </w:r>
    </w:p>
    <w:p w14:paraId="20CC14C0" w14:textId="77777777" w:rsidR="005A026E" w:rsidRDefault="005A026E" w:rsidP="005A026E">
      <w:r>
        <w:t>o</w:t>
      </w:r>
      <w:r>
        <w:tab/>
        <w:t>Overview of the role of robots in industrial applications.</w:t>
      </w:r>
    </w:p>
    <w:p w14:paraId="5044CA6A" w14:textId="77777777" w:rsidR="005A026E" w:rsidRDefault="005A026E" w:rsidP="005A026E">
      <w:r>
        <w:t>o</w:t>
      </w:r>
      <w:r>
        <w:tab/>
        <w:t>Importance of welding in manufacturing processes, especially in hard-to-reach areas or hazardous environments like foundries.</w:t>
      </w:r>
    </w:p>
    <w:p w14:paraId="7A1614FA" w14:textId="77777777" w:rsidR="005A026E" w:rsidRDefault="005A026E" w:rsidP="005A026E">
      <w:r>
        <w:t>o</w:t>
      </w:r>
      <w:r>
        <w:tab/>
        <w:t>Introduction to the challenges faced by human workers in these environments.</w:t>
      </w:r>
    </w:p>
    <w:p w14:paraId="3C2FBE2C" w14:textId="77777777" w:rsidR="005A026E" w:rsidRDefault="005A026E" w:rsidP="005A026E">
      <w:r>
        <w:t>2.</w:t>
      </w:r>
      <w:r>
        <w:tab/>
      </w:r>
      <w:r w:rsidRPr="005A026E">
        <w:rPr>
          <w:b/>
          <w:bCs/>
          <w:sz w:val="24"/>
          <w:szCs w:val="24"/>
        </w:rPr>
        <w:t>Technological Advancements in Welding Robotics</w:t>
      </w:r>
    </w:p>
    <w:p w14:paraId="0E9F6180" w14:textId="77777777" w:rsidR="005A026E" w:rsidRDefault="005A026E" w:rsidP="005A026E">
      <w:r>
        <w:t>o</w:t>
      </w:r>
      <w:r>
        <w:tab/>
        <w:t>Evolution of robotic systems used for welding tasks.</w:t>
      </w:r>
    </w:p>
    <w:p w14:paraId="136C11DE" w14:textId="77777777" w:rsidR="005A026E" w:rsidRDefault="005A026E" w:rsidP="005A026E">
      <w:r>
        <w:t>o</w:t>
      </w:r>
      <w:r>
        <w:tab/>
        <w:t>Sensors and AI technologies integrated into welding robots.</w:t>
      </w:r>
    </w:p>
    <w:p w14:paraId="33F62520" w14:textId="77777777" w:rsidR="005A026E" w:rsidRDefault="005A026E" w:rsidP="005A026E">
      <w:r>
        <w:t>o</w:t>
      </w:r>
      <w:r>
        <w:tab/>
        <w:t>Key features of welding robots (e.g., precision, speed, safety).</w:t>
      </w:r>
    </w:p>
    <w:p w14:paraId="046D7785" w14:textId="0A0C4250" w:rsidR="005A026E" w:rsidRDefault="005A026E" w:rsidP="005A026E">
      <w:r>
        <w:rPr>
          <w:noProof/>
        </w:rPr>
        <w:drawing>
          <wp:inline distT="0" distB="0" distL="0" distR="0" wp14:anchorId="0DD6E7A9" wp14:editId="505C8FFA">
            <wp:extent cx="4517390" cy="3380105"/>
            <wp:effectExtent l="0" t="0" r="0" b="0"/>
            <wp:docPr id="8968667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17390" cy="3380105"/>
                    </a:xfrm>
                    <a:prstGeom prst="rect">
                      <a:avLst/>
                    </a:prstGeom>
                    <a:noFill/>
                    <a:ln>
                      <a:noFill/>
                    </a:ln>
                  </pic:spPr>
                </pic:pic>
              </a:graphicData>
            </a:graphic>
          </wp:inline>
        </w:drawing>
      </w:r>
    </w:p>
    <w:p w14:paraId="04FB0E4D" w14:textId="77777777" w:rsidR="005A026E" w:rsidRDefault="005A026E" w:rsidP="005A026E">
      <w:r>
        <w:t>3.</w:t>
      </w:r>
      <w:r>
        <w:tab/>
      </w:r>
      <w:r w:rsidRPr="005A026E">
        <w:rPr>
          <w:b/>
          <w:bCs/>
          <w:sz w:val="24"/>
          <w:szCs w:val="24"/>
        </w:rPr>
        <w:t>Challenges in Welding Inaccessible Areas/Foundries</w:t>
      </w:r>
    </w:p>
    <w:p w14:paraId="2E605300" w14:textId="77777777" w:rsidR="005A026E" w:rsidRDefault="005A026E" w:rsidP="005A026E">
      <w:r>
        <w:t>o</w:t>
      </w:r>
      <w:r>
        <w:tab/>
        <w:t>Description of difficult-to-reach areas (e.g., high-temperature zones, confined spaces).</w:t>
      </w:r>
    </w:p>
    <w:p w14:paraId="405CF53A" w14:textId="77777777" w:rsidR="005A026E" w:rsidRDefault="005A026E" w:rsidP="005A026E">
      <w:r>
        <w:t>o</w:t>
      </w:r>
      <w:r>
        <w:tab/>
        <w:t>Hazards associated with traditional welding in these areas (e.g., fumes, heat, limited visibility).</w:t>
      </w:r>
    </w:p>
    <w:p w14:paraId="49387DD3" w14:textId="77777777" w:rsidR="005A026E" w:rsidRDefault="005A026E" w:rsidP="005A026E">
      <w:r>
        <w:lastRenderedPageBreak/>
        <w:t>o</w:t>
      </w:r>
      <w:r>
        <w:tab/>
        <w:t>Limited human access and the need for automation.</w:t>
      </w:r>
    </w:p>
    <w:p w14:paraId="173FD3A2" w14:textId="77777777" w:rsidR="005A026E" w:rsidRDefault="005A026E" w:rsidP="005A026E">
      <w:r>
        <w:t>4.</w:t>
      </w:r>
      <w:r>
        <w:tab/>
      </w:r>
      <w:r w:rsidRPr="005A026E">
        <w:rPr>
          <w:b/>
          <w:bCs/>
          <w:sz w:val="24"/>
          <w:szCs w:val="24"/>
        </w:rPr>
        <w:t>The Role of Robots in Welding Inaccessible Areas</w:t>
      </w:r>
    </w:p>
    <w:p w14:paraId="06A6A860" w14:textId="77777777" w:rsidR="005A026E" w:rsidRDefault="005A026E" w:rsidP="005A026E">
      <w:r>
        <w:t>o</w:t>
      </w:r>
      <w:r>
        <w:tab/>
        <w:t>Types of robots used in welding (e.g., articulated robots, collaborative robots (cobots), mobile robots).</w:t>
      </w:r>
    </w:p>
    <w:p w14:paraId="42961908" w14:textId="77777777" w:rsidR="005A026E" w:rsidRDefault="005A026E" w:rsidP="005A026E">
      <w:r>
        <w:t>o</w:t>
      </w:r>
      <w:r>
        <w:tab/>
        <w:t>Integration with welding tools and techniques (e.g., TIG welding, MIG welding).</w:t>
      </w:r>
    </w:p>
    <w:p w14:paraId="134B1D8D" w14:textId="77777777" w:rsidR="005A026E" w:rsidRDefault="005A026E" w:rsidP="005A026E">
      <w:r>
        <w:t>o</w:t>
      </w:r>
      <w:r>
        <w:tab/>
        <w:t>Case studies or examples where robots have successfully been used in welding inaccessible areas or foundries.</w:t>
      </w:r>
    </w:p>
    <w:p w14:paraId="43B9754D" w14:textId="77777777" w:rsidR="005A026E" w:rsidRDefault="005A026E" w:rsidP="005A026E">
      <w:r>
        <w:t>5.</w:t>
      </w:r>
      <w:r>
        <w:tab/>
      </w:r>
      <w:r w:rsidRPr="005A026E">
        <w:rPr>
          <w:b/>
          <w:bCs/>
          <w:sz w:val="24"/>
          <w:szCs w:val="24"/>
        </w:rPr>
        <w:t>Advantages of Using Robots in Foundries</w:t>
      </w:r>
    </w:p>
    <w:p w14:paraId="3CD5E4F6" w14:textId="77777777" w:rsidR="005A026E" w:rsidRDefault="005A026E" w:rsidP="005A026E">
      <w:r>
        <w:t>o</w:t>
      </w:r>
      <w:r>
        <w:tab/>
        <w:t>Improved safety for workers (reducing human exposure to dangerous conditions).</w:t>
      </w:r>
    </w:p>
    <w:p w14:paraId="74BD90F9" w14:textId="77777777" w:rsidR="005A026E" w:rsidRDefault="005A026E" w:rsidP="005A026E">
      <w:r>
        <w:t>o</w:t>
      </w:r>
      <w:r>
        <w:tab/>
        <w:t>Enhanced precision and consistency of welds.</w:t>
      </w:r>
    </w:p>
    <w:p w14:paraId="276F97F8" w14:textId="77777777" w:rsidR="005A026E" w:rsidRDefault="005A026E" w:rsidP="005A026E">
      <w:r>
        <w:t>o</w:t>
      </w:r>
      <w:r>
        <w:tab/>
        <w:t>Ability to work in high-risk or difficult conditions (e.g., extreme temperatures, toxic environments).</w:t>
      </w:r>
    </w:p>
    <w:p w14:paraId="7F25D424" w14:textId="77777777" w:rsidR="005A026E" w:rsidRDefault="005A026E" w:rsidP="005A026E">
      <w:r>
        <w:t>o</w:t>
      </w:r>
      <w:r>
        <w:tab/>
        <w:t>Increased productivity and cost-effectiveness.</w:t>
      </w:r>
    </w:p>
    <w:p w14:paraId="69485B1E" w14:textId="77777777" w:rsidR="005A026E" w:rsidRPr="005A026E" w:rsidRDefault="005A026E" w:rsidP="005A026E">
      <w:pPr>
        <w:rPr>
          <w:b/>
          <w:bCs/>
          <w:sz w:val="24"/>
          <w:szCs w:val="24"/>
        </w:rPr>
      </w:pPr>
      <w:r>
        <w:t>6.</w:t>
      </w:r>
      <w:r>
        <w:tab/>
      </w:r>
      <w:r w:rsidRPr="005A026E">
        <w:rPr>
          <w:b/>
          <w:bCs/>
          <w:sz w:val="24"/>
          <w:szCs w:val="24"/>
        </w:rPr>
        <w:t>Challenges and Limitations of Welding Robots</w:t>
      </w:r>
    </w:p>
    <w:p w14:paraId="17DC796C" w14:textId="77777777" w:rsidR="005A026E" w:rsidRDefault="005A026E" w:rsidP="005A026E">
      <w:r>
        <w:t>o</w:t>
      </w:r>
      <w:r>
        <w:tab/>
        <w:t>High initial investment costs.</w:t>
      </w:r>
    </w:p>
    <w:p w14:paraId="002AF0D1" w14:textId="77777777" w:rsidR="005A026E" w:rsidRDefault="005A026E" w:rsidP="005A026E">
      <w:r>
        <w:t>o</w:t>
      </w:r>
      <w:r>
        <w:tab/>
        <w:t>Technical challenges in programming and maintenance.</w:t>
      </w:r>
    </w:p>
    <w:p w14:paraId="0A652778" w14:textId="77777777" w:rsidR="005A026E" w:rsidRDefault="005A026E" w:rsidP="005A026E">
      <w:r>
        <w:t>o</w:t>
      </w:r>
      <w:r>
        <w:tab/>
        <w:t>Limited adaptability to all types of welding environments.</w:t>
      </w:r>
    </w:p>
    <w:p w14:paraId="65A7DA25" w14:textId="77777777" w:rsidR="005A026E" w:rsidRDefault="005A026E" w:rsidP="005A026E">
      <w:r>
        <w:t>o</w:t>
      </w:r>
      <w:r>
        <w:tab/>
        <w:t>Need for skilled operators to oversee and troubleshoot robotic systems.</w:t>
      </w:r>
    </w:p>
    <w:p w14:paraId="7368A475" w14:textId="77777777" w:rsidR="005A026E" w:rsidRDefault="005A026E" w:rsidP="005A026E">
      <w:r>
        <w:t>7.</w:t>
      </w:r>
      <w:r>
        <w:tab/>
      </w:r>
      <w:r w:rsidRPr="005A026E">
        <w:rPr>
          <w:b/>
          <w:bCs/>
          <w:sz w:val="24"/>
          <w:szCs w:val="24"/>
        </w:rPr>
        <w:t>Human-Robot Collaboration (HRC) in Welding Applications</w:t>
      </w:r>
    </w:p>
    <w:p w14:paraId="107A040F" w14:textId="77777777" w:rsidR="005A026E" w:rsidRDefault="005A026E" w:rsidP="005A026E">
      <w:r>
        <w:t>o</w:t>
      </w:r>
      <w:r>
        <w:tab/>
        <w:t>The benefits of human-robot collaboration in welding (e.g., combining human flexibility with robotic precision).</w:t>
      </w:r>
    </w:p>
    <w:p w14:paraId="33FA6820" w14:textId="77777777" w:rsidR="005A026E" w:rsidRDefault="005A026E" w:rsidP="005A026E">
      <w:r>
        <w:t>o</w:t>
      </w:r>
      <w:r>
        <w:tab/>
        <w:t>How robots can be used to assist human welders in complex or hazardous tasks, such as by welding in tight spaces or areas with high heat.</w:t>
      </w:r>
    </w:p>
    <w:p w14:paraId="287961B4" w14:textId="77777777" w:rsidR="005A026E" w:rsidRDefault="005A026E" w:rsidP="005A026E">
      <w:r>
        <w:t>8.</w:t>
      </w:r>
      <w:r>
        <w:tab/>
      </w:r>
      <w:r w:rsidRPr="005A026E">
        <w:rPr>
          <w:b/>
          <w:bCs/>
          <w:sz w:val="24"/>
          <w:szCs w:val="24"/>
        </w:rPr>
        <w:t>Future Trends and Innovations</w:t>
      </w:r>
    </w:p>
    <w:p w14:paraId="53A5F435" w14:textId="77777777" w:rsidR="005A026E" w:rsidRDefault="005A026E" w:rsidP="005A026E">
      <w:r>
        <w:t>o</w:t>
      </w:r>
      <w:r>
        <w:tab/>
        <w:t>Developments in AI and machine learning for autonomous welding.</w:t>
      </w:r>
    </w:p>
    <w:p w14:paraId="2096697A" w14:textId="77777777" w:rsidR="005A026E" w:rsidRDefault="005A026E" w:rsidP="005A026E">
      <w:r>
        <w:t>o</w:t>
      </w:r>
      <w:r>
        <w:tab/>
        <w:t>Potential advancements in robot mobility and flexibility for complex tasks.</w:t>
      </w:r>
    </w:p>
    <w:p w14:paraId="45592717" w14:textId="77777777" w:rsidR="005A026E" w:rsidRDefault="005A026E" w:rsidP="005A026E">
      <w:r>
        <w:t>o</w:t>
      </w:r>
      <w:r>
        <w:tab/>
        <w:t>The future of smart foundries and fully automated welding systems.</w:t>
      </w:r>
    </w:p>
    <w:p w14:paraId="083D78EC" w14:textId="77777777" w:rsidR="005A026E" w:rsidRDefault="005A026E" w:rsidP="005A026E">
      <w:r>
        <w:t>9.</w:t>
      </w:r>
      <w:r>
        <w:tab/>
      </w:r>
      <w:r w:rsidRPr="005A026E">
        <w:rPr>
          <w:b/>
          <w:bCs/>
          <w:sz w:val="24"/>
          <w:szCs w:val="24"/>
        </w:rPr>
        <w:t>Conclusion</w:t>
      </w:r>
    </w:p>
    <w:p w14:paraId="3954A7DD" w14:textId="77777777" w:rsidR="005A026E" w:rsidRDefault="005A026E" w:rsidP="005A026E">
      <w:r>
        <w:t>o</w:t>
      </w:r>
      <w:r>
        <w:tab/>
        <w:t>Summary of the key points.</w:t>
      </w:r>
    </w:p>
    <w:p w14:paraId="7FB8909D" w14:textId="77777777" w:rsidR="005A026E" w:rsidRDefault="005A026E" w:rsidP="005A026E">
      <w:r>
        <w:t>o</w:t>
      </w:r>
      <w:r>
        <w:tab/>
        <w:t>Reaffirmation of the value of robots in welding inaccessible areas/foundries.</w:t>
      </w:r>
    </w:p>
    <w:p w14:paraId="6690D43D" w14:textId="77777777" w:rsidR="005A026E" w:rsidRDefault="005A026E" w:rsidP="005A026E">
      <w:r>
        <w:t>o</w:t>
      </w:r>
      <w:r>
        <w:tab/>
        <w:t>Call to action for the adoption of robotic solutions to enhance safety, efficiency, and innovation.</w:t>
      </w:r>
    </w:p>
    <w:p w14:paraId="5D2B1614" w14:textId="77777777" w:rsidR="005A026E" w:rsidRDefault="005A026E" w:rsidP="005A026E">
      <w:r>
        <w:t>________________________________________</w:t>
      </w:r>
    </w:p>
    <w:p w14:paraId="58FAE903" w14:textId="77777777" w:rsidR="005A026E" w:rsidRDefault="005A026E" w:rsidP="005A026E"/>
    <w:p w14:paraId="2CC9F993" w14:textId="1012D145" w:rsidR="005A026E" w:rsidRPr="005A026E" w:rsidRDefault="005A026E" w:rsidP="005A026E">
      <w:pPr>
        <w:jc w:val="center"/>
        <w:rPr>
          <w:b/>
          <w:bCs/>
          <w:sz w:val="24"/>
          <w:szCs w:val="24"/>
        </w:rPr>
      </w:pPr>
      <w:r w:rsidRPr="005A026E">
        <w:rPr>
          <w:b/>
          <w:bCs/>
          <w:sz w:val="24"/>
          <w:szCs w:val="24"/>
        </w:rPr>
        <w:t>Article</w:t>
      </w:r>
      <w:r w:rsidRPr="005A026E">
        <w:rPr>
          <w:b/>
          <w:bCs/>
          <w:sz w:val="24"/>
          <w:szCs w:val="24"/>
        </w:rPr>
        <w:t xml:space="preserve"> Draft</w:t>
      </w:r>
    </w:p>
    <w:p w14:paraId="5B783BF1" w14:textId="77777777" w:rsidR="005A026E" w:rsidRPr="005A026E" w:rsidRDefault="005A026E" w:rsidP="005A026E">
      <w:pPr>
        <w:rPr>
          <w:b/>
          <w:bCs/>
          <w:sz w:val="24"/>
          <w:szCs w:val="24"/>
        </w:rPr>
      </w:pPr>
      <w:r w:rsidRPr="005A026E">
        <w:rPr>
          <w:b/>
          <w:bCs/>
          <w:sz w:val="24"/>
          <w:szCs w:val="24"/>
        </w:rPr>
        <w:t>Introduction</w:t>
      </w:r>
    </w:p>
    <w:p w14:paraId="2EA06797" w14:textId="77777777" w:rsidR="005A026E" w:rsidRDefault="005A026E" w:rsidP="005A026E">
      <w:r>
        <w:t>In modern industrial manufacturing, automation has become integral to increasing productivity, improving safety, and maintaining high-quality standards. One area where automation has shown significant promise is welding, particularly in environments that are challenging or hazardous for human workers. Foundries, where molten metal is processed, and other difficult-to-reach areas, such as confined spaces, pose a significant challenge for traditional welding methods. Robots designed for welding these inaccessible areas can mitigate these risks, offering a safer and more effective solution.</w:t>
      </w:r>
    </w:p>
    <w:p w14:paraId="5AB2D9EE" w14:textId="77777777" w:rsidR="005A026E" w:rsidRDefault="005A026E" w:rsidP="005A026E">
      <w:r>
        <w:t>Technological Advancements in Welding Robotics</w:t>
      </w:r>
    </w:p>
    <w:p w14:paraId="1A5F63A5" w14:textId="77777777" w:rsidR="005A026E" w:rsidRDefault="005A026E" w:rsidP="005A026E">
      <w:r>
        <w:t>Robotic systems designed for welding have undergone substantial evolution. Early robots used in industrial applications were simple mechanical arms programmed to perform repetitive tasks. Today’s welding robots, however, are equipped with advanced sensors, machine vision, and artificial intelligence, allowing them to perform welding tasks with high precision in environments where human intervention would be difficult or dangerous. These robots utilize various welding techniques such as MIG (Metal Inert Gas) and TIG (Tungsten Inert Gas) welding, depending on the application requirements.</w:t>
      </w:r>
    </w:p>
    <w:p w14:paraId="587E5ECC" w14:textId="77777777" w:rsidR="005A026E" w:rsidRPr="005A026E" w:rsidRDefault="005A026E" w:rsidP="005A026E">
      <w:pPr>
        <w:rPr>
          <w:b/>
          <w:bCs/>
          <w:sz w:val="24"/>
          <w:szCs w:val="24"/>
        </w:rPr>
      </w:pPr>
      <w:r w:rsidRPr="005A026E">
        <w:rPr>
          <w:b/>
          <w:bCs/>
          <w:sz w:val="24"/>
          <w:szCs w:val="24"/>
        </w:rPr>
        <w:t>Challenges in Welding Inaccessible Areas/Foundries</w:t>
      </w:r>
    </w:p>
    <w:p w14:paraId="0307983F" w14:textId="77777777" w:rsidR="005A026E" w:rsidRDefault="005A026E" w:rsidP="005A026E">
      <w:r>
        <w:t>Welding in foundries and inaccessible areas introduces several challenges. First, the high temperatures and molten metal present extreme dangers for human welders. Moreover, many of these areas are confined, limiting the movement of workers and traditional welding tools. In such environments, precision and efficiency are paramount, but human limitations—such as heat endurance and limited access—compromise welding quality and worker safety.</w:t>
      </w:r>
    </w:p>
    <w:p w14:paraId="55685E16" w14:textId="77777777" w:rsidR="005A026E" w:rsidRPr="005A026E" w:rsidRDefault="005A026E" w:rsidP="005A026E">
      <w:pPr>
        <w:rPr>
          <w:b/>
          <w:bCs/>
          <w:sz w:val="24"/>
          <w:szCs w:val="24"/>
        </w:rPr>
      </w:pPr>
      <w:r w:rsidRPr="005A026E">
        <w:rPr>
          <w:b/>
          <w:bCs/>
          <w:sz w:val="24"/>
          <w:szCs w:val="24"/>
        </w:rPr>
        <w:t>The Role of Robots in Welding Inaccessible Areas</w:t>
      </w:r>
    </w:p>
    <w:p w14:paraId="1FEE4A7D" w14:textId="77777777" w:rsidR="005A026E" w:rsidRDefault="005A026E" w:rsidP="005A026E">
      <w:r>
        <w:t>Robots are uniquely suited to address these challenges. Articulated robots, which can maneuver into tight spaces, are commonly used in welding applications. These robots are paired with welding tools to carry out precise, repeatable welding tasks. Moreover, mobile robots equipped with sensors and AI are becoming increasingly capable of navigating and welding in more complex and hazardous environments.</w:t>
      </w:r>
    </w:p>
    <w:p w14:paraId="13AC5562" w14:textId="77777777" w:rsidR="005A026E" w:rsidRDefault="005A026E" w:rsidP="005A026E">
      <w:r>
        <w:t>For instance, a leading automotive manufacturer uses robotic welding systems in areas that were previously difficult to reach, significantly improving the precision and consistency of welds. In foundries, robots can operate in extreme temperatures, performing welding tasks in areas that would otherwise be inaccessible or too dangerous for humans.</w:t>
      </w:r>
    </w:p>
    <w:p w14:paraId="55545E60" w14:textId="77777777" w:rsidR="005A026E" w:rsidRPr="005A026E" w:rsidRDefault="005A026E" w:rsidP="005A026E">
      <w:pPr>
        <w:rPr>
          <w:b/>
          <w:bCs/>
          <w:sz w:val="24"/>
          <w:szCs w:val="24"/>
        </w:rPr>
      </w:pPr>
      <w:r w:rsidRPr="005A026E">
        <w:rPr>
          <w:b/>
          <w:bCs/>
          <w:sz w:val="24"/>
          <w:szCs w:val="24"/>
        </w:rPr>
        <w:t>Advantages of Using Robots in Foundries</w:t>
      </w:r>
    </w:p>
    <w:p w14:paraId="20B5778C" w14:textId="77777777" w:rsidR="005A026E" w:rsidRDefault="005A026E" w:rsidP="005A026E">
      <w:r>
        <w:t>The benefits of deploying robots in welding tasks are manifold. Firstly, the safety of workers is significantly improved since robots can operate in hazardous environments, such as those involving molten metal or toxic gases, without exposing humans to the associated risks. Additionally, robots ensure greater consistency and precision in welding, reducing the likelihood of defects and improving the overall quality of the finished product.</w:t>
      </w:r>
    </w:p>
    <w:p w14:paraId="6CB7F433" w14:textId="77777777" w:rsidR="005A026E" w:rsidRDefault="005A026E" w:rsidP="005A026E">
      <w:r>
        <w:lastRenderedPageBreak/>
        <w:t>Furthermore, robots can perform welding tasks 24/7, boosting productivity. The increased speed and accuracy of robotic welding systems often lead to significant cost savings in the long run, making them a worthwhile investment despite the initial costs.</w:t>
      </w:r>
    </w:p>
    <w:p w14:paraId="68202729" w14:textId="77777777" w:rsidR="005A026E" w:rsidRPr="005A026E" w:rsidRDefault="005A026E" w:rsidP="005A026E">
      <w:pPr>
        <w:rPr>
          <w:b/>
          <w:bCs/>
          <w:sz w:val="24"/>
          <w:szCs w:val="24"/>
        </w:rPr>
      </w:pPr>
      <w:r w:rsidRPr="005A026E">
        <w:rPr>
          <w:b/>
          <w:bCs/>
          <w:sz w:val="24"/>
          <w:szCs w:val="24"/>
        </w:rPr>
        <w:t>Challenges and Limitations of Welding Robots</w:t>
      </w:r>
    </w:p>
    <w:p w14:paraId="348B399F" w14:textId="77777777" w:rsidR="005A026E" w:rsidRDefault="005A026E" w:rsidP="005A026E">
      <w:r>
        <w:t>Despite their advantages, robotic welding systems come with challenges. The initial investment for robotic systems can be high, especially when integrating advanced technology such as AI and machine learning. Additionally, maintenance and programming require skilled personnel, which can add operational costs. Some welding robots may also face limitations when it comes to adapting to a wide range of welding environments, requiring specialized systems for different tasks.</w:t>
      </w:r>
    </w:p>
    <w:p w14:paraId="5C2E478D" w14:textId="77777777" w:rsidR="005A026E" w:rsidRDefault="005A026E" w:rsidP="005A026E">
      <w:r>
        <w:t>Human-Robot Collaboration in Welding</w:t>
      </w:r>
    </w:p>
    <w:p w14:paraId="767BCE4D" w14:textId="77777777" w:rsidR="005A026E" w:rsidRDefault="005A026E" w:rsidP="005A026E">
      <w:r>
        <w:t>While robots can perform many tasks autonomously, they are often used in collaboration with human welders. This synergy allows robots to handle repetitive, high-risk tasks, while human workers can focus on more complex or creative aspects of welding. The combination of human adaptability and robotic precision is key to optimizing workflows in challenging welding environments.</w:t>
      </w:r>
    </w:p>
    <w:p w14:paraId="06A65743" w14:textId="77777777" w:rsidR="005A026E" w:rsidRPr="005A026E" w:rsidRDefault="005A026E" w:rsidP="005A026E">
      <w:pPr>
        <w:rPr>
          <w:b/>
          <w:bCs/>
          <w:sz w:val="24"/>
          <w:szCs w:val="24"/>
        </w:rPr>
      </w:pPr>
      <w:r w:rsidRPr="005A026E">
        <w:rPr>
          <w:b/>
          <w:bCs/>
          <w:sz w:val="24"/>
          <w:szCs w:val="24"/>
        </w:rPr>
        <w:t>Future Trends and Innovations</w:t>
      </w:r>
    </w:p>
    <w:p w14:paraId="366E5F69" w14:textId="77777777" w:rsidR="005A026E" w:rsidRDefault="005A026E" w:rsidP="005A026E">
      <w:r>
        <w:t>Looking forward, robotic welding systems are expected to continue evolving. Innovations in AI and machine learning will likely make robots more autonomous, able to adapt to a wider range of welding environments. Mobile robots, capable of navigating complex foundries and adapting to new obstacles, are also expected to become more widespread.</w:t>
      </w:r>
    </w:p>
    <w:p w14:paraId="434F1038" w14:textId="77777777" w:rsidR="005A026E" w:rsidRDefault="005A026E" w:rsidP="005A026E">
      <w:r>
        <w:t>Conclusion</w:t>
      </w:r>
    </w:p>
    <w:p w14:paraId="3AB355BE" w14:textId="4B2DFC59" w:rsidR="00297C24" w:rsidRDefault="005A026E" w:rsidP="005A026E">
      <w:r>
        <w:t>The use of robots in welding inaccessible areas, especially in foundries, represents a crucial advancement in industrial automation. While challenges remain, the advantages in safety, precision, and productivity are undeniable. As technology progresses, we can expect robotic systems to become even more capable, further transforming the way welding is performed in difficult environments.</w:t>
      </w:r>
    </w:p>
    <w:sectPr w:rsidR="00297C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26E"/>
    <w:rsid w:val="000131E4"/>
    <w:rsid w:val="000A1785"/>
    <w:rsid w:val="00297C24"/>
    <w:rsid w:val="005A026E"/>
    <w:rsid w:val="008122C4"/>
    <w:rsid w:val="00973BBF"/>
    <w:rsid w:val="00AC56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4A77D"/>
  <w15:chartTrackingRefBased/>
  <w15:docId w15:val="{3CE3DBC1-FE65-49F7-BA46-C6AFDF722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026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A026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A026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A026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A026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A02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02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02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02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026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A026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A026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A026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A026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A02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02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02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026E"/>
    <w:rPr>
      <w:rFonts w:eastAsiaTheme="majorEastAsia" w:cstheme="majorBidi"/>
      <w:color w:val="272727" w:themeColor="text1" w:themeTint="D8"/>
    </w:rPr>
  </w:style>
  <w:style w:type="paragraph" w:styleId="Title">
    <w:name w:val="Title"/>
    <w:basedOn w:val="Normal"/>
    <w:next w:val="Normal"/>
    <w:link w:val="TitleChar"/>
    <w:uiPriority w:val="10"/>
    <w:qFormat/>
    <w:rsid w:val="005A02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02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02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02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026E"/>
    <w:pPr>
      <w:spacing w:before="160"/>
      <w:jc w:val="center"/>
    </w:pPr>
    <w:rPr>
      <w:i/>
      <w:iCs/>
      <w:color w:val="404040" w:themeColor="text1" w:themeTint="BF"/>
    </w:rPr>
  </w:style>
  <w:style w:type="character" w:customStyle="1" w:styleId="QuoteChar">
    <w:name w:val="Quote Char"/>
    <w:basedOn w:val="DefaultParagraphFont"/>
    <w:link w:val="Quote"/>
    <w:uiPriority w:val="29"/>
    <w:rsid w:val="005A026E"/>
    <w:rPr>
      <w:i/>
      <w:iCs/>
      <w:color w:val="404040" w:themeColor="text1" w:themeTint="BF"/>
    </w:rPr>
  </w:style>
  <w:style w:type="paragraph" w:styleId="ListParagraph">
    <w:name w:val="List Paragraph"/>
    <w:basedOn w:val="Normal"/>
    <w:uiPriority w:val="34"/>
    <w:qFormat/>
    <w:rsid w:val="005A026E"/>
    <w:pPr>
      <w:ind w:left="720"/>
      <w:contextualSpacing/>
    </w:pPr>
  </w:style>
  <w:style w:type="character" w:styleId="IntenseEmphasis">
    <w:name w:val="Intense Emphasis"/>
    <w:basedOn w:val="DefaultParagraphFont"/>
    <w:uiPriority w:val="21"/>
    <w:qFormat/>
    <w:rsid w:val="005A026E"/>
    <w:rPr>
      <w:i/>
      <w:iCs/>
      <w:color w:val="2F5496" w:themeColor="accent1" w:themeShade="BF"/>
    </w:rPr>
  </w:style>
  <w:style w:type="paragraph" w:styleId="IntenseQuote">
    <w:name w:val="Intense Quote"/>
    <w:basedOn w:val="Normal"/>
    <w:next w:val="Normal"/>
    <w:link w:val="IntenseQuoteChar"/>
    <w:uiPriority w:val="30"/>
    <w:qFormat/>
    <w:rsid w:val="005A026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A026E"/>
    <w:rPr>
      <w:i/>
      <w:iCs/>
      <w:color w:val="2F5496" w:themeColor="accent1" w:themeShade="BF"/>
    </w:rPr>
  </w:style>
  <w:style w:type="character" w:styleId="IntenseReference">
    <w:name w:val="Intense Reference"/>
    <w:basedOn w:val="DefaultParagraphFont"/>
    <w:uiPriority w:val="32"/>
    <w:qFormat/>
    <w:rsid w:val="005A026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1197</Words>
  <Characters>6825</Characters>
  <Application>Microsoft Office Word</Application>
  <DocSecurity>0</DocSecurity>
  <Lines>56</Lines>
  <Paragraphs>16</Paragraphs>
  <ScaleCrop>false</ScaleCrop>
  <Company/>
  <LinksUpToDate>false</LinksUpToDate>
  <CharactersWithSpaces>8006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navya choudhary</dc:creator>
  <cp:keywords/>
  <dc:description/>
  <cp:lastModifiedBy>navya choudhary</cp:lastModifiedBy>
  <cp:revision>1</cp:revision>
  <dcterms:created xsi:type="dcterms:W3CDTF">2025-04-03T05:38:00Z</dcterms:created>
  <dcterms:modified xsi:type="dcterms:W3CDTF">2025-04-03T05:42:00Z</dcterms:modified>
</cp:coreProperties>
</file>