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15BBE" w14:textId="5A99E0DB" w:rsidR="00062388" w:rsidRPr="00D57426" w:rsidRDefault="00EF75A9" w:rsidP="00D57426">
      <w:pPr>
        <w:jc w:val="center"/>
        <w:rPr>
          <w:rFonts w:ascii="Times New Roman" w:hAnsi="Times New Roman" w:cs="Times New Roman"/>
          <w:sz w:val="24"/>
          <w:szCs w:val="24"/>
        </w:rPr>
      </w:pPr>
      <w:r w:rsidRPr="00D57426">
        <w:rPr>
          <w:rFonts w:ascii="Times New Roman" w:hAnsi="Times New Roman" w:cs="Times New Roman"/>
          <w:sz w:val="24"/>
          <w:szCs w:val="24"/>
        </w:rPr>
        <w:t>Task#08-</w:t>
      </w:r>
      <w:r w:rsidR="00062388" w:rsidRPr="00D57426">
        <w:rPr>
          <w:rFonts w:ascii="Times New Roman" w:hAnsi="Times New Roman" w:cs="Times New Roman"/>
          <w:sz w:val="24"/>
          <w:szCs w:val="24"/>
        </w:rPr>
        <w:t>Extempore Activity</w:t>
      </w:r>
    </w:p>
    <w:p w14:paraId="69D1586E" w14:textId="3AE62F8F" w:rsidR="00062388" w:rsidRPr="00D57426" w:rsidRDefault="00062388" w:rsidP="00D57426">
      <w:pPr>
        <w:jc w:val="center"/>
        <w:rPr>
          <w:rFonts w:ascii="Times New Roman" w:hAnsi="Times New Roman" w:cs="Times New Roman"/>
          <w:b/>
          <w:bCs/>
          <w:color w:val="2F5496" w:themeColor="accent1" w:themeShade="BF"/>
          <w:sz w:val="28"/>
          <w:szCs w:val="28"/>
          <w:u w:val="single"/>
        </w:rPr>
      </w:pPr>
      <w:r w:rsidRPr="00D57426">
        <w:rPr>
          <w:rFonts w:ascii="Times New Roman" w:hAnsi="Times New Roman" w:cs="Times New Roman"/>
          <w:b/>
          <w:bCs/>
          <w:color w:val="2F5496" w:themeColor="accent1" w:themeShade="BF"/>
          <w:sz w:val="28"/>
          <w:szCs w:val="28"/>
          <w:u w:val="single"/>
        </w:rPr>
        <w:t>IT</w:t>
      </w:r>
      <w:r w:rsidR="001145E1" w:rsidRPr="00D57426">
        <w:rPr>
          <w:rFonts w:ascii="Times New Roman" w:hAnsi="Times New Roman" w:cs="Times New Roman"/>
          <w:b/>
          <w:bCs/>
          <w:color w:val="2F5496" w:themeColor="accent1" w:themeShade="BF"/>
          <w:sz w:val="28"/>
          <w:szCs w:val="28"/>
          <w:u w:val="single"/>
        </w:rPr>
        <w:t xml:space="preserve"> IN</w:t>
      </w:r>
      <w:r w:rsidRPr="00D57426">
        <w:rPr>
          <w:rFonts w:ascii="Times New Roman" w:hAnsi="Times New Roman" w:cs="Times New Roman"/>
          <w:b/>
          <w:bCs/>
          <w:color w:val="2F5496" w:themeColor="accent1" w:themeShade="BF"/>
          <w:sz w:val="28"/>
          <w:szCs w:val="28"/>
          <w:u w:val="single"/>
        </w:rPr>
        <w:t xml:space="preserve"> AUTOMOBILE</w:t>
      </w:r>
    </w:p>
    <w:p w14:paraId="7E4598F2" w14:textId="77777777" w:rsidR="00062388" w:rsidRPr="00062388" w:rsidRDefault="00062388" w:rsidP="00D57426">
      <w:pPr>
        <w:jc w:val="both"/>
        <w:rPr>
          <w:rFonts w:ascii="Times New Roman" w:hAnsi="Times New Roman" w:cs="Times New Roman"/>
          <w:b/>
          <w:bCs/>
          <w:color w:val="2F5496" w:themeColor="accent1" w:themeShade="BF"/>
          <w:sz w:val="24"/>
          <w:szCs w:val="24"/>
        </w:rPr>
      </w:pPr>
      <w:r w:rsidRPr="00062388">
        <w:rPr>
          <w:rFonts w:ascii="Times New Roman" w:hAnsi="Times New Roman" w:cs="Times New Roman"/>
          <w:b/>
          <w:bCs/>
          <w:color w:val="2F5496" w:themeColor="accent1" w:themeShade="BF"/>
          <w:sz w:val="24"/>
          <w:szCs w:val="24"/>
        </w:rPr>
        <w:t>Introduction</w:t>
      </w:r>
    </w:p>
    <w:p w14:paraId="4F0978F8" w14:textId="77777777" w:rsidR="00062388" w:rsidRPr="00062388" w:rsidRDefault="00062388" w:rsidP="00D57426">
      <w:pPr>
        <w:jc w:val="both"/>
        <w:rPr>
          <w:rFonts w:ascii="Times New Roman" w:hAnsi="Times New Roman" w:cs="Times New Roman"/>
          <w:color w:val="2F5496" w:themeColor="accent1" w:themeShade="BF"/>
          <w:sz w:val="24"/>
          <w:szCs w:val="24"/>
        </w:rPr>
      </w:pPr>
      <w:r w:rsidRPr="00062388">
        <w:rPr>
          <w:rFonts w:ascii="Times New Roman" w:hAnsi="Times New Roman" w:cs="Times New Roman"/>
          <w:color w:val="2F5496" w:themeColor="accent1" w:themeShade="BF"/>
          <w:sz w:val="24"/>
          <w:szCs w:val="24"/>
        </w:rPr>
        <w:t>Information Technology (IT) has become a transformative force in the automobile industry, enhancing vehicle performance, safety, manufacturing, and user experience. With advancements in Artificial Intelligence (AI), Internet of Things (IoT), cloud computing, and automation, IT has reshaped traditional automotive processes, making them smarter and more efficient.</w:t>
      </w:r>
    </w:p>
    <w:p w14:paraId="3DA72B2C" w14:textId="77777777" w:rsidR="00062388" w:rsidRPr="00D57426" w:rsidRDefault="00062388" w:rsidP="00D57426">
      <w:pPr>
        <w:jc w:val="both"/>
        <w:rPr>
          <w:rFonts w:ascii="Times New Roman" w:hAnsi="Times New Roman" w:cs="Times New Roman"/>
          <w:color w:val="2F5496" w:themeColor="accent1" w:themeShade="BF"/>
          <w:sz w:val="24"/>
          <w:szCs w:val="24"/>
        </w:rPr>
      </w:pPr>
    </w:p>
    <w:p w14:paraId="7B23C8EA" w14:textId="0D8652A6" w:rsidR="001145E1" w:rsidRPr="00D57426" w:rsidRDefault="00062388" w:rsidP="00D57426">
      <w:pPr>
        <w:jc w:val="both"/>
        <w:rPr>
          <w:rFonts w:ascii="Times New Roman" w:hAnsi="Times New Roman" w:cs="Times New Roman"/>
          <w:b/>
          <w:bCs/>
          <w:color w:val="2F5496" w:themeColor="accent1" w:themeShade="BF"/>
          <w:sz w:val="24"/>
          <w:szCs w:val="24"/>
        </w:rPr>
      </w:pPr>
      <w:r w:rsidRPr="00D57426">
        <w:rPr>
          <w:rFonts w:ascii="Times New Roman" w:hAnsi="Times New Roman" w:cs="Times New Roman"/>
          <w:noProof/>
          <w:sz w:val="24"/>
          <w:szCs w:val="24"/>
        </w:rPr>
        <w:drawing>
          <wp:inline distT="0" distB="0" distL="0" distR="0" wp14:anchorId="58C956D4" wp14:editId="47332565">
            <wp:extent cx="5731510" cy="3223895"/>
            <wp:effectExtent l="0" t="0" r="2540" b="0"/>
            <wp:docPr id="1031111790" name="Picture 2" descr="【ゴムウエス】 Bshop｜INDIA INDUSTRY | サーキュラースカート WOMEN | Fashion(ファッション／旧ブランド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ゴムウエス】 Bshop｜INDIA INDUSTRY | サーキュラースカート WOMEN | Fashion(ファッション／旧ブランド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1145E1" w:rsidRPr="00D57426">
        <w:rPr>
          <w:rFonts w:ascii="Times New Roman" w:hAnsi="Times New Roman" w:cs="Times New Roman"/>
          <w:b/>
          <w:bCs/>
          <w:color w:val="2F5496" w:themeColor="accent1" w:themeShade="BF"/>
          <w:sz w:val="24"/>
          <w:szCs w:val="24"/>
        </w:rPr>
        <w:t>Role of IT in Automobiles</w:t>
      </w:r>
    </w:p>
    <w:p w14:paraId="26DFA881" w14:textId="77777777" w:rsidR="001145E1" w:rsidRPr="001145E1" w:rsidRDefault="001145E1" w:rsidP="00D57426">
      <w:pPr>
        <w:jc w:val="both"/>
        <w:rPr>
          <w:rFonts w:ascii="Times New Roman" w:hAnsi="Times New Roman" w:cs="Times New Roman"/>
          <w:b/>
          <w:bCs/>
          <w:color w:val="2F5496" w:themeColor="accent1" w:themeShade="BF"/>
          <w:sz w:val="24"/>
          <w:szCs w:val="24"/>
        </w:rPr>
      </w:pPr>
      <w:r w:rsidRPr="001145E1">
        <w:rPr>
          <w:rFonts w:ascii="Times New Roman" w:hAnsi="Times New Roman" w:cs="Times New Roman"/>
          <w:b/>
          <w:bCs/>
          <w:color w:val="2F5496" w:themeColor="accent1" w:themeShade="BF"/>
          <w:sz w:val="24"/>
          <w:szCs w:val="24"/>
        </w:rPr>
        <w:t>1. Connected Cars and IoT</w:t>
      </w:r>
    </w:p>
    <w:p w14:paraId="2AAE3994" w14:textId="77777777" w:rsidR="001145E1" w:rsidRPr="001145E1" w:rsidRDefault="001145E1" w:rsidP="00D57426">
      <w:pPr>
        <w:jc w:val="both"/>
        <w:rPr>
          <w:rFonts w:ascii="Times New Roman" w:hAnsi="Times New Roman" w:cs="Times New Roman"/>
          <w:b/>
          <w:bCs/>
          <w:color w:val="2F5496" w:themeColor="accent1" w:themeShade="BF"/>
          <w:sz w:val="24"/>
          <w:szCs w:val="24"/>
        </w:rPr>
      </w:pPr>
      <w:r w:rsidRPr="001145E1">
        <w:rPr>
          <w:rFonts w:ascii="Times New Roman" w:hAnsi="Times New Roman" w:cs="Times New Roman"/>
          <w:b/>
          <w:bCs/>
          <w:color w:val="2F5496" w:themeColor="accent1" w:themeShade="BF"/>
          <w:sz w:val="24"/>
          <w:szCs w:val="24"/>
        </w:rPr>
        <w:t>Key IT Technologies in Automobiles</w:t>
      </w:r>
    </w:p>
    <w:p w14:paraId="78E3AA3F" w14:textId="77777777" w:rsidR="001145E1" w:rsidRPr="001145E1" w:rsidRDefault="001145E1" w:rsidP="00D57426">
      <w:pPr>
        <w:jc w:val="both"/>
        <w:rPr>
          <w:rFonts w:ascii="Times New Roman" w:hAnsi="Times New Roman" w:cs="Times New Roman"/>
          <w:b/>
          <w:bCs/>
          <w:color w:val="2F5496" w:themeColor="accent1" w:themeShade="BF"/>
          <w:sz w:val="24"/>
          <w:szCs w:val="24"/>
        </w:rPr>
      </w:pPr>
      <w:r w:rsidRPr="001145E1">
        <w:rPr>
          <w:rFonts w:ascii="Times New Roman" w:hAnsi="Times New Roman" w:cs="Times New Roman"/>
          <w:b/>
          <w:bCs/>
          <w:color w:val="2F5496" w:themeColor="accent1" w:themeShade="BF"/>
          <w:sz w:val="24"/>
          <w:szCs w:val="24"/>
        </w:rPr>
        <w:t>1. Artificial Intelligence and Machine Learning</w:t>
      </w:r>
    </w:p>
    <w:p w14:paraId="51072EAB" w14:textId="77777777" w:rsidR="001145E1" w:rsidRPr="001145E1" w:rsidRDefault="001145E1" w:rsidP="00D57426">
      <w:pPr>
        <w:jc w:val="both"/>
        <w:rPr>
          <w:rFonts w:ascii="Times New Roman" w:hAnsi="Times New Roman" w:cs="Times New Roman"/>
          <w:color w:val="2F5496" w:themeColor="accent1" w:themeShade="BF"/>
          <w:sz w:val="24"/>
          <w:szCs w:val="24"/>
        </w:rPr>
      </w:pPr>
      <w:r w:rsidRPr="001145E1">
        <w:rPr>
          <w:rFonts w:ascii="Times New Roman" w:hAnsi="Times New Roman" w:cs="Times New Roman"/>
          <w:color w:val="2F5496" w:themeColor="accent1" w:themeShade="BF"/>
          <w:sz w:val="24"/>
          <w:szCs w:val="24"/>
        </w:rPr>
        <w:t>AI enhances vehicle decision-making, from autonomous driving to predictive maintenance. AI-powered voice assistants and driver monitoring systems improve safety and user experience.</w:t>
      </w:r>
    </w:p>
    <w:p w14:paraId="1B9632A9" w14:textId="77777777" w:rsidR="001145E1" w:rsidRPr="001145E1" w:rsidRDefault="001145E1" w:rsidP="00D57426">
      <w:pPr>
        <w:jc w:val="both"/>
        <w:rPr>
          <w:rFonts w:ascii="Times New Roman" w:hAnsi="Times New Roman" w:cs="Times New Roman"/>
          <w:b/>
          <w:bCs/>
          <w:color w:val="2F5496" w:themeColor="accent1" w:themeShade="BF"/>
          <w:sz w:val="24"/>
          <w:szCs w:val="24"/>
        </w:rPr>
      </w:pPr>
      <w:r w:rsidRPr="001145E1">
        <w:rPr>
          <w:rFonts w:ascii="Times New Roman" w:hAnsi="Times New Roman" w:cs="Times New Roman"/>
          <w:b/>
          <w:bCs/>
          <w:color w:val="2F5496" w:themeColor="accent1" w:themeShade="BF"/>
          <w:sz w:val="24"/>
          <w:szCs w:val="24"/>
        </w:rPr>
        <w:t>2. Cloud Computing and Big Data</w:t>
      </w:r>
    </w:p>
    <w:p w14:paraId="6C223D62" w14:textId="77777777" w:rsidR="001145E1" w:rsidRPr="001145E1" w:rsidRDefault="001145E1" w:rsidP="00D57426">
      <w:pPr>
        <w:jc w:val="both"/>
        <w:rPr>
          <w:rFonts w:ascii="Times New Roman" w:hAnsi="Times New Roman" w:cs="Times New Roman"/>
          <w:color w:val="2F5496" w:themeColor="accent1" w:themeShade="BF"/>
          <w:sz w:val="24"/>
          <w:szCs w:val="24"/>
        </w:rPr>
      </w:pPr>
      <w:r w:rsidRPr="001145E1">
        <w:rPr>
          <w:rFonts w:ascii="Times New Roman" w:hAnsi="Times New Roman" w:cs="Times New Roman"/>
          <w:color w:val="2F5496" w:themeColor="accent1" w:themeShade="BF"/>
          <w:sz w:val="24"/>
          <w:szCs w:val="24"/>
        </w:rPr>
        <w:t>Cloud-based platforms store vast amounts of vehicle data, enabling predictive analytics, personalized infotainment, and fleet management solutions. Companies use big data to optimize traffic flow, improve fuel efficiency, and monitor vehicle health.</w:t>
      </w:r>
    </w:p>
    <w:p w14:paraId="3C43E5C4" w14:textId="77777777" w:rsidR="001145E1" w:rsidRPr="001145E1" w:rsidRDefault="001145E1" w:rsidP="00D57426">
      <w:pPr>
        <w:jc w:val="both"/>
        <w:rPr>
          <w:rFonts w:ascii="Times New Roman" w:hAnsi="Times New Roman" w:cs="Times New Roman"/>
          <w:b/>
          <w:bCs/>
          <w:color w:val="2F5496" w:themeColor="accent1" w:themeShade="BF"/>
          <w:sz w:val="24"/>
          <w:szCs w:val="24"/>
        </w:rPr>
      </w:pPr>
      <w:r w:rsidRPr="001145E1">
        <w:rPr>
          <w:rFonts w:ascii="Times New Roman" w:hAnsi="Times New Roman" w:cs="Times New Roman"/>
          <w:b/>
          <w:bCs/>
          <w:color w:val="2F5496" w:themeColor="accent1" w:themeShade="BF"/>
          <w:sz w:val="24"/>
          <w:szCs w:val="24"/>
        </w:rPr>
        <w:t>Impact on Consumers</w:t>
      </w:r>
    </w:p>
    <w:p w14:paraId="13D260C1" w14:textId="77777777" w:rsidR="001145E1" w:rsidRPr="001145E1" w:rsidRDefault="001145E1" w:rsidP="00D57426">
      <w:pPr>
        <w:jc w:val="both"/>
        <w:rPr>
          <w:rFonts w:ascii="Times New Roman" w:hAnsi="Times New Roman" w:cs="Times New Roman"/>
          <w:color w:val="2F5496" w:themeColor="accent1" w:themeShade="BF"/>
          <w:sz w:val="24"/>
          <w:szCs w:val="24"/>
        </w:rPr>
      </w:pPr>
      <w:r w:rsidRPr="001145E1">
        <w:rPr>
          <w:rFonts w:ascii="Times New Roman" w:hAnsi="Times New Roman" w:cs="Times New Roman"/>
          <w:color w:val="2F5496" w:themeColor="accent1" w:themeShade="BF"/>
          <w:sz w:val="24"/>
          <w:szCs w:val="24"/>
        </w:rPr>
        <w:lastRenderedPageBreak/>
        <w:t>Consumers benefit from IT advancements through enhanced driving experiences, increased safety, and efficient maintenance. Features like smart infotainment systems, real-time diagnostics, and remote vehicle control via mobile apps have revolutionized vehicle ownership.</w:t>
      </w:r>
    </w:p>
    <w:p w14:paraId="79ADF733" w14:textId="77777777" w:rsidR="001145E1" w:rsidRPr="001145E1" w:rsidRDefault="001145E1" w:rsidP="00D57426">
      <w:pPr>
        <w:jc w:val="both"/>
        <w:rPr>
          <w:rFonts w:ascii="Times New Roman" w:hAnsi="Times New Roman" w:cs="Times New Roman"/>
          <w:b/>
          <w:bCs/>
          <w:color w:val="2F5496" w:themeColor="accent1" w:themeShade="BF"/>
          <w:sz w:val="24"/>
          <w:szCs w:val="24"/>
        </w:rPr>
      </w:pPr>
      <w:r w:rsidRPr="001145E1">
        <w:rPr>
          <w:rFonts w:ascii="Times New Roman" w:hAnsi="Times New Roman" w:cs="Times New Roman"/>
          <w:b/>
          <w:bCs/>
          <w:color w:val="2F5496" w:themeColor="accent1" w:themeShade="BF"/>
          <w:sz w:val="24"/>
          <w:szCs w:val="24"/>
        </w:rPr>
        <w:t>Future of IT in Automobiles</w:t>
      </w:r>
    </w:p>
    <w:p w14:paraId="21F147C1" w14:textId="77777777" w:rsidR="001145E1" w:rsidRPr="001145E1" w:rsidRDefault="001145E1" w:rsidP="00D57426">
      <w:pPr>
        <w:jc w:val="both"/>
        <w:rPr>
          <w:rFonts w:ascii="Times New Roman" w:hAnsi="Times New Roman" w:cs="Times New Roman"/>
          <w:color w:val="2F5496" w:themeColor="accent1" w:themeShade="BF"/>
          <w:sz w:val="24"/>
          <w:szCs w:val="24"/>
        </w:rPr>
      </w:pPr>
      <w:r w:rsidRPr="001145E1">
        <w:rPr>
          <w:rFonts w:ascii="Times New Roman" w:hAnsi="Times New Roman" w:cs="Times New Roman"/>
          <w:color w:val="2F5496" w:themeColor="accent1" w:themeShade="BF"/>
          <w:sz w:val="24"/>
          <w:szCs w:val="24"/>
        </w:rPr>
        <w:t>The future of IT in automobiles is promising, with continued innovations in:</w:t>
      </w:r>
    </w:p>
    <w:p w14:paraId="405A8411" w14:textId="77777777" w:rsidR="001145E1" w:rsidRPr="001145E1" w:rsidRDefault="001145E1" w:rsidP="00D57426">
      <w:pPr>
        <w:numPr>
          <w:ilvl w:val="0"/>
          <w:numId w:val="1"/>
        </w:numPr>
        <w:jc w:val="both"/>
        <w:rPr>
          <w:rFonts w:ascii="Times New Roman" w:hAnsi="Times New Roman" w:cs="Times New Roman"/>
          <w:color w:val="2F5496" w:themeColor="accent1" w:themeShade="BF"/>
          <w:sz w:val="24"/>
          <w:szCs w:val="24"/>
        </w:rPr>
      </w:pPr>
      <w:r w:rsidRPr="001145E1">
        <w:rPr>
          <w:rFonts w:ascii="Times New Roman" w:hAnsi="Times New Roman" w:cs="Times New Roman"/>
          <w:b/>
          <w:bCs/>
          <w:color w:val="2F5496" w:themeColor="accent1" w:themeShade="BF"/>
          <w:sz w:val="24"/>
          <w:szCs w:val="24"/>
        </w:rPr>
        <w:t>Electric Vehicles (EVs)</w:t>
      </w:r>
      <w:r w:rsidRPr="001145E1">
        <w:rPr>
          <w:rFonts w:ascii="Times New Roman" w:hAnsi="Times New Roman" w:cs="Times New Roman"/>
          <w:color w:val="2F5496" w:themeColor="accent1" w:themeShade="BF"/>
          <w:sz w:val="24"/>
          <w:szCs w:val="24"/>
        </w:rPr>
        <w:t>: Smart charging stations and AI-driven battery management.</w:t>
      </w:r>
    </w:p>
    <w:p w14:paraId="6B89488E" w14:textId="77777777" w:rsidR="001145E1" w:rsidRPr="001145E1" w:rsidRDefault="001145E1" w:rsidP="00D57426">
      <w:pPr>
        <w:numPr>
          <w:ilvl w:val="0"/>
          <w:numId w:val="1"/>
        </w:numPr>
        <w:jc w:val="both"/>
        <w:rPr>
          <w:rFonts w:ascii="Times New Roman" w:hAnsi="Times New Roman" w:cs="Times New Roman"/>
          <w:color w:val="2F5496" w:themeColor="accent1" w:themeShade="BF"/>
          <w:sz w:val="24"/>
          <w:szCs w:val="24"/>
        </w:rPr>
      </w:pPr>
      <w:r w:rsidRPr="001145E1">
        <w:rPr>
          <w:rFonts w:ascii="Times New Roman" w:hAnsi="Times New Roman" w:cs="Times New Roman"/>
          <w:b/>
          <w:bCs/>
          <w:color w:val="2F5496" w:themeColor="accent1" w:themeShade="BF"/>
          <w:sz w:val="24"/>
          <w:szCs w:val="24"/>
        </w:rPr>
        <w:t>5G Connectivity</w:t>
      </w:r>
      <w:r w:rsidRPr="001145E1">
        <w:rPr>
          <w:rFonts w:ascii="Times New Roman" w:hAnsi="Times New Roman" w:cs="Times New Roman"/>
          <w:color w:val="2F5496" w:themeColor="accent1" w:themeShade="BF"/>
          <w:sz w:val="24"/>
          <w:szCs w:val="24"/>
        </w:rPr>
        <w:t>: Faster and more reliable communication for autonomous driving.</w:t>
      </w:r>
    </w:p>
    <w:p w14:paraId="0CB15B43" w14:textId="77777777" w:rsidR="001145E1" w:rsidRPr="001145E1" w:rsidRDefault="001145E1" w:rsidP="00D57426">
      <w:pPr>
        <w:numPr>
          <w:ilvl w:val="0"/>
          <w:numId w:val="1"/>
        </w:numPr>
        <w:jc w:val="both"/>
        <w:rPr>
          <w:rFonts w:ascii="Times New Roman" w:hAnsi="Times New Roman" w:cs="Times New Roman"/>
          <w:color w:val="2F5496" w:themeColor="accent1" w:themeShade="BF"/>
          <w:sz w:val="24"/>
          <w:szCs w:val="24"/>
        </w:rPr>
      </w:pPr>
      <w:r w:rsidRPr="001145E1">
        <w:rPr>
          <w:rFonts w:ascii="Times New Roman" w:hAnsi="Times New Roman" w:cs="Times New Roman"/>
          <w:b/>
          <w:bCs/>
          <w:color w:val="2F5496" w:themeColor="accent1" w:themeShade="BF"/>
          <w:sz w:val="24"/>
          <w:szCs w:val="24"/>
        </w:rPr>
        <w:t>Blockchain Technology</w:t>
      </w:r>
      <w:r w:rsidRPr="001145E1">
        <w:rPr>
          <w:rFonts w:ascii="Times New Roman" w:hAnsi="Times New Roman" w:cs="Times New Roman"/>
          <w:color w:val="2F5496" w:themeColor="accent1" w:themeShade="BF"/>
          <w:sz w:val="24"/>
          <w:szCs w:val="24"/>
        </w:rPr>
        <w:t>: Secure data management for vehicle history, ownership, and transactions.</w:t>
      </w:r>
    </w:p>
    <w:p w14:paraId="0B06CD92" w14:textId="77777777" w:rsidR="001145E1" w:rsidRPr="001145E1" w:rsidRDefault="001145E1" w:rsidP="00D57426">
      <w:pPr>
        <w:jc w:val="both"/>
        <w:rPr>
          <w:rFonts w:ascii="Times New Roman" w:hAnsi="Times New Roman" w:cs="Times New Roman"/>
          <w:b/>
          <w:bCs/>
          <w:color w:val="2F5496" w:themeColor="accent1" w:themeShade="BF"/>
          <w:sz w:val="24"/>
          <w:szCs w:val="24"/>
        </w:rPr>
      </w:pPr>
      <w:r w:rsidRPr="001145E1">
        <w:rPr>
          <w:rFonts w:ascii="Times New Roman" w:hAnsi="Times New Roman" w:cs="Times New Roman"/>
          <w:b/>
          <w:bCs/>
          <w:color w:val="2F5496" w:themeColor="accent1" w:themeShade="BF"/>
          <w:sz w:val="24"/>
          <w:szCs w:val="24"/>
        </w:rPr>
        <w:t>Conclusion</w:t>
      </w:r>
    </w:p>
    <w:p w14:paraId="1F08FE4F" w14:textId="77777777" w:rsidR="001145E1" w:rsidRPr="001145E1" w:rsidRDefault="001145E1" w:rsidP="00D57426">
      <w:pPr>
        <w:jc w:val="both"/>
        <w:rPr>
          <w:rFonts w:ascii="Times New Roman" w:hAnsi="Times New Roman" w:cs="Times New Roman"/>
          <w:color w:val="2F5496" w:themeColor="accent1" w:themeShade="BF"/>
          <w:sz w:val="24"/>
          <w:szCs w:val="24"/>
        </w:rPr>
      </w:pPr>
      <w:r w:rsidRPr="001145E1">
        <w:rPr>
          <w:rFonts w:ascii="Times New Roman" w:hAnsi="Times New Roman" w:cs="Times New Roman"/>
          <w:color w:val="2F5496" w:themeColor="accent1" w:themeShade="BF"/>
          <w:sz w:val="24"/>
          <w:szCs w:val="24"/>
        </w:rPr>
        <w:t>IT has significantly impacted the automobile industry, driving innovation and efficiency. As technology evolves, the integration of IT in vehicles will continue to redefine transportation, making it safer, smarter, and more sustainable.</w:t>
      </w:r>
    </w:p>
    <w:p w14:paraId="5D30AFAE" w14:textId="77777777" w:rsidR="00D57426" w:rsidRDefault="001145E1" w:rsidP="00D57426">
      <w:pPr>
        <w:jc w:val="both"/>
        <w:rPr>
          <w:rFonts w:ascii="Times New Roman" w:hAnsi="Times New Roman" w:cs="Times New Roman"/>
          <w:color w:val="2F5496" w:themeColor="accent1" w:themeShade="BF"/>
          <w:sz w:val="24"/>
          <w:szCs w:val="24"/>
        </w:rPr>
      </w:pPr>
      <w:r w:rsidRPr="001145E1">
        <w:rPr>
          <w:rFonts w:ascii="Times New Roman" w:hAnsi="Times New Roman" w:cs="Times New Roman"/>
          <w:color w:val="2F5496" w:themeColor="accent1" w:themeShade="BF"/>
          <w:sz w:val="24"/>
          <w:szCs w:val="24"/>
        </w:rPr>
        <w:t>vehicle (V2V) and vehicle-to-infrastructure (V2I) communication. Features such as real-time GPS navigation, remote diagnostics, and over-the-air (OTA) software updates improve user convenience and safety.</w:t>
      </w:r>
    </w:p>
    <w:p w14:paraId="7056BBA7" w14:textId="77777777" w:rsidR="00D57426" w:rsidRDefault="00D57426">
      <w:pP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br w:type="page"/>
      </w:r>
    </w:p>
    <w:p w14:paraId="376C40B7" w14:textId="4A69FBA4" w:rsidR="00062388" w:rsidRPr="00D57426" w:rsidRDefault="001145E1" w:rsidP="00D57426">
      <w:pPr>
        <w:jc w:val="center"/>
        <w:rPr>
          <w:rFonts w:ascii="Times New Roman" w:hAnsi="Times New Roman" w:cs="Times New Roman"/>
          <w:b/>
          <w:bCs/>
          <w:color w:val="2F5496" w:themeColor="accent1" w:themeShade="BF"/>
          <w:sz w:val="28"/>
          <w:szCs w:val="28"/>
        </w:rPr>
      </w:pPr>
      <w:r w:rsidRPr="00D57426">
        <w:rPr>
          <w:rFonts w:ascii="Times New Roman" w:hAnsi="Times New Roman" w:cs="Times New Roman"/>
          <w:b/>
          <w:bCs/>
          <w:color w:val="2F5496" w:themeColor="accent1" w:themeShade="BF"/>
          <w:sz w:val="28"/>
          <w:szCs w:val="28"/>
        </w:rPr>
        <w:lastRenderedPageBreak/>
        <w:t>IT IN METRO RAIL</w:t>
      </w:r>
    </w:p>
    <w:p w14:paraId="5739E31B" w14:textId="77777777" w:rsidR="00D57426" w:rsidRPr="00D57426" w:rsidRDefault="00D57426" w:rsidP="00D57426">
      <w:p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Introduction</w:t>
      </w:r>
      <w:r w:rsidRPr="00D57426">
        <w:rPr>
          <w:rFonts w:ascii="Times New Roman" w:hAnsi="Times New Roman" w:cs="Times New Roman"/>
          <w:color w:val="2F5496" w:themeColor="accent1" w:themeShade="BF"/>
          <w:sz w:val="24"/>
          <w:szCs w:val="24"/>
        </w:rPr>
        <w:t xml:space="preserve"> Information Technology (IT) plays a critical role in modern metro rail systems, ensuring efficiency, safety, and convenience for passengers and operators. From ticketing systems to train control, IT solutions enhance overall operational effectiveness and customer experience</w:t>
      </w:r>
    </w:p>
    <w:p w14:paraId="1CEEBBDC" w14:textId="77777777" w:rsidR="00D57426" w:rsidRPr="00D57426" w:rsidRDefault="00D57426" w:rsidP="00D57426">
      <w:pPr>
        <w:jc w:val="both"/>
        <w:rPr>
          <w:rFonts w:ascii="Times New Roman" w:hAnsi="Times New Roman" w:cs="Times New Roman"/>
          <w:color w:val="2F5496" w:themeColor="accent1" w:themeShade="BF"/>
          <w:sz w:val="24"/>
          <w:szCs w:val="24"/>
        </w:rPr>
      </w:pPr>
      <w:r w:rsidRPr="00D57426">
        <w:rPr>
          <w:rFonts w:ascii="Times New Roman" w:hAnsi="Times New Roman" w:cs="Times New Roman"/>
          <w:noProof/>
          <w:sz w:val="24"/>
          <w:szCs w:val="24"/>
        </w:rPr>
        <w:drawing>
          <wp:inline distT="0" distB="0" distL="0" distR="0" wp14:anchorId="7C6ACB12" wp14:editId="165BF85B">
            <wp:extent cx="5731510" cy="3813810"/>
            <wp:effectExtent l="0" t="0" r="2540" b="0"/>
            <wp:docPr id="1607445010" name="Picture 4" descr="The New Technology and Innovation In Metro Rail - Industrial Out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New Technology and Innovation In Metro Rail - Industrial Outl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13810"/>
                    </a:xfrm>
                    <a:prstGeom prst="rect">
                      <a:avLst/>
                    </a:prstGeom>
                    <a:noFill/>
                    <a:ln>
                      <a:noFill/>
                    </a:ln>
                  </pic:spPr>
                </pic:pic>
              </a:graphicData>
            </a:graphic>
          </wp:inline>
        </w:drawing>
      </w:r>
      <w:r w:rsidRPr="00D57426">
        <w:rPr>
          <w:rFonts w:ascii="Times New Roman" w:hAnsi="Times New Roman" w:cs="Times New Roman"/>
          <w:b/>
          <w:bCs/>
          <w:color w:val="2F5496" w:themeColor="accent1" w:themeShade="BF"/>
          <w:sz w:val="24"/>
          <w:szCs w:val="24"/>
        </w:rPr>
        <w:t>1. Automated Fare Collection (AFC) Systems</w:t>
      </w:r>
      <w:r w:rsidRPr="00D57426">
        <w:rPr>
          <w:rFonts w:ascii="Times New Roman" w:hAnsi="Times New Roman" w:cs="Times New Roman"/>
          <w:color w:val="2F5496" w:themeColor="accent1" w:themeShade="BF"/>
          <w:sz w:val="24"/>
          <w:szCs w:val="24"/>
        </w:rPr>
        <w:t xml:space="preserve"> AFC systems allow passengers to enter metro stations using smart cards, mobile QR codes, or contactless payment methods. These systems reduce manual ticketing efforts, minimize fraud, and provide seamless travel experiences.</w:t>
      </w:r>
    </w:p>
    <w:p w14:paraId="0DA997C7" w14:textId="77777777" w:rsidR="00D57426" w:rsidRPr="00D57426" w:rsidRDefault="00D57426" w:rsidP="00D57426">
      <w:pPr>
        <w:numPr>
          <w:ilvl w:val="0"/>
          <w:numId w:val="2"/>
        </w:num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Smart Cards</w:t>
      </w:r>
      <w:r w:rsidRPr="00D57426">
        <w:rPr>
          <w:rFonts w:ascii="Times New Roman" w:hAnsi="Times New Roman" w:cs="Times New Roman"/>
          <w:color w:val="2F5496" w:themeColor="accent1" w:themeShade="BF"/>
          <w:sz w:val="24"/>
          <w:szCs w:val="24"/>
        </w:rPr>
        <w:t>: Stored-value cards that allow multiple rides without needing cash transactions.</w:t>
      </w:r>
    </w:p>
    <w:p w14:paraId="3E307141" w14:textId="77777777" w:rsidR="00D57426" w:rsidRPr="00D57426" w:rsidRDefault="00D57426" w:rsidP="00D57426">
      <w:pPr>
        <w:numPr>
          <w:ilvl w:val="0"/>
          <w:numId w:val="2"/>
        </w:num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Mobile Ticketing</w:t>
      </w:r>
      <w:r w:rsidRPr="00D57426">
        <w:rPr>
          <w:rFonts w:ascii="Times New Roman" w:hAnsi="Times New Roman" w:cs="Times New Roman"/>
          <w:color w:val="2F5496" w:themeColor="accent1" w:themeShade="BF"/>
          <w:sz w:val="24"/>
          <w:szCs w:val="24"/>
        </w:rPr>
        <w:t>: QR-based tickets generated through mobile apps for hassle-free access.</w:t>
      </w:r>
    </w:p>
    <w:p w14:paraId="63759AC9" w14:textId="77777777" w:rsidR="00D57426" w:rsidRPr="00D57426" w:rsidRDefault="00D57426" w:rsidP="00D57426">
      <w:pPr>
        <w:numPr>
          <w:ilvl w:val="0"/>
          <w:numId w:val="2"/>
        </w:num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Online Recharge</w:t>
      </w:r>
      <w:r w:rsidRPr="00D57426">
        <w:rPr>
          <w:rFonts w:ascii="Times New Roman" w:hAnsi="Times New Roman" w:cs="Times New Roman"/>
          <w:color w:val="2F5496" w:themeColor="accent1" w:themeShade="BF"/>
          <w:sz w:val="24"/>
          <w:szCs w:val="24"/>
        </w:rPr>
        <w:t>: Digital platforms for recharging metro cards improve convenience.</w:t>
      </w:r>
    </w:p>
    <w:p w14:paraId="31BFF87F" w14:textId="77777777" w:rsidR="00D57426" w:rsidRPr="00D57426" w:rsidRDefault="00D57426" w:rsidP="00D57426">
      <w:p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2. Passenger Information Systems (PIS)</w:t>
      </w:r>
      <w:r w:rsidRPr="00D57426">
        <w:rPr>
          <w:rFonts w:ascii="Times New Roman" w:hAnsi="Times New Roman" w:cs="Times New Roman"/>
          <w:color w:val="2F5496" w:themeColor="accent1" w:themeShade="BF"/>
          <w:sz w:val="24"/>
          <w:szCs w:val="24"/>
        </w:rPr>
        <w:t xml:space="preserve"> Real-time information is essential for enhancing passenger experience. PIS provides up-to-date information through digital displays, mobile apps, and audio announcements.</w:t>
      </w:r>
    </w:p>
    <w:p w14:paraId="2CACF40F" w14:textId="77777777" w:rsidR="00D57426" w:rsidRPr="00D57426" w:rsidRDefault="00D57426" w:rsidP="00D57426">
      <w:pPr>
        <w:numPr>
          <w:ilvl w:val="0"/>
          <w:numId w:val="3"/>
        </w:num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Digital Displays</w:t>
      </w:r>
      <w:r w:rsidRPr="00D57426">
        <w:rPr>
          <w:rFonts w:ascii="Times New Roman" w:hAnsi="Times New Roman" w:cs="Times New Roman"/>
          <w:color w:val="2F5496" w:themeColor="accent1" w:themeShade="BF"/>
          <w:sz w:val="24"/>
          <w:szCs w:val="24"/>
        </w:rPr>
        <w:t>: Show train schedules, delays, and route information.</w:t>
      </w:r>
    </w:p>
    <w:p w14:paraId="021BA7B7" w14:textId="77777777" w:rsidR="00D57426" w:rsidRPr="00D57426" w:rsidRDefault="00D57426" w:rsidP="00D57426">
      <w:pPr>
        <w:numPr>
          <w:ilvl w:val="0"/>
          <w:numId w:val="3"/>
        </w:num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Mobile Applications</w:t>
      </w:r>
      <w:r w:rsidRPr="00D57426">
        <w:rPr>
          <w:rFonts w:ascii="Times New Roman" w:hAnsi="Times New Roman" w:cs="Times New Roman"/>
          <w:color w:val="2F5496" w:themeColor="accent1" w:themeShade="BF"/>
          <w:sz w:val="24"/>
          <w:szCs w:val="24"/>
        </w:rPr>
        <w:t>: Provide real-time tracking of trains and expected arrival times.</w:t>
      </w:r>
    </w:p>
    <w:p w14:paraId="79FDB6CC" w14:textId="77777777" w:rsidR="00D57426" w:rsidRPr="00D57426" w:rsidRDefault="00D57426" w:rsidP="00D57426">
      <w:pPr>
        <w:numPr>
          <w:ilvl w:val="0"/>
          <w:numId w:val="3"/>
        </w:num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Automated Announcements</w:t>
      </w:r>
      <w:r w:rsidRPr="00D57426">
        <w:rPr>
          <w:rFonts w:ascii="Times New Roman" w:hAnsi="Times New Roman" w:cs="Times New Roman"/>
          <w:color w:val="2F5496" w:themeColor="accent1" w:themeShade="BF"/>
          <w:sz w:val="24"/>
          <w:szCs w:val="24"/>
        </w:rPr>
        <w:t>: Voice-based updates for passengers regarding upcoming stations and safety alerts.</w:t>
      </w:r>
    </w:p>
    <w:p w14:paraId="155AAD78" w14:textId="77777777" w:rsidR="00D57426" w:rsidRPr="00D57426" w:rsidRDefault="00D57426" w:rsidP="00D57426">
      <w:p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lastRenderedPageBreak/>
        <w:t xml:space="preserve">3. Train Control and </w:t>
      </w:r>
      <w:proofErr w:type="spellStart"/>
      <w:r w:rsidRPr="00D57426">
        <w:rPr>
          <w:rFonts w:ascii="Times New Roman" w:hAnsi="Times New Roman" w:cs="Times New Roman"/>
          <w:b/>
          <w:bCs/>
          <w:color w:val="2F5496" w:themeColor="accent1" w:themeShade="BF"/>
          <w:sz w:val="24"/>
          <w:szCs w:val="24"/>
        </w:rPr>
        <w:t>Signaling</w:t>
      </w:r>
      <w:proofErr w:type="spellEnd"/>
      <w:r w:rsidRPr="00D57426">
        <w:rPr>
          <w:rFonts w:ascii="Times New Roman" w:hAnsi="Times New Roman" w:cs="Times New Roman"/>
          <w:b/>
          <w:bCs/>
          <w:color w:val="2F5496" w:themeColor="accent1" w:themeShade="BF"/>
          <w:sz w:val="24"/>
          <w:szCs w:val="24"/>
        </w:rPr>
        <w:t xml:space="preserve"> Systems</w:t>
      </w:r>
      <w:r w:rsidRPr="00D57426">
        <w:rPr>
          <w:rFonts w:ascii="Times New Roman" w:hAnsi="Times New Roman" w:cs="Times New Roman"/>
          <w:color w:val="2F5496" w:themeColor="accent1" w:themeShade="BF"/>
          <w:sz w:val="24"/>
          <w:szCs w:val="24"/>
        </w:rPr>
        <w:t xml:space="preserve"> Modern metro rail systems rely on advanced IT-driven train control and </w:t>
      </w:r>
      <w:proofErr w:type="spellStart"/>
      <w:r w:rsidRPr="00D57426">
        <w:rPr>
          <w:rFonts w:ascii="Times New Roman" w:hAnsi="Times New Roman" w:cs="Times New Roman"/>
          <w:color w:val="2F5496" w:themeColor="accent1" w:themeShade="BF"/>
          <w:sz w:val="24"/>
          <w:szCs w:val="24"/>
        </w:rPr>
        <w:t>signaling</w:t>
      </w:r>
      <w:proofErr w:type="spellEnd"/>
      <w:r w:rsidRPr="00D57426">
        <w:rPr>
          <w:rFonts w:ascii="Times New Roman" w:hAnsi="Times New Roman" w:cs="Times New Roman"/>
          <w:color w:val="2F5496" w:themeColor="accent1" w:themeShade="BF"/>
          <w:sz w:val="24"/>
          <w:szCs w:val="24"/>
        </w:rPr>
        <w:t xml:space="preserve"> mechanisms for safe and efficient operations.</w:t>
      </w:r>
    </w:p>
    <w:p w14:paraId="52BD9AA7" w14:textId="77777777" w:rsidR="00D57426" w:rsidRPr="00D57426" w:rsidRDefault="00D57426" w:rsidP="00D57426">
      <w:pPr>
        <w:numPr>
          <w:ilvl w:val="0"/>
          <w:numId w:val="4"/>
        </w:num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Communication-Based Train Control (CBTC)</w:t>
      </w:r>
      <w:r w:rsidRPr="00D57426">
        <w:rPr>
          <w:rFonts w:ascii="Times New Roman" w:hAnsi="Times New Roman" w:cs="Times New Roman"/>
          <w:color w:val="2F5496" w:themeColor="accent1" w:themeShade="BF"/>
          <w:sz w:val="24"/>
          <w:szCs w:val="24"/>
        </w:rPr>
        <w:t xml:space="preserve">: A wireless </w:t>
      </w:r>
      <w:proofErr w:type="spellStart"/>
      <w:r w:rsidRPr="00D57426">
        <w:rPr>
          <w:rFonts w:ascii="Times New Roman" w:hAnsi="Times New Roman" w:cs="Times New Roman"/>
          <w:color w:val="2F5496" w:themeColor="accent1" w:themeShade="BF"/>
          <w:sz w:val="24"/>
          <w:szCs w:val="24"/>
        </w:rPr>
        <w:t>signaling</w:t>
      </w:r>
      <w:proofErr w:type="spellEnd"/>
      <w:r w:rsidRPr="00D57426">
        <w:rPr>
          <w:rFonts w:ascii="Times New Roman" w:hAnsi="Times New Roman" w:cs="Times New Roman"/>
          <w:color w:val="2F5496" w:themeColor="accent1" w:themeShade="BF"/>
          <w:sz w:val="24"/>
          <w:szCs w:val="24"/>
        </w:rPr>
        <w:t xml:space="preserve"> system ensuring precise train movement and reducing headways.</w:t>
      </w:r>
    </w:p>
    <w:p w14:paraId="4EE2CC23" w14:textId="77777777" w:rsidR="00D57426" w:rsidRPr="00D57426" w:rsidRDefault="00D57426" w:rsidP="00D57426">
      <w:pPr>
        <w:numPr>
          <w:ilvl w:val="0"/>
          <w:numId w:val="4"/>
        </w:num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Automatic Train Operation (ATO)</w:t>
      </w:r>
      <w:r w:rsidRPr="00D57426">
        <w:rPr>
          <w:rFonts w:ascii="Times New Roman" w:hAnsi="Times New Roman" w:cs="Times New Roman"/>
          <w:color w:val="2F5496" w:themeColor="accent1" w:themeShade="BF"/>
          <w:sz w:val="24"/>
          <w:szCs w:val="24"/>
        </w:rPr>
        <w:t>: Partially or fully automated driving systems to ensure efficiency and safety.</w:t>
      </w:r>
    </w:p>
    <w:p w14:paraId="6DBE41E3" w14:textId="77777777" w:rsidR="00D57426" w:rsidRPr="00D57426" w:rsidRDefault="00D57426" w:rsidP="00D57426">
      <w:pPr>
        <w:numPr>
          <w:ilvl w:val="0"/>
          <w:numId w:val="4"/>
        </w:num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Supervisory Control and Data Acquisition (SCADA)</w:t>
      </w:r>
      <w:r w:rsidRPr="00D57426">
        <w:rPr>
          <w:rFonts w:ascii="Times New Roman" w:hAnsi="Times New Roman" w:cs="Times New Roman"/>
          <w:color w:val="2F5496" w:themeColor="accent1" w:themeShade="BF"/>
          <w:sz w:val="24"/>
          <w:szCs w:val="24"/>
        </w:rPr>
        <w:t>: Monitors and controls electrical, mechanical, and operational functions in the metro network.</w:t>
      </w:r>
    </w:p>
    <w:p w14:paraId="36F2A63D" w14:textId="77777777" w:rsidR="00D57426" w:rsidRPr="00D57426" w:rsidRDefault="00D57426" w:rsidP="00D57426">
      <w:p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4. Security and Surveillance Systems</w:t>
      </w:r>
      <w:r w:rsidRPr="00D57426">
        <w:rPr>
          <w:rFonts w:ascii="Times New Roman" w:hAnsi="Times New Roman" w:cs="Times New Roman"/>
          <w:color w:val="2F5496" w:themeColor="accent1" w:themeShade="BF"/>
          <w:sz w:val="24"/>
          <w:szCs w:val="24"/>
        </w:rPr>
        <w:t xml:space="preserve"> Ensuring passenger safety is a priority for metro rail systems, and IT plays a significant role in surveillance and security management.</w:t>
      </w:r>
    </w:p>
    <w:p w14:paraId="15E046E8" w14:textId="77777777" w:rsidR="00D57426" w:rsidRPr="00D57426" w:rsidRDefault="00D57426" w:rsidP="00D57426">
      <w:pPr>
        <w:numPr>
          <w:ilvl w:val="0"/>
          <w:numId w:val="5"/>
        </w:num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CCTV Monitoring</w:t>
      </w:r>
      <w:r w:rsidRPr="00D57426">
        <w:rPr>
          <w:rFonts w:ascii="Times New Roman" w:hAnsi="Times New Roman" w:cs="Times New Roman"/>
          <w:color w:val="2F5496" w:themeColor="accent1" w:themeShade="BF"/>
          <w:sz w:val="24"/>
          <w:szCs w:val="24"/>
        </w:rPr>
        <w:t>: Cameras placed at stations and inside trains for real-time security monitoring.</w:t>
      </w:r>
    </w:p>
    <w:p w14:paraId="580CF677" w14:textId="77777777" w:rsidR="00D57426" w:rsidRPr="00D57426" w:rsidRDefault="00D57426" w:rsidP="00D57426">
      <w:pPr>
        <w:numPr>
          <w:ilvl w:val="0"/>
          <w:numId w:val="5"/>
        </w:num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Biometric Access Control</w:t>
      </w:r>
      <w:r w:rsidRPr="00D57426">
        <w:rPr>
          <w:rFonts w:ascii="Times New Roman" w:hAnsi="Times New Roman" w:cs="Times New Roman"/>
          <w:color w:val="2F5496" w:themeColor="accent1" w:themeShade="BF"/>
          <w:sz w:val="24"/>
          <w:szCs w:val="24"/>
        </w:rPr>
        <w:t>: Facial recognition and fingerprint access for authorized personnel.</w:t>
      </w:r>
    </w:p>
    <w:p w14:paraId="04581850" w14:textId="77777777" w:rsidR="00D57426" w:rsidRPr="00D57426" w:rsidRDefault="00D57426" w:rsidP="00D57426">
      <w:pPr>
        <w:numPr>
          <w:ilvl w:val="0"/>
          <w:numId w:val="5"/>
        </w:num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AI-Based Threat Detection</w:t>
      </w:r>
      <w:r w:rsidRPr="00D57426">
        <w:rPr>
          <w:rFonts w:ascii="Times New Roman" w:hAnsi="Times New Roman" w:cs="Times New Roman"/>
          <w:color w:val="2F5496" w:themeColor="accent1" w:themeShade="BF"/>
          <w:sz w:val="24"/>
          <w:szCs w:val="24"/>
        </w:rPr>
        <w:t>: Automated systems that identify suspicious activities and alert security teams.</w:t>
      </w:r>
    </w:p>
    <w:p w14:paraId="42A969D0" w14:textId="77777777" w:rsidR="00D57426" w:rsidRPr="00D57426" w:rsidRDefault="00D57426" w:rsidP="00D57426">
      <w:p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5. Enterprise Resource Planning (ERP) in Metro Rail</w:t>
      </w:r>
      <w:r w:rsidRPr="00D57426">
        <w:rPr>
          <w:rFonts w:ascii="Times New Roman" w:hAnsi="Times New Roman" w:cs="Times New Roman"/>
          <w:color w:val="2F5496" w:themeColor="accent1" w:themeShade="BF"/>
          <w:sz w:val="24"/>
          <w:szCs w:val="24"/>
        </w:rPr>
        <w:t xml:space="preserve"> ERP solutions streamline internal operations, including asset management, workforce planning, and maintenance scheduling.</w:t>
      </w:r>
    </w:p>
    <w:p w14:paraId="784D259A" w14:textId="77777777" w:rsidR="00D57426" w:rsidRPr="00D57426" w:rsidRDefault="00D57426" w:rsidP="00D57426">
      <w:pPr>
        <w:numPr>
          <w:ilvl w:val="0"/>
          <w:numId w:val="6"/>
        </w:num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Asset Management</w:t>
      </w:r>
      <w:r w:rsidRPr="00D57426">
        <w:rPr>
          <w:rFonts w:ascii="Times New Roman" w:hAnsi="Times New Roman" w:cs="Times New Roman"/>
          <w:color w:val="2F5496" w:themeColor="accent1" w:themeShade="BF"/>
          <w:sz w:val="24"/>
          <w:szCs w:val="24"/>
        </w:rPr>
        <w:t>: Tracks metro infrastructure and rolling stock conditions to optimize maintenance.</w:t>
      </w:r>
    </w:p>
    <w:p w14:paraId="42A88B5E" w14:textId="77777777" w:rsidR="00D57426" w:rsidRPr="00D57426" w:rsidRDefault="00D57426" w:rsidP="00D57426">
      <w:pPr>
        <w:numPr>
          <w:ilvl w:val="0"/>
          <w:numId w:val="6"/>
        </w:num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Workforce Management</w:t>
      </w:r>
      <w:r w:rsidRPr="00D57426">
        <w:rPr>
          <w:rFonts w:ascii="Times New Roman" w:hAnsi="Times New Roman" w:cs="Times New Roman"/>
          <w:color w:val="2F5496" w:themeColor="accent1" w:themeShade="BF"/>
          <w:sz w:val="24"/>
          <w:szCs w:val="24"/>
        </w:rPr>
        <w:t>: Digitally manages shift schedules, attendance, and payroll systems.</w:t>
      </w:r>
    </w:p>
    <w:p w14:paraId="56F769E4" w14:textId="77777777" w:rsidR="00D57426" w:rsidRPr="00D57426" w:rsidRDefault="00D57426" w:rsidP="00D57426">
      <w:pPr>
        <w:numPr>
          <w:ilvl w:val="0"/>
          <w:numId w:val="6"/>
        </w:num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Predictive Maintenance</w:t>
      </w:r>
      <w:r w:rsidRPr="00D57426">
        <w:rPr>
          <w:rFonts w:ascii="Times New Roman" w:hAnsi="Times New Roman" w:cs="Times New Roman"/>
          <w:color w:val="2F5496" w:themeColor="accent1" w:themeShade="BF"/>
          <w:sz w:val="24"/>
          <w:szCs w:val="24"/>
        </w:rPr>
        <w:t>: Uses IoT and AI to predict and prevent potential system failures.</w:t>
      </w:r>
    </w:p>
    <w:p w14:paraId="6CA63A60" w14:textId="77777777" w:rsidR="00D57426" w:rsidRPr="00D57426" w:rsidRDefault="00D57426" w:rsidP="00D57426">
      <w:pPr>
        <w:jc w:val="both"/>
        <w:rPr>
          <w:rFonts w:ascii="Times New Roman" w:hAnsi="Times New Roman" w:cs="Times New Roman"/>
          <w:color w:val="2F5496" w:themeColor="accent1" w:themeShade="BF"/>
          <w:sz w:val="24"/>
          <w:szCs w:val="24"/>
        </w:rPr>
      </w:pPr>
      <w:r w:rsidRPr="00D57426">
        <w:rPr>
          <w:rFonts w:ascii="Times New Roman" w:hAnsi="Times New Roman" w:cs="Times New Roman"/>
          <w:b/>
          <w:bCs/>
          <w:color w:val="2F5496" w:themeColor="accent1" w:themeShade="BF"/>
          <w:sz w:val="24"/>
          <w:szCs w:val="24"/>
        </w:rPr>
        <w:t>Conclusion</w:t>
      </w:r>
      <w:r w:rsidRPr="00D57426">
        <w:rPr>
          <w:rFonts w:ascii="Times New Roman" w:hAnsi="Times New Roman" w:cs="Times New Roman"/>
          <w:color w:val="2F5496" w:themeColor="accent1" w:themeShade="BF"/>
          <w:sz w:val="24"/>
          <w:szCs w:val="24"/>
        </w:rPr>
        <w:t xml:space="preserve"> The integration of IT in metro rail systems has transformed urban transportation by improving safety, efficiency, and passenger satisfaction. As technology evolves, advancements such as AI, IoT, and cloud computing will further enhance metro rail operations, making them more sustainable and user-friendly.</w:t>
      </w:r>
    </w:p>
    <w:p w14:paraId="4F68741A" w14:textId="500C880C" w:rsidR="001145E1" w:rsidRPr="00D57426" w:rsidRDefault="00D57426" w:rsidP="00D57426">
      <w:pPr>
        <w:jc w:val="both"/>
        <w:rPr>
          <w:rFonts w:ascii="Times New Roman" w:hAnsi="Times New Roman" w:cs="Times New Roman"/>
          <w:color w:val="2F5496" w:themeColor="accent1" w:themeShade="BF"/>
          <w:sz w:val="24"/>
          <w:szCs w:val="24"/>
        </w:rPr>
      </w:pPr>
      <w:r w:rsidRPr="00D57426">
        <w:rPr>
          <w:rFonts w:ascii="Times New Roman" w:hAnsi="Times New Roman" w:cs="Times New Roman"/>
          <w:color w:val="2F5496" w:themeColor="accent1" w:themeShade="BF"/>
          <w:sz w:val="24"/>
          <w:szCs w:val="24"/>
        </w:rPr>
        <w:t xml:space="preserve"> </w:t>
      </w:r>
    </w:p>
    <w:sectPr w:rsidR="001145E1" w:rsidRPr="00D57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D52A3"/>
    <w:multiLevelType w:val="multilevel"/>
    <w:tmpl w:val="0FDC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965D7"/>
    <w:multiLevelType w:val="multilevel"/>
    <w:tmpl w:val="48E0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D7C80"/>
    <w:multiLevelType w:val="multilevel"/>
    <w:tmpl w:val="04A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069AD"/>
    <w:multiLevelType w:val="multilevel"/>
    <w:tmpl w:val="E30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903368"/>
    <w:multiLevelType w:val="multilevel"/>
    <w:tmpl w:val="AE2C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B0692"/>
    <w:multiLevelType w:val="multilevel"/>
    <w:tmpl w:val="90C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002435">
    <w:abstractNumId w:val="4"/>
  </w:num>
  <w:num w:numId="2" w16cid:durableId="442462530">
    <w:abstractNumId w:val="5"/>
  </w:num>
  <w:num w:numId="3" w16cid:durableId="1517692674">
    <w:abstractNumId w:val="1"/>
  </w:num>
  <w:num w:numId="4" w16cid:durableId="1629508374">
    <w:abstractNumId w:val="0"/>
  </w:num>
  <w:num w:numId="5" w16cid:durableId="463936265">
    <w:abstractNumId w:val="2"/>
  </w:num>
  <w:num w:numId="6" w16cid:durableId="1913856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A9"/>
    <w:rsid w:val="000131E4"/>
    <w:rsid w:val="00062388"/>
    <w:rsid w:val="001145E1"/>
    <w:rsid w:val="00297C24"/>
    <w:rsid w:val="008122C4"/>
    <w:rsid w:val="0088082F"/>
    <w:rsid w:val="00973BBF"/>
    <w:rsid w:val="00AC569D"/>
    <w:rsid w:val="00D57426"/>
    <w:rsid w:val="00EF7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11E4"/>
  <w15:chartTrackingRefBased/>
  <w15:docId w15:val="{D86E6CC2-9BDC-4604-B5FD-D88E3C75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388"/>
  </w:style>
  <w:style w:type="paragraph" w:styleId="Heading1">
    <w:name w:val="heading 1"/>
    <w:basedOn w:val="Normal"/>
    <w:next w:val="Normal"/>
    <w:link w:val="Heading1Char"/>
    <w:uiPriority w:val="9"/>
    <w:qFormat/>
    <w:rsid w:val="0006238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6238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6238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6238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6238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6238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6238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6238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6238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38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6238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6238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6238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6238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6238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6238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6238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62388"/>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06238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6238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6238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62388"/>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06238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62388"/>
    <w:rPr>
      <w:rFonts w:asciiTheme="majorHAnsi" w:eastAsiaTheme="majorEastAsia" w:hAnsiTheme="majorHAnsi" w:cstheme="majorBidi"/>
      <w:sz w:val="25"/>
      <w:szCs w:val="25"/>
    </w:rPr>
  </w:style>
  <w:style w:type="paragraph" w:styleId="ListParagraph">
    <w:name w:val="List Paragraph"/>
    <w:basedOn w:val="Normal"/>
    <w:uiPriority w:val="34"/>
    <w:qFormat/>
    <w:rsid w:val="00EF75A9"/>
    <w:pPr>
      <w:ind w:left="720"/>
      <w:contextualSpacing/>
    </w:pPr>
  </w:style>
  <w:style w:type="character" w:styleId="IntenseEmphasis">
    <w:name w:val="Intense Emphasis"/>
    <w:basedOn w:val="DefaultParagraphFont"/>
    <w:uiPriority w:val="21"/>
    <w:qFormat/>
    <w:rsid w:val="00062388"/>
    <w:rPr>
      <w:b/>
      <w:bCs/>
      <w:i/>
      <w:iCs/>
    </w:rPr>
  </w:style>
  <w:style w:type="paragraph" w:styleId="IntenseQuote">
    <w:name w:val="Intense Quote"/>
    <w:basedOn w:val="Normal"/>
    <w:next w:val="Normal"/>
    <w:link w:val="IntenseQuoteChar"/>
    <w:uiPriority w:val="30"/>
    <w:qFormat/>
    <w:rsid w:val="0006238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62388"/>
    <w:rPr>
      <w:color w:val="404040" w:themeColor="text1" w:themeTint="BF"/>
      <w:sz w:val="32"/>
      <w:szCs w:val="32"/>
    </w:rPr>
  </w:style>
  <w:style w:type="character" w:styleId="IntenseReference">
    <w:name w:val="Intense Reference"/>
    <w:basedOn w:val="DefaultParagraphFont"/>
    <w:uiPriority w:val="32"/>
    <w:qFormat/>
    <w:rsid w:val="00062388"/>
    <w:rPr>
      <w:b/>
      <w:bCs/>
      <w:caps w:val="0"/>
      <w:smallCaps/>
      <w:color w:val="auto"/>
      <w:spacing w:val="3"/>
      <w:u w:val="single"/>
    </w:rPr>
  </w:style>
  <w:style w:type="paragraph" w:styleId="Caption">
    <w:name w:val="caption"/>
    <w:basedOn w:val="Normal"/>
    <w:next w:val="Normal"/>
    <w:uiPriority w:val="35"/>
    <w:semiHidden/>
    <w:unhideWhenUsed/>
    <w:qFormat/>
    <w:rsid w:val="00062388"/>
    <w:pPr>
      <w:spacing w:line="240" w:lineRule="auto"/>
    </w:pPr>
    <w:rPr>
      <w:b/>
      <w:bCs/>
      <w:smallCaps/>
      <w:color w:val="595959" w:themeColor="text1" w:themeTint="A6"/>
    </w:rPr>
  </w:style>
  <w:style w:type="character" w:styleId="Strong">
    <w:name w:val="Strong"/>
    <w:basedOn w:val="DefaultParagraphFont"/>
    <w:uiPriority w:val="22"/>
    <w:qFormat/>
    <w:rsid w:val="00062388"/>
    <w:rPr>
      <w:b/>
      <w:bCs/>
    </w:rPr>
  </w:style>
  <w:style w:type="character" w:styleId="Emphasis">
    <w:name w:val="Emphasis"/>
    <w:basedOn w:val="DefaultParagraphFont"/>
    <w:uiPriority w:val="20"/>
    <w:qFormat/>
    <w:rsid w:val="00062388"/>
    <w:rPr>
      <w:i/>
      <w:iCs/>
    </w:rPr>
  </w:style>
  <w:style w:type="paragraph" w:styleId="NoSpacing">
    <w:name w:val="No Spacing"/>
    <w:uiPriority w:val="1"/>
    <w:qFormat/>
    <w:rsid w:val="00062388"/>
    <w:pPr>
      <w:spacing w:after="0" w:line="240" w:lineRule="auto"/>
    </w:pPr>
  </w:style>
  <w:style w:type="character" w:styleId="SubtleEmphasis">
    <w:name w:val="Subtle Emphasis"/>
    <w:basedOn w:val="DefaultParagraphFont"/>
    <w:uiPriority w:val="19"/>
    <w:qFormat/>
    <w:rsid w:val="00062388"/>
    <w:rPr>
      <w:i/>
      <w:iCs/>
      <w:color w:val="595959" w:themeColor="text1" w:themeTint="A6"/>
    </w:rPr>
  </w:style>
  <w:style w:type="character" w:styleId="SubtleReference">
    <w:name w:val="Subtle Reference"/>
    <w:basedOn w:val="DefaultParagraphFont"/>
    <w:uiPriority w:val="31"/>
    <w:qFormat/>
    <w:rsid w:val="00062388"/>
    <w:rPr>
      <w:smallCaps/>
      <w:color w:val="404040" w:themeColor="text1" w:themeTint="BF"/>
      <w:u w:val="single" w:color="7F7F7F" w:themeColor="text1" w:themeTint="80"/>
    </w:rPr>
  </w:style>
  <w:style w:type="character" w:styleId="BookTitle">
    <w:name w:val="Book Title"/>
    <w:basedOn w:val="DefaultParagraphFont"/>
    <w:uiPriority w:val="33"/>
    <w:qFormat/>
    <w:rsid w:val="00062388"/>
    <w:rPr>
      <w:b/>
      <w:bCs/>
      <w:smallCaps/>
      <w:spacing w:val="7"/>
    </w:rPr>
  </w:style>
  <w:style w:type="paragraph" w:styleId="TOCHeading">
    <w:name w:val="TOC Heading"/>
    <w:basedOn w:val="Heading1"/>
    <w:next w:val="Normal"/>
    <w:uiPriority w:val="39"/>
    <w:semiHidden/>
    <w:unhideWhenUsed/>
    <w:qFormat/>
    <w:rsid w:val="00062388"/>
    <w:pPr>
      <w:outlineLvl w:val="9"/>
    </w:pPr>
  </w:style>
  <w:style w:type="paragraph" w:styleId="NormalWeb">
    <w:name w:val="Normal (Web)"/>
    <w:basedOn w:val="Normal"/>
    <w:uiPriority w:val="99"/>
    <w:semiHidden/>
    <w:unhideWhenUsed/>
    <w:rsid w:val="00D574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3703">
      <w:bodyDiv w:val="1"/>
      <w:marLeft w:val="0"/>
      <w:marRight w:val="0"/>
      <w:marTop w:val="0"/>
      <w:marBottom w:val="0"/>
      <w:divBdr>
        <w:top w:val="none" w:sz="0" w:space="0" w:color="auto"/>
        <w:left w:val="none" w:sz="0" w:space="0" w:color="auto"/>
        <w:bottom w:val="none" w:sz="0" w:space="0" w:color="auto"/>
        <w:right w:val="none" w:sz="0" w:space="0" w:color="auto"/>
      </w:divBdr>
    </w:div>
    <w:div w:id="81537849">
      <w:bodyDiv w:val="1"/>
      <w:marLeft w:val="0"/>
      <w:marRight w:val="0"/>
      <w:marTop w:val="0"/>
      <w:marBottom w:val="0"/>
      <w:divBdr>
        <w:top w:val="none" w:sz="0" w:space="0" w:color="auto"/>
        <w:left w:val="none" w:sz="0" w:space="0" w:color="auto"/>
        <w:bottom w:val="none" w:sz="0" w:space="0" w:color="auto"/>
        <w:right w:val="none" w:sz="0" w:space="0" w:color="auto"/>
      </w:divBdr>
    </w:div>
    <w:div w:id="218057758">
      <w:bodyDiv w:val="1"/>
      <w:marLeft w:val="0"/>
      <w:marRight w:val="0"/>
      <w:marTop w:val="0"/>
      <w:marBottom w:val="0"/>
      <w:divBdr>
        <w:top w:val="none" w:sz="0" w:space="0" w:color="auto"/>
        <w:left w:val="none" w:sz="0" w:space="0" w:color="auto"/>
        <w:bottom w:val="none" w:sz="0" w:space="0" w:color="auto"/>
        <w:right w:val="none" w:sz="0" w:space="0" w:color="auto"/>
      </w:divBdr>
    </w:div>
    <w:div w:id="530724066">
      <w:bodyDiv w:val="1"/>
      <w:marLeft w:val="0"/>
      <w:marRight w:val="0"/>
      <w:marTop w:val="0"/>
      <w:marBottom w:val="0"/>
      <w:divBdr>
        <w:top w:val="none" w:sz="0" w:space="0" w:color="auto"/>
        <w:left w:val="none" w:sz="0" w:space="0" w:color="auto"/>
        <w:bottom w:val="none" w:sz="0" w:space="0" w:color="auto"/>
        <w:right w:val="none" w:sz="0" w:space="0" w:color="auto"/>
      </w:divBdr>
    </w:div>
    <w:div w:id="624039676">
      <w:bodyDiv w:val="1"/>
      <w:marLeft w:val="0"/>
      <w:marRight w:val="0"/>
      <w:marTop w:val="0"/>
      <w:marBottom w:val="0"/>
      <w:divBdr>
        <w:top w:val="none" w:sz="0" w:space="0" w:color="auto"/>
        <w:left w:val="none" w:sz="0" w:space="0" w:color="auto"/>
        <w:bottom w:val="none" w:sz="0" w:space="0" w:color="auto"/>
        <w:right w:val="none" w:sz="0" w:space="0" w:color="auto"/>
      </w:divBdr>
    </w:div>
    <w:div w:id="717096741">
      <w:bodyDiv w:val="1"/>
      <w:marLeft w:val="0"/>
      <w:marRight w:val="0"/>
      <w:marTop w:val="0"/>
      <w:marBottom w:val="0"/>
      <w:divBdr>
        <w:top w:val="none" w:sz="0" w:space="0" w:color="auto"/>
        <w:left w:val="none" w:sz="0" w:space="0" w:color="auto"/>
        <w:bottom w:val="none" w:sz="0" w:space="0" w:color="auto"/>
        <w:right w:val="none" w:sz="0" w:space="0" w:color="auto"/>
      </w:divBdr>
    </w:div>
    <w:div w:id="776948957">
      <w:bodyDiv w:val="1"/>
      <w:marLeft w:val="0"/>
      <w:marRight w:val="0"/>
      <w:marTop w:val="0"/>
      <w:marBottom w:val="0"/>
      <w:divBdr>
        <w:top w:val="none" w:sz="0" w:space="0" w:color="auto"/>
        <w:left w:val="none" w:sz="0" w:space="0" w:color="auto"/>
        <w:bottom w:val="none" w:sz="0" w:space="0" w:color="auto"/>
        <w:right w:val="none" w:sz="0" w:space="0" w:color="auto"/>
      </w:divBdr>
    </w:div>
    <w:div w:id="838354496">
      <w:bodyDiv w:val="1"/>
      <w:marLeft w:val="0"/>
      <w:marRight w:val="0"/>
      <w:marTop w:val="0"/>
      <w:marBottom w:val="0"/>
      <w:divBdr>
        <w:top w:val="none" w:sz="0" w:space="0" w:color="auto"/>
        <w:left w:val="none" w:sz="0" w:space="0" w:color="auto"/>
        <w:bottom w:val="none" w:sz="0" w:space="0" w:color="auto"/>
        <w:right w:val="none" w:sz="0" w:space="0" w:color="auto"/>
      </w:divBdr>
    </w:div>
    <w:div w:id="1155951863">
      <w:bodyDiv w:val="1"/>
      <w:marLeft w:val="0"/>
      <w:marRight w:val="0"/>
      <w:marTop w:val="0"/>
      <w:marBottom w:val="0"/>
      <w:divBdr>
        <w:top w:val="none" w:sz="0" w:space="0" w:color="auto"/>
        <w:left w:val="none" w:sz="0" w:space="0" w:color="auto"/>
        <w:bottom w:val="none" w:sz="0" w:space="0" w:color="auto"/>
        <w:right w:val="none" w:sz="0" w:space="0" w:color="auto"/>
      </w:divBdr>
    </w:div>
    <w:div w:id="1424379435">
      <w:bodyDiv w:val="1"/>
      <w:marLeft w:val="0"/>
      <w:marRight w:val="0"/>
      <w:marTop w:val="0"/>
      <w:marBottom w:val="0"/>
      <w:divBdr>
        <w:top w:val="none" w:sz="0" w:space="0" w:color="auto"/>
        <w:left w:val="none" w:sz="0" w:space="0" w:color="auto"/>
        <w:bottom w:val="none" w:sz="0" w:space="0" w:color="auto"/>
        <w:right w:val="none" w:sz="0" w:space="0" w:color="auto"/>
      </w:divBdr>
    </w:div>
    <w:div w:id="1484350112">
      <w:bodyDiv w:val="1"/>
      <w:marLeft w:val="0"/>
      <w:marRight w:val="0"/>
      <w:marTop w:val="0"/>
      <w:marBottom w:val="0"/>
      <w:divBdr>
        <w:top w:val="none" w:sz="0" w:space="0" w:color="auto"/>
        <w:left w:val="none" w:sz="0" w:space="0" w:color="auto"/>
        <w:bottom w:val="none" w:sz="0" w:space="0" w:color="auto"/>
        <w:right w:val="none" w:sz="0" w:space="0" w:color="auto"/>
      </w:divBdr>
    </w:div>
    <w:div w:id="1567522318">
      <w:bodyDiv w:val="1"/>
      <w:marLeft w:val="0"/>
      <w:marRight w:val="0"/>
      <w:marTop w:val="0"/>
      <w:marBottom w:val="0"/>
      <w:divBdr>
        <w:top w:val="none" w:sz="0" w:space="0" w:color="auto"/>
        <w:left w:val="none" w:sz="0" w:space="0" w:color="auto"/>
        <w:bottom w:val="none" w:sz="0" w:space="0" w:color="auto"/>
        <w:right w:val="none" w:sz="0" w:space="0" w:color="auto"/>
      </w:divBdr>
    </w:div>
    <w:div w:id="1596817148">
      <w:bodyDiv w:val="1"/>
      <w:marLeft w:val="0"/>
      <w:marRight w:val="0"/>
      <w:marTop w:val="0"/>
      <w:marBottom w:val="0"/>
      <w:divBdr>
        <w:top w:val="none" w:sz="0" w:space="0" w:color="auto"/>
        <w:left w:val="none" w:sz="0" w:space="0" w:color="auto"/>
        <w:bottom w:val="none" w:sz="0" w:space="0" w:color="auto"/>
        <w:right w:val="none" w:sz="0" w:space="0" w:color="auto"/>
      </w:divBdr>
    </w:div>
    <w:div w:id="1868716595">
      <w:bodyDiv w:val="1"/>
      <w:marLeft w:val="0"/>
      <w:marRight w:val="0"/>
      <w:marTop w:val="0"/>
      <w:marBottom w:val="0"/>
      <w:divBdr>
        <w:top w:val="none" w:sz="0" w:space="0" w:color="auto"/>
        <w:left w:val="none" w:sz="0" w:space="0" w:color="auto"/>
        <w:bottom w:val="none" w:sz="0" w:space="0" w:color="auto"/>
        <w:right w:val="none" w:sz="0" w:space="0" w:color="auto"/>
      </w:divBdr>
    </w:div>
    <w:div w:id="1904832229">
      <w:bodyDiv w:val="1"/>
      <w:marLeft w:val="0"/>
      <w:marRight w:val="0"/>
      <w:marTop w:val="0"/>
      <w:marBottom w:val="0"/>
      <w:divBdr>
        <w:top w:val="none" w:sz="0" w:space="0" w:color="auto"/>
        <w:left w:val="none" w:sz="0" w:space="0" w:color="auto"/>
        <w:bottom w:val="none" w:sz="0" w:space="0" w:color="auto"/>
        <w:right w:val="none" w:sz="0" w:space="0" w:color="auto"/>
      </w:divBdr>
    </w:div>
    <w:div w:id="208529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choudhary</dc:creator>
  <cp:keywords/>
  <dc:description/>
  <cp:lastModifiedBy>navya choudhary</cp:lastModifiedBy>
  <cp:revision>1</cp:revision>
  <dcterms:created xsi:type="dcterms:W3CDTF">2025-04-03T03:54:00Z</dcterms:created>
  <dcterms:modified xsi:type="dcterms:W3CDTF">2025-04-03T04:31:00Z</dcterms:modified>
</cp:coreProperties>
</file>