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30D" w:rsidRDefault="0031430D" w:rsidP="0031430D">
      <w:pPr>
        <w:jc w:val="center"/>
      </w:pPr>
      <w:r>
        <w:rPr>
          <w:rFonts w:hint="eastAsia"/>
        </w:rPr>
        <w:t>Progress</w:t>
      </w:r>
      <w:r>
        <w:t xml:space="preserve"> </w:t>
      </w:r>
      <w:r>
        <w:rPr>
          <w:rFonts w:hint="eastAsia"/>
        </w:rPr>
        <w:t>Notes</w:t>
      </w:r>
      <w:r>
        <w:t xml:space="preserve"> </w:t>
      </w:r>
      <w:r>
        <w:rPr>
          <w:rFonts w:hint="eastAsia"/>
        </w:rPr>
        <w:t>(Week</w:t>
      </w:r>
      <w:r>
        <w:t xml:space="preserve"> </w:t>
      </w:r>
      <w:r>
        <w:rPr>
          <w:rFonts w:hint="eastAsia"/>
        </w:rPr>
        <w:t>5)</w:t>
      </w:r>
    </w:p>
    <w:p w:rsidR="00035974" w:rsidRDefault="00035974" w:rsidP="0031430D"/>
    <w:p w:rsidR="00035974" w:rsidRDefault="00035974" w:rsidP="0031430D">
      <w:r>
        <w:rPr>
          <w:rFonts w:hint="eastAsia"/>
        </w:rPr>
        <w:t>GPT</w:t>
      </w:r>
      <w:r>
        <w:t xml:space="preserve"> </w:t>
      </w:r>
      <w:r>
        <w:rPr>
          <w:rFonts w:hint="eastAsia"/>
        </w:rPr>
        <w:t>produces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responses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trial.</w:t>
      </w:r>
      <w:r>
        <w:t xml:space="preserve"> </w:t>
      </w: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score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evaluation.</w:t>
      </w:r>
    </w:p>
    <w:p w:rsidR="00035974" w:rsidRPr="00035974" w:rsidRDefault="00035974" w:rsidP="0031430D">
      <w:r>
        <w:rPr>
          <w:rFonts w:hint="eastAsia"/>
        </w:rPr>
        <w:t>Trial</w:t>
      </w:r>
      <w:r>
        <w:t xml:space="preserve"> </w:t>
      </w:r>
      <w:r>
        <w:rPr>
          <w:rFonts w:hint="eastAsia"/>
        </w:rPr>
        <w:t>#1</w:t>
      </w:r>
    </w:p>
    <w:p w:rsidR="006A2F8B" w:rsidRDefault="0031430D" w:rsidP="0031430D">
      <w:r w:rsidRPr="0031430D">
        <w:rPr>
          <w:noProof/>
        </w:rPr>
        <w:drawing>
          <wp:inline distT="0" distB="0" distL="0" distR="0" wp14:anchorId="7CE77172" wp14:editId="221A09CE">
            <wp:extent cx="5731510" cy="2854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0D" w:rsidRDefault="00035974" w:rsidP="0031430D">
      <w:r>
        <w:rPr>
          <w:rFonts w:hint="eastAsia"/>
        </w:rPr>
        <w:t>Trial</w:t>
      </w:r>
      <w:r>
        <w:t xml:space="preserve"> </w:t>
      </w:r>
      <w:r>
        <w:rPr>
          <w:rFonts w:hint="eastAsia"/>
        </w:rPr>
        <w:t>#2</w:t>
      </w:r>
    </w:p>
    <w:p w:rsidR="0031430D" w:rsidRDefault="0031430D" w:rsidP="0031430D">
      <w:r w:rsidRPr="0031430D">
        <w:rPr>
          <w:noProof/>
        </w:rPr>
        <w:drawing>
          <wp:inline distT="0" distB="0" distL="0" distR="0" wp14:anchorId="78E9640D" wp14:editId="6F781681">
            <wp:extent cx="5731510" cy="25234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74" w:rsidRDefault="00035974" w:rsidP="0031430D"/>
    <w:p w:rsidR="00035974" w:rsidRDefault="00035974" w:rsidP="0031430D"/>
    <w:p w:rsidR="00035974" w:rsidRDefault="00035974" w:rsidP="0031430D"/>
    <w:p w:rsidR="00035974" w:rsidRDefault="00035974" w:rsidP="0031430D"/>
    <w:p w:rsidR="00035974" w:rsidRDefault="00035974" w:rsidP="0031430D">
      <w:r>
        <w:rPr>
          <w:rFonts w:hint="eastAsia"/>
        </w:rPr>
        <w:lastRenderedPageBreak/>
        <w:t>Good</w:t>
      </w:r>
      <w:r>
        <w:t xml:space="preserve"> 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example</w:t>
      </w:r>
    </w:p>
    <w:p w:rsidR="00035974" w:rsidRDefault="00035974" w:rsidP="0031430D">
      <w:r w:rsidRPr="00035974">
        <w:rPr>
          <w:noProof/>
        </w:rPr>
        <w:drawing>
          <wp:inline distT="0" distB="0" distL="0" distR="0" wp14:anchorId="2C34F3FA" wp14:editId="5D8DFBC8">
            <wp:extent cx="4477375" cy="372479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74" w:rsidRDefault="00035974" w:rsidP="0031430D"/>
    <w:p w:rsidR="00035974" w:rsidRDefault="00A940EB" w:rsidP="0031430D"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Responses.</w:t>
      </w:r>
      <w:r>
        <w:t xml:space="preserve"> </w:t>
      </w:r>
      <w:r>
        <w:rPr>
          <w:rFonts w:hint="eastAsia"/>
        </w:rPr>
        <w:t>GPT</w:t>
      </w:r>
      <w:r>
        <w:t xml:space="preserve"> </w:t>
      </w:r>
      <w:r>
        <w:rPr>
          <w:rFonts w:hint="eastAsia"/>
        </w:rPr>
        <w:t>needs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dialect</w:t>
      </w:r>
      <w:r>
        <w:t xml:space="preserve"> </w:t>
      </w:r>
      <w:r>
        <w:rPr>
          <w:rFonts w:hint="eastAsia"/>
        </w:rPr>
        <w:t>words.</w:t>
      </w:r>
    </w:p>
    <w:p w:rsidR="00035974" w:rsidRDefault="00035974" w:rsidP="0031430D">
      <w:r w:rsidRPr="00035974">
        <w:rPr>
          <w:noProof/>
        </w:rPr>
        <w:drawing>
          <wp:inline distT="0" distB="0" distL="0" distR="0" wp14:anchorId="39A923A2" wp14:editId="6B3A9671">
            <wp:extent cx="5731510" cy="23374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74" w:rsidRDefault="00035974">
      <w:pPr>
        <w:widowControl/>
        <w:wordWrap/>
        <w:autoSpaceDE/>
        <w:autoSpaceDN/>
      </w:pPr>
      <w:r>
        <w:br w:type="page"/>
      </w:r>
    </w:p>
    <w:p w:rsidR="00A44F3C" w:rsidRDefault="00A44F3C">
      <w:pPr>
        <w:widowControl/>
        <w:wordWrap/>
        <w:autoSpaceDE/>
        <w:autoSpaceDN/>
      </w:pPr>
      <w:r>
        <w:rPr>
          <w:rFonts w:hint="eastAsia"/>
        </w:rPr>
        <w:lastRenderedPageBreak/>
        <w:t>GPT</w:t>
      </w:r>
      <w:r>
        <w:t xml:space="preserve"> </w:t>
      </w:r>
      <w:r w:rsidR="00A00B92">
        <w:rPr>
          <w:rFonts w:hint="eastAsia"/>
        </w:rPr>
        <w:t>basically</w:t>
      </w:r>
      <w:r w:rsidR="00A00B92">
        <w:t xml:space="preserve">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well</w:t>
      </w:r>
      <w:r>
        <w:t xml:space="preserve"> </w:t>
      </w:r>
      <w:r>
        <w:rPr>
          <w:rFonts w:hint="eastAsia"/>
        </w:rPr>
        <w:t>on</w:t>
      </w:r>
      <w:r w:rsidR="00A00B92">
        <w:t xml:space="preserve"> </w:t>
      </w:r>
      <w:r w:rsidR="00A00B92">
        <w:rPr>
          <w:rFonts w:hint="eastAsia"/>
        </w:rPr>
        <w:t>easy</w:t>
      </w:r>
      <w:r w:rsidR="00A00B92">
        <w:t xml:space="preserve"> </w:t>
      </w:r>
      <w:r w:rsidR="00A00B92">
        <w:rPr>
          <w:rFonts w:hint="eastAsia"/>
        </w:rPr>
        <w:t>sentences</w:t>
      </w:r>
      <w:r>
        <w:t xml:space="preserve"> </w:t>
      </w:r>
      <w:r w:rsidR="00A00B92">
        <w:rPr>
          <w:rFonts w:hint="eastAsia"/>
        </w:rPr>
        <w:t>regardless</w:t>
      </w:r>
      <w:r w:rsidR="00A00B92">
        <w:t xml:space="preserve"> </w:t>
      </w:r>
      <w:r w:rsidR="00A00B92">
        <w:rPr>
          <w:rFonts w:hint="eastAsia"/>
        </w:rPr>
        <w:t>to</w:t>
      </w:r>
      <w:r w:rsidR="00A00B92">
        <w:t xml:space="preserve"> </w:t>
      </w:r>
      <w:r w:rsidR="00A00B92">
        <w:rPr>
          <w:rFonts w:hint="eastAsia"/>
        </w:rPr>
        <w:t>any</w:t>
      </w:r>
      <w:r w:rsidR="00A00B92">
        <w:t xml:space="preserve"> </w:t>
      </w:r>
      <w:r w:rsidR="00A00B92">
        <w:rPr>
          <w:rFonts w:hint="eastAsia"/>
        </w:rPr>
        <w:t>instructions.</w:t>
      </w:r>
    </w:p>
    <w:p w:rsidR="00A940EB" w:rsidRDefault="00A00B92">
      <w:pPr>
        <w:widowControl/>
        <w:wordWrap/>
        <w:autoSpaceDE/>
        <w:autoSpaceDN/>
      </w:pPr>
      <w:r w:rsidRPr="00A00B92">
        <w:rPr>
          <w:noProof/>
        </w:rPr>
        <w:drawing>
          <wp:inline distT="0" distB="0" distL="0" distR="0" wp14:anchorId="5871957E" wp14:editId="4B5693EB">
            <wp:extent cx="5731510" cy="49523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6"/>
                    <a:stretch/>
                  </pic:blipFill>
                  <pic:spPr bwMode="auto"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F4C" w:rsidRDefault="00A940EB">
      <w:pPr>
        <w:widowControl/>
        <w:wordWrap/>
        <w:autoSpaceDE/>
        <w:autoSpaceDN/>
      </w:pPr>
      <w:r>
        <w:br w:type="page"/>
      </w:r>
      <w:r w:rsidR="00145F4C">
        <w:rPr>
          <w:rFonts w:hint="eastAsia"/>
        </w:rPr>
        <w:lastRenderedPageBreak/>
        <w:t>R</w:t>
      </w:r>
      <w:r w:rsidR="00145F4C">
        <w:t>ebuild dataset with only relevant sentences.</w:t>
      </w:r>
    </w:p>
    <w:p w:rsidR="00145F4C" w:rsidRDefault="00145F4C">
      <w:pPr>
        <w:widowControl/>
        <w:wordWrap/>
        <w:autoSpaceDE/>
        <w:autoSpaceDN/>
      </w:pPr>
      <w:r w:rsidRPr="00145F4C">
        <w:rPr>
          <w:noProof/>
        </w:rPr>
        <w:drawing>
          <wp:inline distT="0" distB="0" distL="0" distR="0" wp14:anchorId="030B7E1C" wp14:editId="2F2AB16C">
            <wp:extent cx="5420481" cy="5287113"/>
            <wp:effectExtent l="0" t="0" r="889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8E1" w:rsidRDefault="00D478E1">
      <w:pPr>
        <w:widowControl/>
        <w:wordWrap/>
        <w:autoSpaceDE/>
        <w:autoSpaceDN/>
      </w:pPr>
      <w:r w:rsidRPr="00D478E1">
        <w:drawing>
          <wp:inline distT="0" distB="0" distL="0" distR="0" wp14:anchorId="74B2C6D6" wp14:editId="32A99F24">
            <wp:extent cx="5153744" cy="895475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4C" w:rsidRDefault="00145F4C">
      <w:pPr>
        <w:widowControl/>
        <w:wordWrap/>
        <w:autoSpaceDE/>
        <w:autoSpaceDN/>
      </w:pPr>
      <w:r>
        <w:br w:type="page"/>
      </w:r>
    </w:p>
    <w:p w:rsidR="00A940EB" w:rsidRDefault="00A940EB">
      <w:pPr>
        <w:widowControl/>
        <w:wordWrap/>
        <w:autoSpaceDE/>
        <w:autoSpaceDN/>
      </w:pPr>
    </w:p>
    <w:p w:rsidR="00035974" w:rsidRDefault="00035974" w:rsidP="0031430D"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>(Hyperparameters)</w:t>
      </w:r>
    </w:p>
    <w:p w:rsidR="00035974" w:rsidRDefault="00035974" w:rsidP="00A94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A940EB"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sentences</w:t>
      </w:r>
      <w:r w:rsidR="00A940EB">
        <w:rPr>
          <w:rFonts w:hint="eastAsia"/>
        </w:rPr>
        <w:t>.</w:t>
      </w:r>
      <w:r w:rsidR="00A940EB">
        <w:t xml:space="preserve"> </w:t>
      </w:r>
      <w:r w:rsidR="00A940EB">
        <w:rPr>
          <w:rFonts w:hint="eastAsia"/>
        </w:rPr>
        <w:t>(Give</w:t>
      </w:r>
      <w:r w:rsidR="00A940EB">
        <w:t xml:space="preserve"> </w:t>
      </w:r>
      <w:r w:rsidR="00A940EB">
        <w:rPr>
          <w:rFonts w:hint="eastAsia"/>
        </w:rPr>
        <w:t>examples</w:t>
      </w:r>
      <w:r w:rsidR="00A940EB">
        <w:t xml:space="preserve"> </w:t>
      </w:r>
      <w:r w:rsidR="00A940EB">
        <w:rPr>
          <w:rFonts w:hint="eastAsia"/>
        </w:rPr>
        <w:t>to</w:t>
      </w:r>
      <w:r w:rsidR="00A940EB">
        <w:t xml:space="preserve"> </w:t>
      </w:r>
      <w:r w:rsidR="00A940EB">
        <w:rPr>
          <w:rFonts w:hint="eastAsia"/>
        </w:rPr>
        <w:t>GPT)</w:t>
      </w:r>
    </w:p>
    <w:p w:rsidR="00A940EB" w:rsidRDefault="00A940EB" w:rsidP="00A94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testing</w:t>
      </w:r>
      <w:r>
        <w:t xml:space="preserve"> </w:t>
      </w:r>
      <w:r>
        <w:rPr>
          <w:rFonts w:hint="eastAsia"/>
        </w:rPr>
        <w:t>sentences.</w:t>
      </w:r>
    </w:p>
    <w:p w:rsidR="00A940EB" w:rsidRDefault="00A940EB" w:rsidP="00A94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providing</w:t>
      </w:r>
      <w:r>
        <w:t xml:space="preserve"> </w:t>
      </w:r>
      <w:r>
        <w:rPr>
          <w:rFonts w:hint="eastAsia"/>
        </w:rPr>
        <w:t>Grammar</w:t>
      </w:r>
      <w:r>
        <w:t xml:space="preserve"> </w:t>
      </w:r>
      <w:r>
        <w:rPr>
          <w:rFonts w:hint="eastAsia"/>
        </w:rPr>
        <w:t>expressions</w:t>
      </w:r>
    </w:p>
    <w:p w:rsidR="00A940EB" w:rsidRDefault="00A940EB" w:rsidP="00A940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tokens.</w:t>
      </w:r>
    </w:p>
    <w:p w:rsidR="00A940EB" w:rsidRDefault="00A940EB" w:rsidP="00A940EB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ther</w:t>
      </w:r>
      <w:r>
        <w:t xml:space="preserve"> </w:t>
      </w:r>
      <w:proofErr w:type="gramStart"/>
      <w:r>
        <w:rPr>
          <w:rFonts w:hint="eastAsia"/>
        </w:rPr>
        <w:t>else..?</w:t>
      </w:r>
      <w:proofErr w:type="gramEnd"/>
    </w:p>
    <w:p w:rsidR="009B507B" w:rsidRDefault="009B507B" w:rsidP="009B507B"/>
    <w:p w:rsidR="009B507B" w:rsidRDefault="00A44F3C" w:rsidP="009B507B">
      <w:r>
        <w:rPr>
          <w:rFonts w:hint="eastAsia"/>
        </w:rPr>
        <w:t>GPT에게 주는 Instruction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좀 더 좋은 접근 방법이 있을까요?</w:t>
      </w:r>
    </w:p>
    <w:sectPr w:rsidR="009B50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A6D6F"/>
    <w:multiLevelType w:val="hybridMultilevel"/>
    <w:tmpl w:val="D5A6E11A"/>
    <w:lvl w:ilvl="0" w:tplc="06E49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0D"/>
    <w:rsid w:val="00035974"/>
    <w:rsid w:val="00145F4C"/>
    <w:rsid w:val="0031430D"/>
    <w:rsid w:val="006A2F8B"/>
    <w:rsid w:val="009B507B"/>
    <w:rsid w:val="00A00B92"/>
    <w:rsid w:val="00A44F3C"/>
    <w:rsid w:val="00A940EB"/>
    <w:rsid w:val="00D4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BF5D"/>
  <w15:chartTrackingRefBased/>
  <w15:docId w15:val="{907EE350-D55D-4D33-B89D-0C417FC9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0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Gimin</cp:lastModifiedBy>
  <cp:revision>5</cp:revision>
  <dcterms:created xsi:type="dcterms:W3CDTF">2023-05-02T07:58:00Z</dcterms:created>
  <dcterms:modified xsi:type="dcterms:W3CDTF">2023-05-02T09:51:00Z</dcterms:modified>
</cp:coreProperties>
</file>