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885F6" w14:textId="231EEF86" w:rsidR="008E2E1F" w:rsidRPr="002634C4" w:rsidRDefault="00AB6690" w:rsidP="00AB6690">
      <w:pPr>
        <w:pStyle w:val="Ttulo1"/>
        <w:jc w:val="center"/>
        <w:rPr>
          <w:sz w:val="40"/>
          <w:szCs w:val="40"/>
        </w:rPr>
      </w:pPr>
      <w:r w:rsidRPr="002634C4">
        <w:rPr>
          <w:sz w:val="40"/>
          <w:szCs w:val="40"/>
        </w:rPr>
        <w:t>Game Concept</w:t>
      </w:r>
    </w:p>
    <w:p w14:paraId="74D7BFB8" w14:textId="47CF934F" w:rsidR="00AB6690" w:rsidRDefault="00AB6690" w:rsidP="00AB6690">
      <w:r w:rsidRPr="00AB6690">
        <w:rPr>
          <w:b/>
          <w:bCs/>
        </w:rPr>
        <w:t>Idea general del juego:</w:t>
      </w:r>
      <w:r>
        <w:rPr>
          <w:b/>
          <w:bCs/>
        </w:rPr>
        <w:t xml:space="preserve"> </w:t>
      </w:r>
      <w:r>
        <w:t xml:space="preserve">Un juego puzzle </w:t>
      </w:r>
      <w:r w:rsidR="00A80B65">
        <w:t xml:space="preserve">con vista 2D, </w:t>
      </w:r>
      <w:r w:rsidR="00A37DE5">
        <w:t xml:space="preserve">sobre </w:t>
      </w:r>
      <w:r w:rsidR="00A37DE5" w:rsidRPr="00A37DE5">
        <w:t>un sujeto</w:t>
      </w:r>
      <w:r w:rsidR="00A37DE5">
        <w:t xml:space="preserve"> que se</w:t>
      </w:r>
      <w:r w:rsidR="00A37DE5" w:rsidRPr="00A37DE5">
        <w:t xml:space="preserve"> despierta</w:t>
      </w:r>
      <w:r w:rsidR="00A37DE5">
        <w:t xml:space="preserve"> en una habitación</w:t>
      </w:r>
      <w:r w:rsidR="00B746D1">
        <w:t xml:space="preserve"> sin</w:t>
      </w:r>
      <w:r w:rsidR="00557E02">
        <w:t xml:space="preserve"> recordar nada.</w:t>
      </w:r>
    </w:p>
    <w:p w14:paraId="7FEB4EA7" w14:textId="7BBD03B5" w:rsidR="00F624AA" w:rsidRDefault="00B746D1" w:rsidP="00AB6690">
      <w:r>
        <w:t xml:space="preserve">En la primera prueba tendrá que sacar las cajas de TNT(dinamita) de la habitación en un determinado tiempo, en caso de que se pase del tiempo establecido se le descontara una vida. En el 2do nivel como adversidad se le agregaran flechas, q el </w:t>
      </w:r>
      <w:proofErr w:type="spellStart"/>
      <w:r>
        <w:t>pj</w:t>
      </w:r>
      <w:proofErr w:type="spellEnd"/>
      <w:r>
        <w:t xml:space="preserve"> deberá esquivar, cuando una flecha colisione con el </w:t>
      </w:r>
      <w:proofErr w:type="spellStart"/>
      <w:r>
        <w:t>pj</w:t>
      </w:r>
      <w:proofErr w:type="spellEnd"/>
      <w:r>
        <w:t xml:space="preserve"> se le decontara una vida</w:t>
      </w:r>
      <w:r w:rsidR="00557E02">
        <w:t xml:space="preserve">. Ya en el 3er nivel se les agregaran a los otros 2 obstáculos flechas que cuando colisionan con el personaje lo ralentizan </w:t>
      </w:r>
    </w:p>
    <w:p w14:paraId="4EA253AA" w14:textId="1A6D3F43" w:rsidR="00A37DE5" w:rsidRDefault="00A37DE5" w:rsidP="00AB6690">
      <w:pPr>
        <w:rPr>
          <w:b/>
          <w:bCs/>
        </w:rPr>
      </w:pPr>
      <w:r w:rsidRPr="00A37DE5">
        <w:rPr>
          <w:b/>
          <w:bCs/>
        </w:rPr>
        <w:t>Características del juego</w:t>
      </w:r>
    </w:p>
    <w:p w14:paraId="6C20A17D" w14:textId="58181DEB" w:rsidR="00A37DE5" w:rsidRDefault="00A37DE5" w:rsidP="00AB6690">
      <w:r>
        <w:rPr>
          <w:b/>
          <w:bCs/>
        </w:rPr>
        <w:t xml:space="preserve">Género: </w:t>
      </w:r>
      <w:r>
        <w:t xml:space="preserve">Puzzle </w:t>
      </w:r>
    </w:p>
    <w:p w14:paraId="75EDFA9E" w14:textId="642601FE" w:rsidR="00A37DE5" w:rsidRDefault="00A37DE5" w:rsidP="00AB6690">
      <w:pPr>
        <w:rPr>
          <w:b/>
          <w:bCs/>
        </w:rPr>
      </w:pPr>
      <w:r w:rsidRPr="00A37DE5">
        <w:rPr>
          <w:b/>
          <w:bCs/>
        </w:rPr>
        <w:t>Mecánica del juego</w:t>
      </w:r>
      <w:r>
        <w:rPr>
          <w:b/>
          <w:bCs/>
        </w:rPr>
        <w:t>:</w:t>
      </w:r>
    </w:p>
    <w:p w14:paraId="21275D12" w14:textId="5D5362DF" w:rsidR="00A37DE5" w:rsidRDefault="00A37DE5" w:rsidP="00AB6690">
      <w:r>
        <w:t>Empujar</w:t>
      </w:r>
      <w:r w:rsidR="001D438F">
        <w:t>: esta mecánica se centraría en mover</w:t>
      </w:r>
      <w:r w:rsidR="000E1A46">
        <w:t xml:space="preserve"> ciertos</w:t>
      </w:r>
      <w:r w:rsidR="001D438F">
        <w:t xml:space="preserve"> objetos, si los empuja del lado izquierdo se van hacia la derecha, si los empuja del lado derecho se van hacia la izquierda, si los empuja desde abajo se van hacia arriba y si los empuja desde arriba se van hacia abajo</w:t>
      </w:r>
      <w:r w:rsidR="002A1584">
        <w:t>.</w:t>
      </w:r>
      <w:r w:rsidR="001F6ABD">
        <w:t xml:space="preserve"> En l</w:t>
      </w:r>
      <w:r w:rsidR="002A1584">
        <w:t xml:space="preserve">os </w:t>
      </w:r>
      <w:r w:rsidR="00C6773E">
        <w:t>límites</w:t>
      </w:r>
      <w:r w:rsidR="002A1584">
        <w:t xml:space="preserve"> del lienzo no se podrán empujar</w:t>
      </w:r>
      <w:r w:rsidR="00C6773E">
        <w:t xml:space="preserve"> por que </w:t>
      </w:r>
      <w:bookmarkStart w:id="0" w:name="_GoBack"/>
      <w:bookmarkEnd w:id="0"/>
      <w:r w:rsidR="00557E02">
        <w:t>habrá</w:t>
      </w:r>
      <w:r w:rsidR="00C6773E">
        <w:t xml:space="preserve"> paredes.</w:t>
      </w:r>
    </w:p>
    <w:p w14:paraId="74C50343" w14:textId="015EB3FF" w:rsidR="00A37DE5" w:rsidRDefault="001D438F" w:rsidP="00AB6690">
      <w:r>
        <w:t>Caminar: se desplaza por el lienzo</w:t>
      </w:r>
      <w:r w:rsidR="00670229">
        <w:t xml:space="preserve"> con las letras </w:t>
      </w:r>
    </w:p>
    <w:p w14:paraId="292BF011" w14:textId="2DC3AF4D" w:rsidR="00670229" w:rsidRDefault="006023A7" w:rsidP="00AB6690">
      <w:r>
        <w:rPr>
          <w:noProof/>
          <w:lang w:val="en-US"/>
        </w:rPr>
        <mc:AlternateContent>
          <mc:Choice Requires="wps">
            <w:drawing>
              <wp:anchor distT="0" distB="0" distL="114300" distR="114300" simplePos="0" relativeHeight="251659264" behindDoc="0" locked="0" layoutInCell="1" allowOverlap="1" wp14:anchorId="5EB660D7" wp14:editId="3D3ED023">
                <wp:simplePos x="0" y="0"/>
                <wp:positionH relativeFrom="column">
                  <wp:posOffset>243840</wp:posOffset>
                </wp:positionH>
                <wp:positionV relativeFrom="paragraph">
                  <wp:posOffset>30480</wp:posOffset>
                </wp:positionV>
                <wp:extent cx="180975" cy="133350"/>
                <wp:effectExtent l="19050" t="19050" r="28575" b="38100"/>
                <wp:wrapNone/>
                <wp:docPr id="3" name="Flecha: hacia la izquierda 3"/>
                <wp:cNvGraphicFramePr/>
                <a:graphic xmlns:a="http://schemas.openxmlformats.org/drawingml/2006/main">
                  <a:graphicData uri="http://schemas.microsoft.com/office/word/2010/wordprocessingShape">
                    <wps:wsp>
                      <wps:cNvSpPr/>
                      <wps:spPr>
                        <a:xfrm>
                          <a:off x="0" y="0"/>
                          <a:ext cx="180975"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C27F8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3" o:spid="_x0000_s1026" type="#_x0000_t66" style="position:absolute;margin-left:19.2pt;margin-top:2.4pt;width:14.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" adj="7958" fillcolor="#4472c4 [3204]" strokecolor="#1f3763 [1604]" strokeweight="1pt"/>
            </w:pict>
          </mc:Fallback>
        </mc:AlternateContent>
      </w:r>
      <w:r w:rsidR="00670229">
        <w:t>A</w:t>
      </w:r>
      <w:r>
        <w:t xml:space="preserve"> ||     </w:t>
      </w:r>
      <w:proofErr w:type="gramStart"/>
      <w:r>
        <w:t xml:space="preserve">  :</w:t>
      </w:r>
      <w:proofErr w:type="gramEnd"/>
      <w:r w:rsidR="00670229">
        <w:t xml:space="preserve"> hacia la izquierda</w:t>
      </w:r>
    </w:p>
    <w:p w14:paraId="3B128AEF" w14:textId="1C5372FB" w:rsidR="00670229" w:rsidRDefault="006023A7" w:rsidP="00AB6690">
      <w:r>
        <w:rPr>
          <w:noProof/>
          <w:lang w:val="en-US"/>
        </w:rPr>
        <mc:AlternateContent>
          <mc:Choice Requires="wps">
            <w:drawing>
              <wp:anchor distT="0" distB="0" distL="114300" distR="114300" simplePos="0" relativeHeight="251660288" behindDoc="0" locked="0" layoutInCell="1" allowOverlap="1" wp14:anchorId="4AD734E3" wp14:editId="500663A9">
                <wp:simplePos x="0" y="0"/>
                <wp:positionH relativeFrom="column">
                  <wp:posOffset>253365</wp:posOffset>
                </wp:positionH>
                <wp:positionV relativeFrom="paragraph">
                  <wp:posOffset>11430</wp:posOffset>
                </wp:positionV>
                <wp:extent cx="133350" cy="200025"/>
                <wp:effectExtent l="19050" t="0" r="38100" b="47625"/>
                <wp:wrapNone/>
                <wp:docPr id="4" name="Flecha: hacia abajo 4"/>
                <wp:cNvGraphicFramePr/>
                <a:graphic xmlns:a="http://schemas.openxmlformats.org/drawingml/2006/main">
                  <a:graphicData uri="http://schemas.microsoft.com/office/word/2010/wordprocessingShape">
                    <wps:wsp>
                      <wps:cNvSpPr/>
                      <wps:spPr>
                        <a:xfrm>
                          <a:off x="0" y="0"/>
                          <a:ext cx="13335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81EC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 o:spid="_x0000_s1026" type="#_x0000_t67" style="position:absolute;margin-left:19.95pt;margin-top:.9pt;width:10.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" adj="14400" fillcolor="#4472c4 [3204]" strokecolor="#1f3763 [1604]" strokeweight="1pt"/>
            </w:pict>
          </mc:Fallback>
        </mc:AlternateContent>
      </w:r>
      <w:r w:rsidR="00670229">
        <w:t>S</w:t>
      </w:r>
      <w:r>
        <w:t xml:space="preserve"> ||    </w:t>
      </w:r>
      <w:proofErr w:type="gramStart"/>
      <w:r>
        <w:t xml:space="preserve">  </w:t>
      </w:r>
      <w:r w:rsidR="00670229">
        <w:t>:</w:t>
      </w:r>
      <w:proofErr w:type="gramEnd"/>
      <w:r w:rsidR="00670229">
        <w:t xml:space="preserve"> hacia abajo</w:t>
      </w:r>
    </w:p>
    <w:p w14:paraId="53DA22AB" w14:textId="562EE643" w:rsidR="00670229" w:rsidRDefault="006023A7" w:rsidP="00AB6690">
      <w:r>
        <w:rPr>
          <w:noProof/>
          <w:lang w:val="en-US"/>
        </w:rPr>
        <mc:AlternateContent>
          <mc:Choice Requires="wps">
            <w:drawing>
              <wp:anchor distT="0" distB="0" distL="114300" distR="114300" simplePos="0" relativeHeight="251662336" behindDoc="0" locked="0" layoutInCell="1" allowOverlap="1" wp14:anchorId="45FAEC26" wp14:editId="00041FFE">
                <wp:simplePos x="0" y="0"/>
                <wp:positionH relativeFrom="column">
                  <wp:posOffset>291465</wp:posOffset>
                </wp:positionH>
                <wp:positionV relativeFrom="paragraph">
                  <wp:posOffset>268605</wp:posOffset>
                </wp:positionV>
                <wp:extent cx="133350" cy="180975"/>
                <wp:effectExtent l="19050" t="19050" r="38100" b="28575"/>
                <wp:wrapNone/>
                <wp:docPr id="6" name="Flecha: hacia arriba 6"/>
                <wp:cNvGraphicFramePr/>
                <a:graphic xmlns:a="http://schemas.openxmlformats.org/drawingml/2006/main">
                  <a:graphicData uri="http://schemas.microsoft.com/office/word/2010/wordprocessingShape">
                    <wps:wsp>
                      <wps:cNvSpPr/>
                      <wps:spPr>
                        <a:xfrm>
                          <a:off x="0" y="0"/>
                          <a:ext cx="133350" cy="1809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AFB5E1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6" o:spid="_x0000_s1026" type="#_x0000_t68" style="position:absolute;margin-left:22.95pt;margin-top:21.15pt;width:10.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" adj="7958" fillcolor="#4472c4 [3204]"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49EE3A5F" wp14:editId="58FDCAAE">
                <wp:simplePos x="0" y="0"/>
                <wp:positionH relativeFrom="column">
                  <wp:posOffset>262890</wp:posOffset>
                </wp:positionH>
                <wp:positionV relativeFrom="paragraph">
                  <wp:posOffset>30480</wp:posOffset>
                </wp:positionV>
                <wp:extent cx="171450" cy="123825"/>
                <wp:effectExtent l="0" t="19050" r="38100" b="47625"/>
                <wp:wrapNone/>
                <wp:docPr id="5" name="Flecha: a la derecha 5"/>
                <wp:cNvGraphicFramePr/>
                <a:graphic xmlns:a="http://schemas.openxmlformats.org/drawingml/2006/main">
                  <a:graphicData uri="http://schemas.microsoft.com/office/word/2010/wordprocessingShape">
                    <wps:wsp>
                      <wps:cNvSpPr/>
                      <wps:spPr>
                        <a:xfrm>
                          <a:off x="0" y="0"/>
                          <a:ext cx="1714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CD8C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20.7pt;margin-top:2.4pt;width:13.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" adj="13800" fillcolor="#4472c4 [3204]" strokecolor="#1f3763 [1604]" strokeweight="1pt"/>
            </w:pict>
          </mc:Fallback>
        </mc:AlternateContent>
      </w:r>
      <w:r w:rsidR="00670229">
        <w:t>D</w:t>
      </w:r>
      <w:r>
        <w:t xml:space="preserve"> ||     </w:t>
      </w:r>
      <w:proofErr w:type="gramStart"/>
      <w:r>
        <w:t xml:space="preserve">  </w:t>
      </w:r>
      <w:r w:rsidR="00670229">
        <w:t>:</w:t>
      </w:r>
      <w:proofErr w:type="gramEnd"/>
      <w:r w:rsidR="00670229">
        <w:t xml:space="preserve"> hacia la derecha </w:t>
      </w:r>
    </w:p>
    <w:p w14:paraId="3C66460B" w14:textId="73D7BAA3" w:rsidR="006023A7" w:rsidRDefault="00670229" w:rsidP="00AB6690">
      <w:r>
        <w:t>W</w:t>
      </w:r>
      <w:r w:rsidR="006023A7">
        <w:t xml:space="preserve"> ||   </w:t>
      </w:r>
      <w:proofErr w:type="gramStart"/>
      <w:r w:rsidR="006023A7">
        <w:t xml:space="preserve">  :</w:t>
      </w:r>
      <w:proofErr w:type="gramEnd"/>
      <w:r w:rsidR="006023A7">
        <w:t xml:space="preserve"> hacia arriba</w:t>
      </w:r>
    </w:p>
    <w:p w14:paraId="361FF18E" w14:textId="1FCAA0C7" w:rsidR="000E1A46" w:rsidRDefault="00C6773E" w:rsidP="00AB6690">
      <w:r>
        <w:t>Dejará</w:t>
      </w:r>
      <w:r w:rsidR="000E1A46">
        <w:t xml:space="preserve"> de desplazarse cuando choque contra el </w:t>
      </w:r>
      <w:r>
        <w:t>límite</w:t>
      </w:r>
      <w:r w:rsidR="000E1A46">
        <w:t xml:space="preserve"> del lienzo</w:t>
      </w:r>
      <w:r>
        <w:t xml:space="preserve"> o se suelte la tecla.</w:t>
      </w:r>
    </w:p>
    <w:p w14:paraId="068D95A7" w14:textId="75468226" w:rsidR="00A37DE5" w:rsidRPr="00005F08" w:rsidRDefault="00A37DE5" w:rsidP="00AB6690">
      <w:r w:rsidRPr="00A37DE5">
        <w:rPr>
          <w:b/>
          <w:bCs/>
        </w:rPr>
        <w:t>Estilo visual</w:t>
      </w:r>
      <w:r>
        <w:rPr>
          <w:b/>
          <w:bCs/>
        </w:rPr>
        <w:t>:</w:t>
      </w:r>
      <w:r w:rsidR="00005F08">
        <w:rPr>
          <w:b/>
          <w:bCs/>
        </w:rPr>
        <w:t xml:space="preserve"> </w:t>
      </w:r>
      <w:r w:rsidR="00005F08">
        <w:t xml:space="preserve">Se </w:t>
      </w:r>
      <w:r w:rsidR="00A80B65">
        <w:t>utilizará</w:t>
      </w:r>
      <w:r w:rsidR="00005F08">
        <w:t xml:space="preserve"> una paleta de colores opacos, con animación 2D</w:t>
      </w:r>
      <w:r w:rsidR="00A80B65">
        <w:t xml:space="preserve">, la ambientación será </w:t>
      </w:r>
      <w:r w:rsidR="00B746D1">
        <w:t>oscura</w:t>
      </w:r>
      <w:r w:rsidR="00A80B65">
        <w:t xml:space="preserve">.  </w:t>
      </w:r>
    </w:p>
    <w:p w14:paraId="3B05B1BE" w14:textId="7DC5C8D9" w:rsidR="00A37DE5" w:rsidRDefault="00A37DE5" w:rsidP="00AB6690">
      <w:r w:rsidRPr="00A37DE5">
        <w:rPr>
          <w:b/>
          <w:bCs/>
        </w:rPr>
        <w:t>Argumento</w:t>
      </w:r>
      <w:r>
        <w:rPr>
          <w:b/>
          <w:bCs/>
        </w:rPr>
        <w:t>:</w:t>
      </w:r>
      <w:r w:rsidR="00A80B65">
        <w:rPr>
          <w:b/>
          <w:bCs/>
        </w:rPr>
        <w:t xml:space="preserve"> </w:t>
      </w:r>
      <w:r w:rsidR="00A80B65">
        <w:t xml:space="preserve">Nuestro personaje principal, se despierta en una habitación sin recordar nada, solo se le </w:t>
      </w:r>
      <w:r w:rsidR="00B746D1">
        <w:t>dice que deberá sacar las cajas de la habitación para sobrevivir</w:t>
      </w:r>
      <w:r w:rsidR="002634C4">
        <w:t>, su objetivo es escapar del lugar.</w:t>
      </w:r>
    </w:p>
    <w:p w14:paraId="62A32168" w14:textId="0889EC23" w:rsidR="002634C4" w:rsidRDefault="002634C4" w:rsidP="00AB6690">
      <w:pPr>
        <w:rPr>
          <w:b/>
          <w:bCs/>
        </w:rPr>
      </w:pPr>
      <w:r w:rsidRPr="002634C4">
        <w:rPr>
          <w:b/>
          <w:bCs/>
        </w:rPr>
        <w:t xml:space="preserve">Referencias de juegos que utilizamos </w:t>
      </w:r>
    </w:p>
    <w:p w14:paraId="2E34B071" w14:textId="50751B6D" w:rsidR="00940DAF" w:rsidRPr="00940DAF" w:rsidRDefault="00940DAF" w:rsidP="00AB6690">
      <w:pPr>
        <w:rPr>
          <w:lang w:val="en-US"/>
        </w:rPr>
      </w:pPr>
      <w:r w:rsidRPr="00940DAF">
        <w:rPr>
          <w:lang w:val="en-US"/>
        </w:rPr>
        <w:t>Shove it The Warehouse Game                                   Legend of Zelda (NES)</w:t>
      </w:r>
    </w:p>
    <w:p w14:paraId="5CB68BDE" w14:textId="5AEBAD84" w:rsidR="002634C4" w:rsidRPr="002634C4" w:rsidRDefault="002634C4" w:rsidP="00940DAF">
      <w:pPr>
        <w:tabs>
          <w:tab w:val="left" w:pos="4536"/>
        </w:tabs>
        <w:rPr>
          <w:b/>
          <w:bCs/>
        </w:rPr>
      </w:pPr>
      <w:r>
        <w:rPr>
          <w:b/>
          <w:bCs/>
          <w:noProof/>
          <w:lang w:val="en-US"/>
        </w:rPr>
        <w:drawing>
          <wp:inline distT="0" distB="0" distL="0" distR="0" wp14:anchorId="47DBB3E4" wp14:editId="3E2E1289">
            <wp:extent cx="2790825" cy="1790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2790825" cy="1790700"/>
                    </a:xfrm>
                    <a:prstGeom prst="rect">
                      <a:avLst/>
                    </a:prstGeom>
                  </pic:spPr>
                </pic:pic>
              </a:graphicData>
            </a:graphic>
          </wp:inline>
        </w:drawing>
      </w:r>
      <w:r>
        <w:rPr>
          <w:b/>
          <w:bCs/>
          <w:noProof/>
          <w:lang w:val="en-US"/>
        </w:rPr>
        <w:drawing>
          <wp:inline distT="0" distB="0" distL="0" distR="0" wp14:anchorId="1E6C7D6B" wp14:editId="12BB22D0">
            <wp:extent cx="2771775" cy="179133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0580" cy="1803488"/>
                    </a:xfrm>
                    <a:prstGeom prst="rect">
                      <a:avLst/>
                    </a:prstGeom>
                  </pic:spPr>
                </pic:pic>
              </a:graphicData>
            </a:graphic>
          </wp:inline>
        </w:drawing>
      </w:r>
    </w:p>
    <w:sectPr w:rsidR="002634C4" w:rsidRPr="002634C4" w:rsidSect="00F57029">
      <w:pgSz w:w="12240" w:h="15840"/>
      <w:pgMar w:top="709"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90"/>
    <w:rsid w:val="00005F08"/>
    <w:rsid w:val="000E1A46"/>
    <w:rsid w:val="001D438F"/>
    <w:rsid w:val="001F6ABD"/>
    <w:rsid w:val="002634C4"/>
    <w:rsid w:val="002A1584"/>
    <w:rsid w:val="00557E02"/>
    <w:rsid w:val="005D10A6"/>
    <w:rsid w:val="006023A7"/>
    <w:rsid w:val="00670229"/>
    <w:rsid w:val="00672001"/>
    <w:rsid w:val="006A3264"/>
    <w:rsid w:val="0088370E"/>
    <w:rsid w:val="008E2E1F"/>
    <w:rsid w:val="00940DAF"/>
    <w:rsid w:val="00A37DE5"/>
    <w:rsid w:val="00A80B65"/>
    <w:rsid w:val="00AB6690"/>
    <w:rsid w:val="00B746D1"/>
    <w:rsid w:val="00C6773E"/>
    <w:rsid w:val="00F57029"/>
    <w:rsid w:val="00F624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DFCE"/>
  <w15:chartTrackingRefBased/>
  <w15:docId w15:val="{30E15DDF-85BB-4DB7-98A4-4839DC48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6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6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Nayra Navia</dc:creator>
  <cp:keywords/>
  <dc:description/>
  <cp:lastModifiedBy>User</cp:lastModifiedBy>
  <cp:revision>2</cp:revision>
  <dcterms:created xsi:type="dcterms:W3CDTF">2021-11-20T02:57:00Z</dcterms:created>
  <dcterms:modified xsi:type="dcterms:W3CDTF">2021-11-20T02:57:00Z</dcterms:modified>
</cp:coreProperties>
</file>