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2F1B8" w14:textId="15395303" w:rsidR="003D6676" w:rsidRDefault="003D6676" w:rsidP="003D6676">
      <w:pPr>
        <w:jc w:val="center"/>
        <w:rPr>
          <w:b/>
          <w:bCs/>
        </w:rPr>
      </w:pPr>
      <w:r w:rsidRPr="003D6676">
        <w:rPr>
          <w:b/>
          <w:bCs/>
        </w:rPr>
        <w:t>PONTIFÍCIA UNIVERSIDADE CATÓLICA DE MINAS GERAIS</w:t>
      </w:r>
      <w:r w:rsidRPr="003D6676">
        <w:rPr>
          <w:b/>
          <w:bCs/>
        </w:rPr>
        <w:br/>
      </w:r>
    </w:p>
    <w:p w14:paraId="32BA3268" w14:textId="77777777" w:rsidR="003D6676" w:rsidRDefault="003D6676" w:rsidP="003D6676">
      <w:pPr>
        <w:jc w:val="center"/>
        <w:rPr>
          <w:b/>
          <w:bCs/>
        </w:rPr>
      </w:pPr>
    </w:p>
    <w:p w14:paraId="4211C858" w14:textId="77777777" w:rsidR="003D6676" w:rsidRPr="003D6676" w:rsidRDefault="003D6676" w:rsidP="003D6676">
      <w:pPr>
        <w:jc w:val="center"/>
        <w:rPr>
          <w:b/>
          <w:bCs/>
        </w:rPr>
      </w:pPr>
    </w:p>
    <w:p w14:paraId="4DD34E75" w14:textId="15B22B60" w:rsidR="003D6676" w:rsidRDefault="003D6676">
      <w:r>
        <w:t>ALUNO: Nayron Campos Soares</w:t>
      </w:r>
    </w:p>
    <w:p w14:paraId="20C3F046" w14:textId="237FADE3" w:rsidR="003D6676" w:rsidRDefault="003D6676">
      <w:r>
        <w:t>MATRÍCULA: 874422</w:t>
      </w:r>
    </w:p>
    <w:p w14:paraId="722BCFC0" w14:textId="77777777" w:rsidR="003D6676" w:rsidRDefault="003D6676"/>
    <w:p w14:paraId="172E18E9" w14:textId="77777777" w:rsidR="003D6676" w:rsidRDefault="003D6676"/>
    <w:p w14:paraId="4AA7C3C2" w14:textId="77777777" w:rsidR="003D6676" w:rsidRDefault="003D6676"/>
    <w:p w14:paraId="7E6FBF53" w14:textId="77777777" w:rsidR="003D6676" w:rsidRDefault="003D6676"/>
    <w:p w14:paraId="232532DE" w14:textId="77777777" w:rsidR="003D6676" w:rsidRDefault="003D6676"/>
    <w:p w14:paraId="2A87ADBA" w14:textId="514045EF" w:rsidR="003D6676" w:rsidRDefault="003D6676" w:rsidP="003D6676">
      <w:pPr>
        <w:jc w:val="center"/>
        <w:rPr>
          <w:b/>
          <w:bCs/>
        </w:rPr>
      </w:pPr>
      <w:r w:rsidRPr="003D6676">
        <w:rPr>
          <w:b/>
          <w:bCs/>
        </w:rPr>
        <w:t>TRABALHO PRÁTICO BANCO DE DADOS</w:t>
      </w:r>
    </w:p>
    <w:p w14:paraId="0A4A3BBA" w14:textId="77777777" w:rsidR="003D6676" w:rsidRDefault="003D6676" w:rsidP="003D6676">
      <w:pPr>
        <w:jc w:val="center"/>
        <w:rPr>
          <w:b/>
          <w:bCs/>
        </w:rPr>
      </w:pPr>
    </w:p>
    <w:p w14:paraId="66BA296A" w14:textId="77777777" w:rsidR="003D6676" w:rsidRDefault="003D6676" w:rsidP="003D6676">
      <w:pPr>
        <w:jc w:val="center"/>
        <w:rPr>
          <w:b/>
          <w:bCs/>
        </w:rPr>
      </w:pPr>
    </w:p>
    <w:p w14:paraId="5C27DBC7" w14:textId="77777777" w:rsidR="003D6676" w:rsidRDefault="003D6676" w:rsidP="003D6676">
      <w:pPr>
        <w:numPr>
          <w:ilvl w:val="0"/>
          <w:numId w:val="2"/>
        </w:numPr>
      </w:pPr>
      <w:r w:rsidRPr="003D6676">
        <w:t>Descrição textual do minimundo;</w:t>
      </w:r>
    </w:p>
    <w:p w14:paraId="40CB333B" w14:textId="77777777" w:rsidR="003D6676" w:rsidRDefault="003D6676" w:rsidP="003D6676"/>
    <w:p w14:paraId="138EEEC1" w14:textId="7AB1F84D" w:rsidR="003D6676" w:rsidRDefault="003D6676" w:rsidP="003D6676">
      <w:r>
        <w:t>A Pet Lares é uma instituição que atua no acolhimento de animais em situação de rua ou fragilidade, oferecendo cuidados veterinários e disponibilizando-os para adoção. Cada instituição deve possuir um identificador único, a cidade e o nome da filial.</w:t>
      </w:r>
    </w:p>
    <w:p w14:paraId="18ABA076" w14:textId="188FA806" w:rsidR="003D6676" w:rsidRDefault="003D6676" w:rsidP="003D6676">
      <w:r>
        <w:t>Quando um animal é recolhido, ele é cadastrado no sistema com um identificador gerado automaticamente, nome, raça, tipo (cão ou gato) e idade registrada em meses. No momento do recolhimento, também são registrados o local da captura, a data da captura e o capturador responsável, que é a pessoa que encontrou e recolheu o animal.</w:t>
      </w:r>
    </w:p>
    <w:p w14:paraId="6FC90B03" w14:textId="52CD5EBC" w:rsidR="003D6676" w:rsidRDefault="003D6676" w:rsidP="003D6676">
      <w:r>
        <w:t>Os capturadores são identificados por matrícula, nome, sexo e data de nascimento, e podem capturar vários animais.</w:t>
      </w:r>
    </w:p>
    <w:p w14:paraId="52B553A2" w14:textId="2BB83D99" w:rsidR="003D6676" w:rsidRDefault="003D6676" w:rsidP="003D6676">
      <w:r>
        <w:t>O atendimento veterinário é registrado separadamente: sempre que um veterinário examina ou trata um animal, é criado um registro de atendimento indicando a data, o animal atendido e o veterinário responsável.</w:t>
      </w:r>
    </w:p>
    <w:p w14:paraId="11565328" w14:textId="77777777" w:rsidR="003D6676" w:rsidRDefault="003D6676" w:rsidP="003D6676">
      <w:r>
        <w:t>Os veterinários são identificados por CPF, nome e área de atuação, e podem atender vários animais.</w:t>
      </w:r>
    </w:p>
    <w:p w14:paraId="705DD914" w14:textId="561FCE41" w:rsidR="003D6676" w:rsidRDefault="003D6676" w:rsidP="003D6676">
      <w:r>
        <w:lastRenderedPageBreak/>
        <w:t>A Pet Lares conta também com voluntários, responsáveis por auxiliar nas atividades internas, transporte, eventos e cuidados gerais. Os voluntários possuem matrícula, nome, sexo, data de nascimento e telefone. Um voluntário pode ajudar em várias instituições, e o sistema registra quantas horas ele auxiliou em cada instituição, permitindo controlar seu histórico de contribuição.</w:t>
      </w:r>
    </w:p>
    <w:p w14:paraId="1DA9CD7F" w14:textId="5B5DC4BB" w:rsidR="003D6676" w:rsidRPr="003D6676" w:rsidRDefault="003D6676" w:rsidP="003D6676">
      <w:r>
        <w:t>As pessoas interessadas em adotar um animal se cadastram como receptores, com CPF, nome, data de nascimento e endereço. Um receptor pode adotar vários animais, e um mesmo animal pode ser adotado por diferentes receptores ao longo do tempo caso seja devolvido. Cada adoção registra o animal adotado, o receptor e o veterinário responsável pela liberação do animal, além da data da adoção.</w:t>
      </w:r>
    </w:p>
    <w:p w14:paraId="6CC40CBF" w14:textId="77777777" w:rsidR="003D6676" w:rsidRDefault="003D6676" w:rsidP="003D6676">
      <w:pPr>
        <w:rPr>
          <w:b/>
          <w:bCs/>
        </w:rPr>
      </w:pPr>
    </w:p>
    <w:p w14:paraId="2DDB51C8" w14:textId="30413827" w:rsidR="003D6676" w:rsidRPr="003D6676" w:rsidRDefault="003D6676" w:rsidP="003D6676">
      <w:r w:rsidRPr="003D6676">
        <w:t>/*</w:t>
      </w:r>
    </w:p>
    <w:p w14:paraId="00FE85FE" w14:textId="77777777" w:rsidR="003D6676" w:rsidRPr="003D6676" w:rsidRDefault="003D6676" w:rsidP="003D6676">
      <w:r w:rsidRPr="003D6676">
        <w:t xml:space="preserve">   Entidades:</w:t>
      </w:r>
    </w:p>
    <w:p w14:paraId="3F6724C9" w14:textId="77777777" w:rsidR="003D6676" w:rsidRPr="003D6676" w:rsidRDefault="003D6676" w:rsidP="003D6676">
      <w:r w:rsidRPr="003D6676">
        <w:t xml:space="preserve">    - Animal</w:t>
      </w:r>
    </w:p>
    <w:p w14:paraId="72FAFFBF" w14:textId="77777777" w:rsidR="003D6676" w:rsidRPr="003D6676" w:rsidRDefault="003D6676" w:rsidP="003D6676">
      <w:r w:rsidRPr="003D6676">
        <w:t xml:space="preserve">    - Capturador</w:t>
      </w:r>
    </w:p>
    <w:p w14:paraId="223227B1" w14:textId="77777777" w:rsidR="003D6676" w:rsidRPr="003D6676" w:rsidRDefault="003D6676" w:rsidP="003D6676">
      <w:r w:rsidRPr="003D6676">
        <w:t xml:space="preserve">    - Receptor</w:t>
      </w:r>
    </w:p>
    <w:p w14:paraId="79297AF4" w14:textId="77777777" w:rsidR="003D6676" w:rsidRPr="003D6676" w:rsidRDefault="003D6676" w:rsidP="003D6676">
      <w:r w:rsidRPr="003D6676">
        <w:t xml:space="preserve">    - Atendido</w:t>
      </w:r>
    </w:p>
    <w:p w14:paraId="475ED1AF" w14:textId="77777777" w:rsidR="003D6676" w:rsidRPr="003D6676" w:rsidRDefault="003D6676" w:rsidP="003D6676">
      <w:r w:rsidRPr="003D6676">
        <w:t xml:space="preserve">    - Adoção</w:t>
      </w:r>
    </w:p>
    <w:p w14:paraId="1B9F07E9" w14:textId="77777777" w:rsidR="003D6676" w:rsidRPr="003D6676" w:rsidRDefault="003D6676" w:rsidP="003D6676">
      <w:r w:rsidRPr="003D6676">
        <w:t xml:space="preserve">    - Ajuda</w:t>
      </w:r>
    </w:p>
    <w:p w14:paraId="3EFF273F" w14:textId="77777777" w:rsidR="003D6676" w:rsidRPr="003D6676" w:rsidRDefault="003D6676" w:rsidP="003D6676">
      <w:r w:rsidRPr="003D6676">
        <w:t xml:space="preserve">    - Veterinário</w:t>
      </w:r>
    </w:p>
    <w:p w14:paraId="5D917F2A" w14:textId="77777777" w:rsidR="003D6676" w:rsidRPr="003D6676" w:rsidRDefault="003D6676" w:rsidP="003D6676">
      <w:r w:rsidRPr="003D6676">
        <w:t xml:space="preserve">    - Voluntário</w:t>
      </w:r>
    </w:p>
    <w:p w14:paraId="6DEB7135" w14:textId="7C62F084" w:rsidR="003D6676" w:rsidRDefault="003D6676" w:rsidP="003D6676">
      <w:r w:rsidRPr="003D6676">
        <w:t xml:space="preserve">    - Instituição</w:t>
      </w:r>
    </w:p>
    <w:p w14:paraId="4024F9ED" w14:textId="37846A36" w:rsidR="003D6676" w:rsidRDefault="003D6676" w:rsidP="003D6676">
      <w:r>
        <w:t>*/</w:t>
      </w:r>
    </w:p>
    <w:p w14:paraId="188F6F88" w14:textId="77777777" w:rsidR="003D6676" w:rsidRDefault="003D6676" w:rsidP="003D6676"/>
    <w:p w14:paraId="6FBBFADF" w14:textId="77777777" w:rsidR="003D6676" w:rsidRDefault="003D6676" w:rsidP="003D6676"/>
    <w:p w14:paraId="62A7AAA5" w14:textId="77777777" w:rsidR="003D6676" w:rsidRDefault="003D6676" w:rsidP="003D6676"/>
    <w:p w14:paraId="236FE14D" w14:textId="77777777" w:rsidR="003D6676" w:rsidRDefault="003D6676" w:rsidP="003D6676"/>
    <w:p w14:paraId="575EFA68" w14:textId="77777777" w:rsidR="003D6676" w:rsidRDefault="003D6676" w:rsidP="003D6676"/>
    <w:p w14:paraId="69EF2FC0" w14:textId="77777777" w:rsidR="003D6676" w:rsidRDefault="003D6676" w:rsidP="003D6676"/>
    <w:p w14:paraId="006B56B2" w14:textId="77777777" w:rsidR="003D6676" w:rsidRDefault="003D6676" w:rsidP="003D6676"/>
    <w:p w14:paraId="36B38C6D" w14:textId="77777777" w:rsidR="003D6676" w:rsidRDefault="003D6676" w:rsidP="003D6676"/>
    <w:p w14:paraId="3A62F4A9" w14:textId="03064057" w:rsidR="003D6676" w:rsidRDefault="003D6676" w:rsidP="003D6676">
      <w:pPr>
        <w:pStyle w:val="PargrafodaLista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494281" wp14:editId="64093CFD">
            <wp:simplePos x="0" y="0"/>
            <wp:positionH relativeFrom="margin">
              <wp:align>center</wp:align>
            </wp:positionH>
            <wp:positionV relativeFrom="margin">
              <wp:posOffset>509905</wp:posOffset>
            </wp:positionV>
            <wp:extent cx="6256020" cy="4479290"/>
            <wp:effectExtent l="0" t="0" r="0" b="0"/>
            <wp:wrapSquare wrapText="bothSides"/>
            <wp:docPr id="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676">
        <w:t>Modelo Conceitual: Diagrama Entidade-Relacionamento em Notação Peter Chen;</w:t>
      </w:r>
    </w:p>
    <w:p w14:paraId="5F236A9B" w14:textId="316B9173" w:rsidR="003D6676" w:rsidRDefault="003D6676" w:rsidP="003D6676"/>
    <w:p w14:paraId="5F46CC90" w14:textId="2CD0C549" w:rsidR="003D6676" w:rsidRDefault="00D26A76" w:rsidP="003D6676">
      <w:pPr>
        <w:pStyle w:val="Pargrafoda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0FB793" wp14:editId="431D17E0">
            <wp:simplePos x="0" y="0"/>
            <wp:positionH relativeFrom="margin">
              <wp:posOffset>-709930</wp:posOffset>
            </wp:positionH>
            <wp:positionV relativeFrom="page">
              <wp:posOffset>6574155</wp:posOffset>
            </wp:positionV>
            <wp:extent cx="6812280" cy="3579495"/>
            <wp:effectExtent l="0" t="0" r="7620" b="1905"/>
            <wp:wrapSquare wrapText="bothSides"/>
            <wp:docPr id="3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676" w:rsidRPr="003D6676">
        <w:t>Modelo Representativo: Diagrama de Esquema</w:t>
      </w:r>
      <w:r w:rsidR="003D6676">
        <w:t>;</w:t>
      </w:r>
    </w:p>
    <w:p w14:paraId="5F4B61C4" w14:textId="1A25C86F" w:rsidR="003D6676" w:rsidRPr="003D6676" w:rsidRDefault="00D26A76" w:rsidP="00D26A76">
      <w:pPr>
        <w:pStyle w:val="PargrafodaLista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C564C2A" wp14:editId="368704C5">
            <wp:simplePos x="0" y="0"/>
            <wp:positionH relativeFrom="margin">
              <wp:align>center</wp:align>
            </wp:positionH>
            <wp:positionV relativeFrom="margin">
              <wp:posOffset>494665</wp:posOffset>
            </wp:positionV>
            <wp:extent cx="6184265" cy="5013960"/>
            <wp:effectExtent l="0" t="0" r="698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265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A76">
        <w:t>Diagrama de Implementação em Notação Pé-de-Galinha</w:t>
      </w:r>
    </w:p>
    <w:p w14:paraId="3C5F2A03" w14:textId="0FA3CE16" w:rsidR="003D6676" w:rsidRDefault="003D6676" w:rsidP="003D6676"/>
    <w:p w14:paraId="3BB9A3AA" w14:textId="77777777" w:rsidR="00D26A76" w:rsidRPr="00D26A76" w:rsidRDefault="00D26A76" w:rsidP="00D26A76"/>
    <w:p w14:paraId="18E65B5D" w14:textId="77777777" w:rsidR="00D26A76" w:rsidRDefault="00D26A76" w:rsidP="00D26A76"/>
    <w:p w14:paraId="1AF58BA6" w14:textId="26397925" w:rsidR="00D26A76" w:rsidRDefault="00D26A76" w:rsidP="00D26A76">
      <w:pPr>
        <w:pStyle w:val="PargrafodaLista"/>
        <w:numPr>
          <w:ilvl w:val="0"/>
          <w:numId w:val="2"/>
        </w:numPr>
      </w:pPr>
      <w:r w:rsidRPr="00D26A76">
        <w:t>Script SQL para definição do banco de dados (construção do esquema);</w:t>
      </w:r>
    </w:p>
    <w:p w14:paraId="69EC18D6" w14:textId="15D2F56C" w:rsidR="00D26A76" w:rsidRPr="00D26A76" w:rsidRDefault="00D26A76" w:rsidP="00D26A76">
      <w:pPr>
        <w:ind w:left="360"/>
      </w:pPr>
      <w:r>
        <w:t>Enviado separadamente.</w:t>
      </w:r>
    </w:p>
    <w:p w14:paraId="69E70767" w14:textId="77777777" w:rsidR="00D26A76" w:rsidRPr="00D26A76" w:rsidRDefault="00D26A76" w:rsidP="00D26A76"/>
    <w:p w14:paraId="58FB1C38" w14:textId="69D65E3C" w:rsidR="00D26A76" w:rsidRPr="00D26A76" w:rsidRDefault="00D26A76" w:rsidP="00D26A76">
      <w:pPr>
        <w:pStyle w:val="PargrafodaLista"/>
        <w:numPr>
          <w:ilvl w:val="0"/>
          <w:numId w:val="2"/>
        </w:numPr>
      </w:pPr>
      <w:r w:rsidRPr="00D26A76">
        <w:t>Script SQL para construção do banco de dados (popular com dados iniciais).</w:t>
      </w:r>
    </w:p>
    <w:p w14:paraId="05F01A61" w14:textId="31D364E8" w:rsidR="00D26A76" w:rsidRPr="00D26A76" w:rsidRDefault="00D26A76" w:rsidP="00D26A76">
      <w:pPr>
        <w:ind w:left="360"/>
      </w:pPr>
      <w:r>
        <w:t>Enviado separadamente.</w:t>
      </w:r>
    </w:p>
    <w:sectPr w:rsidR="00D26A76" w:rsidRPr="00D26A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0135"/>
    <w:multiLevelType w:val="multilevel"/>
    <w:tmpl w:val="0AE0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0FAB"/>
    <w:multiLevelType w:val="multilevel"/>
    <w:tmpl w:val="8772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E3E8F"/>
    <w:multiLevelType w:val="multilevel"/>
    <w:tmpl w:val="6428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D6132"/>
    <w:multiLevelType w:val="hybridMultilevel"/>
    <w:tmpl w:val="0A2455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D3A0A"/>
    <w:multiLevelType w:val="multilevel"/>
    <w:tmpl w:val="B75E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45939"/>
    <w:multiLevelType w:val="multilevel"/>
    <w:tmpl w:val="2C22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863905">
    <w:abstractNumId w:val="5"/>
  </w:num>
  <w:num w:numId="2" w16cid:durableId="1999724547">
    <w:abstractNumId w:val="0"/>
  </w:num>
  <w:num w:numId="3" w16cid:durableId="326904504">
    <w:abstractNumId w:val="4"/>
  </w:num>
  <w:num w:numId="4" w16cid:durableId="2095008168">
    <w:abstractNumId w:val="3"/>
  </w:num>
  <w:num w:numId="5" w16cid:durableId="829518286">
    <w:abstractNumId w:val="1"/>
  </w:num>
  <w:num w:numId="6" w16cid:durableId="2058316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76"/>
    <w:rsid w:val="003D6676"/>
    <w:rsid w:val="00CE06A5"/>
    <w:rsid w:val="00D2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B7FA"/>
  <w15:chartTrackingRefBased/>
  <w15:docId w15:val="{93AACC15-A2D0-42AD-8F32-F53089CE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6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6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6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6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6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6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66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6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66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6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387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Nayron Campos</dc:creator>
  <cp:keywords/>
  <dc:description/>
  <cp:lastModifiedBy>Nayron Campos</cp:lastModifiedBy>
  <cp:revision>1</cp:revision>
  <dcterms:created xsi:type="dcterms:W3CDTF">2025-11-23T21:28:00Z</dcterms:created>
  <dcterms:modified xsi:type="dcterms:W3CDTF">2025-11-23T21:44:00Z</dcterms:modified>
</cp:coreProperties>
</file>