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E5" w:rsidRDefault="008400E5" w:rsidP="008400E5">
      <w:r>
        <w:rPr>
          <w:b/>
          <w:bCs/>
          <w:color w:val="1F3864"/>
          <w:sz w:val="36"/>
          <w:szCs w:val="36"/>
        </w:rPr>
        <w:t>Dr. A. Q. Khan Institute of Computer Sciences</w:t>
      </w:r>
    </w:p>
    <w:p w:rsidR="008400E5" w:rsidRDefault="008400E5" w:rsidP="008400E5">
      <w:pPr>
        <w:spacing w:after="300"/>
        <w:jc w:val="center"/>
      </w:pPr>
      <w:proofErr w:type="gramStart"/>
      <w:r>
        <w:rPr>
          <w:b/>
          <w:bCs/>
          <w:color w:val="1F3864"/>
          <w:sz w:val="36"/>
          <w:szCs w:val="36"/>
        </w:rPr>
        <w:t>and</w:t>
      </w:r>
      <w:proofErr w:type="gramEnd"/>
      <w:r>
        <w:rPr>
          <w:b/>
          <w:bCs/>
          <w:color w:val="1F3864"/>
          <w:sz w:val="36"/>
          <w:szCs w:val="36"/>
        </w:rPr>
        <w:t xml:space="preserve"> Information Technology, </w:t>
      </w:r>
      <w:proofErr w:type="spellStart"/>
      <w:r>
        <w:rPr>
          <w:b/>
          <w:bCs/>
          <w:color w:val="1F3864"/>
          <w:sz w:val="36"/>
          <w:szCs w:val="36"/>
        </w:rPr>
        <w:t>Kahuta</w:t>
      </w:r>
      <w:proofErr w:type="spellEnd"/>
    </w:p>
    <w:p w:rsidR="00C24025" w:rsidRDefault="00C24025">
      <w:pPr>
        <w:spacing w:after="600"/>
      </w:pPr>
    </w:p>
    <w:p w:rsidR="00C24025" w:rsidRDefault="00C24025">
      <w:pPr>
        <w:spacing w:after="12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83593"/>
              <w:left w:val="single" w:sz="6" w:space="0" w:color="283593"/>
              <w:bottom w:val="single" w:sz="6" w:space="0" w:color="283593"/>
              <w:right w:val="single" w:sz="6" w:space="0" w:color="283593"/>
            </w:tcBorders>
            <w:shd w:val="clear" w:color="auto" w:fill="28359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Department of Computer Science</w:t>
            </w:r>
          </w:p>
        </w:tc>
      </w:tr>
    </w:tbl>
    <w:p w:rsidR="00C24025" w:rsidRDefault="00C24025">
      <w:pPr>
        <w:spacing w:after="200"/>
      </w:pPr>
    </w:p>
    <w:tbl>
      <w:tblPr>
        <w:tblW w:w="902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E8EAF6"/>
            <w:tcMar>
              <w:top w:w="120" w:type="dxa"/>
              <w:left w:w="200" w:type="dxa"/>
              <w:bottom w:w="60" w:type="dxa"/>
              <w:right w:w="200" w:type="dxa"/>
            </w:tcMar>
          </w:tcPr>
          <w:p w:rsidR="00C24025" w:rsidRDefault="00DF73B2">
            <w:pPr>
              <w:jc w:val="center"/>
            </w:pPr>
            <w:r>
              <w:rPr>
                <w:b/>
                <w:bCs/>
                <w:color w:val="1A237E"/>
                <w:sz w:val="40"/>
                <w:szCs w:val="40"/>
              </w:rPr>
              <w:t>ASSIGNMENT # 3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E8EAF6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C24025" w:rsidRDefault="00DF73B2">
            <w:pPr>
              <w:jc w:val="center"/>
            </w:pPr>
            <w:r>
              <w:rPr>
                <w:b/>
                <w:bCs/>
                <w:color w:val="283593"/>
                <w:sz w:val="28"/>
                <w:szCs w:val="28"/>
              </w:rPr>
              <w:t>Web Engineering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E8EAF6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C24025" w:rsidRDefault="00DF73B2">
            <w:pPr>
              <w:jc w:val="center"/>
            </w:pPr>
            <w:r>
              <w:rPr>
                <w:b/>
                <w:bCs/>
                <w:color w:val="1A1A2E"/>
                <w:sz w:val="24"/>
                <w:szCs w:val="24"/>
              </w:rPr>
              <w:t xml:space="preserve">PHP &amp; </w:t>
            </w:r>
            <w:proofErr w:type="spellStart"/>
            <w:r>
              <w:rPr>
                <w:b/>
                <w:bCs/>
                <w:color w:val="1A1A2E"/>
                <w:sz w:val="24"/>
                <w:szCs w:val="24"/>
              </w:rPr>
              <w:t>Laravel</w:t>
            </w:r>
            <w:proofErr w:type="spellEnd"/>
            <w:r>
              <w:rPr>
                <w:b/>
                <w:bCs/>
                <w:color w:val="1A1A2E"/>
                <w:sz w:val="24"/>
                <w:szCs w:val="24"/>
              </w:rPr>
              <w:t xml:space="preserve"> Based Large-Scale Web Application Development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E8EAF6"/>
            <w:tcMar>
              <w:top w:w="60" w:type="dxa"/>
              <w:left w:w="200" w:type="dxa"/>
              <w:bottom w:w="120" w:type="dxa"/>
              <w:right w:w="200" w:type="dxa"/>
            </w:tcMar>
          </w:tcPr>
          <w:p w:rsidR="00C24025" w:rsidRDefault="00DF73B2">
            <w:pPr>
              <w:jc w:val="center"/>
            </w:pPr>
            <w:r>
              <w:rPr>
                <w:color w:val="283593"/>
                <w:sz w:val="22"/>
                <w:szCs w:val="22"/>
              </w:rPr>
              <w:t>Online Learning Management System (LMS)</w:t>
            </w:r>
          </w:p>
        </w:tc>
      </w:tr>
    </w:tbl>
    <w:p w:rsidR="00C24025" w:rsidRDefault="00C24025">
      <w:pPr>
        <w:spacing w:after="2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</w:rPr>
              <w:t>Subject</w:t>
            </w:r>
          </w:p>
        </w:tc>
        <w:tc>
          <w:tcPr>
            <w:tcW w:w="65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t>Web Engineering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</w:rPr>
              <w:t>Class Section</w:t>
            </w:r>
          </w:p>
        </w:tc>
        <w:tc>
          <w:tcPr>
            <w:tcW w:w="65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t>BSCS-6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</w:rPr>
              <w:t>Submission Date</w:t>
            </w:r>
          </w:p>
        </w:tc>
        <w:tc>
          <w:tcPr>
            <w:tcW w:w="65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t>15 / 05 / 2026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</w:rPr>
              <w:t>Topic</w:t>
            </w:r>
          </w:p>
        </w:tc>
        <w:tc>
          <w:tcPr>
            <w:tcW w:w="65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t xml:space="preserve">PHP &amp; </w:t>
            </w:r>
            <w:proofErr w:type="spellStart"/>
            <w:r>
              <w:t>Laravel</w:t>
            </w:r>
            <w:proofErr w:type="spellEnd"/>
            <w:r>
              <w:t xml:space="preserve"> — Large-Scale LMS Development</w:t>
            </w:r>
          </w:p>
        </w:tc>
      </w:tr>
    </w:tbl>
    <w:p w:rsidR="00C24025" w:rsidRDefault="00C24025">
      <w:pPr>
        <w:spacing w:after="1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</w:rPr>
              <w:t>Student Name</w:t>
            </w:r>
          </w:p>
        </w:tc>
        <w:tc>
          <w:tcPr>
            <w:tcW w:w="65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EE005B">
            <w:proofErr w:type="spellStart"/>
            <w:r>
              <w:t>Laiba</w:t>
            </w:r>
            <w:proofErr w:type="spellEnd"/>
            <w:r>
              <w:t xml:space="preserve"> </w:t>
            </w:r>
            <w:proofErr w:type="spellStart"/>
            <w:r>
              <w:t>Naeem</w:t>
            </w:r>
            <w:proofErr w:type="spellEnd"/>
            <w:r>
              <w:t xml:space="preserve"> 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</w:rPr>
              <w:t>Roll Number</w:t>
            </w:r>
          </w:p>
        </w:tc>
        <w:tc>
          <w:tcPr>
            <w:tcW w:w="65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EE005B">
            <w:r>
              <w:t>232201</w:t>
            </w:r>
            <w:r>
              <w:t>05</w:t>
            </w:r>
            <w:r>
              <w:t>8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</w:rPr>
              <w:t>Section</w:t>
            </w:r>
          </w:p>
        </w:tc>
        <w:tc>
          <w:tcPr>
            <w:tcW w:w="65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t>BSCS-6</w:t>
            </w:r>
            <w:r w:rsidR="00EE005B">
              <w:t>-</w:t>
            </w:r>
            <w:r w:rsidR="00EE005B">
              <w:t>B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</w:rPr>
              <w:t>Submitted To</w:t>
            </w:r>
          </w:p>
        </w:tc>
        <w:tc>
          <w:tcPr>
            <w:tcW w:w="65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EE005B">
            <w:r>
              <w:t xml:space="preserve">Sir </w:t>
            </w:r>
            <w:proofErr w:type="spellStart"/>
            <w:r>
              <w:t>Hussain</w:t>
            </w:r>
            <w:proofErr w:type="spellEnd"/>
            <w:r>
              <w:t xml:space="preserve"> </w:t>
            </w:r>
            <w:proofErr w:type="spellStart"/>
            <w:r>
              <w:t>Gillani</w:t>
            </w:r>
            <w:proofErr w:type="spellEnd"/>
          </w:p>
        </w:tc>
      </w:tr>
    </w:tbl>
    <w:p w:rsidR="00C24025" w:rsidRDefault="00C24025">
      <w:pPr>
        <w:spacing w:after="20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Pr>
              <w:jc w:val="both"/>
            </w:pPr>
            <w:r>
              <w:rPr>
                <w:sz w:val="20"/>
                <w:szCs w:val="20"/>
              </w:rPr>
              <w:t xml:space="preserve">SCENARIO: A software company is planning to develop a Large-Scale Online Learning Management System (LMS) using PHP with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framework. The system will support thousands of students, te</w:t>
            </w:r>
            <w:r>
              <w:rPr>
                <w:sz w:val="20"/>
                <w:szCs w:val="20"/>
              </w:rPr>
              <w:t>achers, and administrators. It will include features like course management, video lectures, assignments, grading, authentication, and real-time notifications.</w:t>
            </w:r>
          </w:p>
        </w:tc>
      </w:tr>
    </w:tbl>
    <w:p w:rsidR="00C24025" w:rsidRDefault="00DF73B2">
      <w:r>
        <w:br w:type="page"/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TASK 1 — Web Engineering Concepts &amp; Standards  [5 Marks]</w:t>
            </w:r>
          </w:p>
        </w:tc>
      </w:tr>
    </w:tbl>
    <w:p w:rsidR="00C24025" w:rsidRDefault="00C24025">
      <w:pPr>
        <w:spacing w:after="80"/>
      </w:pPr>
    </w:p>
    <w:p w:rsidR="00C24025" w:rsidRDefault="00DF73B2">
      <w:pPr>
        <w:pStyle w:val="Heading1"/>
      </w:pPr>
      <w:proofErr w:type="gramStart"/>
      <w:r>
        <w:t>1.1  Definition</w:t>
      </w:r>
      <w:proofErr w:type="gramEnd"/>
      <w:r>
        <w:t xml:space="preserve"> of Web Engineering</w:t>
      </w:r>
    </w:p>
    <w:p w:rsidR="00C24025" w:rsidRDefault="00DF73B2">
      <w:pPr>
        <w:spacing w:after="100" w:line="280" w:lineRule="auto"/>
        <w:jc w:val="both"/>
      </w:pPr>
      <w:r>
        <w:rPr>
          <w:color w:val="1A1A2E"/>
        </w:rPr>
        <w:t>Web Engineering is a systematic, disciplined, and quantifiable approach to the development, operation, and maintenance of web-based applications and systems. It combines principles from software engineering, computer science, project management, and inform</w:t>
      </w:r>
      <w:r>
        <w:rPr>
          <w:color w:val="1A1A2E"/>
        </w:rPr>
        <w:t>ation technology to produce high-quality web systems. Web engineering addresses the unique complexities of web-based systems including heterogeneous environments, rapid change, concurrent user access, security threats, and cross-platform compatibility.</w:t>
      </w:r>
    </w:p>
    <w:p w:rsidR="00C24025" w:rsidRDefault="00DF73B2">
      <w:pPr>
        <w:spacing w:after="100" w:line="280" w:lineRule="auto"/>
        <w:jc w:val="both"/>
      </w:pPr>
      <w:r>
        <w:rPr>
          <w:color w:val="1A1A2E"/>
        </w:rPr>
        <w:t>Unl</w:t>
      </w:r>
      <w:r>
        <w:rPr>
          <w:color w:val="1A1A2E"/>
        </w:rPr>
        <w:t>ike traditional software engineering, web engineering must deal with continuous deployment, diverse user bases, global accessibility requirements, and evolving browser standards. For a large-scale LMS, web engineering ensures the system is built with docum</w:t>
      </w:r>
      <w:r>
        <w:rPr>
          <w:color w:val="1A1A2E"/>
        </w:rPr>
        <w:t>ented processes, quality metrics, and maintainable architecture.</w:t>
      </w:r>
    </w:p>
    <w:p w:rsidR="00C24025" w:rsidRDefault="00DF73B2">
      <w:pPr>
        <w:pStyle w:val="Heading1"/>
      </w:pPr>
      <w:proofErr w:type="gramStart"/>
      <w:r>
        <w:t>1.2  Role</w:t>
      </w:r>
      <w:proofErr w:type="gramEnd"/>
      <w:r>
        <w:t xml:space="preserve"> of Web Standards in </w:t>
      </w:r>
      <w:proofErr w:type="spellStart"/>
      <w:r>
        <w:t>Laravel</w:t>
      </w:r>
      <w:proofErr w:type="spellEnd"/>
      <w:r>
        <w:t xml:space="preserve"> LMS Development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</w:rPr>
              <w:t>Standard</w:t>
            </w:r>
          </w:p>
        </w:tc>
        <w:tc>
          <w:tcPr>
            <w:tcW w:w="722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</w:rPr>
              <w:t xml:space="preserve">Role in </w:t>
            </w:r>
            <w:proofErr w:type="spellStart"/>
            <w:r>
              <w:rPr>
                <w:b/>
                <w:bCs/>
                <w:color w:val="FFFFFF"/>
              </w:rPr>
              <w:t>Laravel</w:t>
            </w:r>
            <w:proofErr w:type="spellEnd"/>
            <w:r>
              <w:rPr>
                <w:b/>
                <w:bCs/>
                <w:color w:val="FFFFFF"/>
              </w:rPr>
              <w:t xml:space="preserve"> LMS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HTML5</w:t>
            </w:r>
          </w:p>
        </w:tc>
        <w:tc>
          <w:tcPr>
            <w:tcW w:w="7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Provides semantic structure for LMS pages — video player (&lt;video&gt;</w:t>
            </w:r>
            <w:r>
              <w:rPr>
                <w:sz w:val="20"/>
                <w:szCs w:val="20"/>
              </w:rPr>
              <w:t>), forms for assignments, canvas elements for interactive content, and offline capabilities via Service Workers for students with poor connectivity.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CSS3</w:t>
            </w:r>
          </w:p>
        </w:tc>
        <w:tc>
          <w:tcPr>
            <w:tcW w:w="7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Enables responsive LMS design (</w:t>
            </w:r>
            <w:proofErr w:type="spellStart"/>
            <w:r>
              <w:rPr>
                <w:sz w:val="20"/>
                <w:szCs w:val="20"/>
              </w:rPr>
              <w:t>Flexbox</w:t>
            </w:r>
            <w:proofErr w:type="spellEnd"/>
            <w:r>
              <w:rPr>
                <w:sz w:val="20"/>
                <w:szCs w:val="20"/>
              </w:rPr>
              <w:t>, Grid) ensuring the platform is usable on mobile, tablet, and desktop. Animations improve UX in course navigation. CSS variables allow dynamic theming per institution.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HTTP/HTTPS</w:t>
            </w:r>
          </w:p>
        </w:tc>
        <w:tc>
          <w:tcPr>
            <w:tcW w:w="7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routes map cleanly to HTTP ve</w:t>
            </w:r>
            <w:r>
              <w:rPr>
                <w:sz w:val="20"/>
                <w:szCs w:val="20"/>
              </w:rPr>
              <w:t xml:space="preserve">rbs (GET, POST, PUT, </w:t>
            </w:r>
            <w:proofErr w:type="gramStart"/>
            <w:r>
              <w:rPr>
                <w:sz w:val="20"/>
                <w:szCs w:val="20"/>
              </w:rPr>
              <w:t>DELETE</w:t>
            </w:r>
            <w:proofErr w:type="gramEnd"/>
            <w:r>
              <w:rPr>
                <w:sz w:val="20"/>
                <w:szCs w:val="20"/>
              </w:rPr>
              <w:t>). HTTPS protects student data and exam submissions. HTTP/2 multiplexing reduces load time for video-heavy courses.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REST APIs</w:t>
            </w:r>
          </w:p>
        </w:tc>
        <w:tc>
          <w:tcPr>
            <w:tcW w:w="7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Resource Controllers generate </w:t>
            </w:r>
            <w:proofErr w:type="spellStart"/>
            <w:r>
              <w:rPr>
                <w:sz w:val="20"/>
                <w:szCs w:val="20"/>
              </w:rPr>
              <w:t>RESTful</w:t>
            </w:r>
            <w:proofErr w:type="spellEnd"/>
            <w:r>
              <w:rPr>
                <w:sz w:val="20"/>
                <w:szCs w:val="20"/>
              </w:rPr>
              <w:t xml:space="preserve"> endpoints consumed by mobile apps and third-party integr</w:t>
            </w:r>
            <w:r>
              <w:rPr>
                <w:sz w:val="20"/>
                <w:szCs w:val="20"/>
              </w:rPr>
              <w:t xml:space="preserve">ations.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Sanctum/Passport </w:t>
            </w:r>
            <w:proofErr w:type="gramStart"/>
            <w:r>
              <w:rPr>
                <w:sz w:val="20"/>
                <w:szCs w:val="20"/>
              </w:rPr>
              <w:t>secure</w:t>
            </w:r>
            <w:proofErr w:type="gramEnd"/>
            <w:r>
              <w:rPr>
                <w:sz w:val="20"/>
                <w:szCs w:val="20"/>
              </w:rPr>
              <w:t xml:space="preserve"> token-based REST communication for web and mobile clients.</w:t>
            </w:r>
          </w:p>
        </w:tc>
      </w:tr>
    </w:tbl>
    <w:p w:rsidR="00C24025" w:rsidRDefault="00C24025">
      <w:pPr>
        <w:spacing w:after="100"/>
      </w:pPr>
    </w:p>
    <w:p w:rsidR="00C24025" w:rsidRDefault="00DF73B2">
      <w:pPr>
        <w:pStyle w:val="Heading1"/>
      </w:pPr>
      <w:proofErr w:type="gramStart"/>
      <w:r>
        <w:t>1.3  Why</w:t>
      </w:r>
      <w:proofErr w:type="gramEnd"/>
      <w:r>
        <w:t xml:space="preserve"> Standards Are Critical in Large-Scale Web Applications</w:t>
      </w:r>
    </w:p>
    <w:p w:rsidR="00C24025" w:rsidRDefault="00DF73B2">
      <w:pPr>
        <w:pStyle w:val="ListParagraph"/>
        <w:numPr>
          <w:ilvl w:val="0"/>
          <w:numId w:val="2"/>
        </w:numPr>
        <w:spacing w:after="60"/>
      </w:pPr>
      <w:r>
        <w:t xml:space="preserve">Interoperability — Standards ensure different components (mobile app, web browser, API) </w:t>
      </w:r>
      <w:proofErr w:type="gramStart"/>
      <w:r>
        <w:t>com</w:t>
      </w:r>
      <w:r>
        <w:t>municate</w:t>
      </w:r>
      <w:proofErr w:type="gramEnd"/>
      <w:r>
        <w:t xml:space="preserve"> reliably.</w:t>
      </w:r>
    </w:p>
    <w:p w:rsidR="00C24025" w:rsidRDefault="00DF73B2">
      <w:pPr>
        <w:pStyle w:val="ListParagraph"/>
        <w:numPr>
          <w:ilvl w:val="0"/>
          <w:numId w:val="2"/>
        </w:numPr>
        <w:spacing w:after="60"/>
      </w:pPr>
      <w:r>
        <w:t>Security — HTTPS, CSRF tokens, and REST conventions reduce attack surfaces across thousands of concurrent users.</w:t>
      </w:r>
    </w:p>
    <w:p w:rsidR="00C24025" w:rsidRDefault="00DF73B2">
      <w:pPr>
        <w:pStyle w:val="ListParagraph"/>
        <w:numPr>
          <w:ilvl w:val="0"/>
          <w:numId w:val="2"/>
        </w:numPr>
        <w:spacing w:after="60"/>
      </w:pPr>
      <w:r>
        <w:t>Maintainability — Code written to standards is easier to debug, refactor, and hand over to new developers.</w:t>
      </w:r>
    </w:p>
    <w:p w:rsidR="00C24025" w:rsidRDefault="00DF73B2">
      <w:pPr>
        <w:pStyle w:val="ListParagraph"/>
        <w:numPr>
          <w:ilvl w:val="0"/>
          <w:numId w:val="2"/>
        </w:numPr>
        <w:spacing w:after="60"/>
      </w:pPr>
      <w:r>
        <w:t>Performance — HTTP/2, responsive images, and semantic HTML improve page load for 50,000+ simultaneous learners.</w:t>
      </w:r>
    </w:p>
    <w:p w:rsidR="00C24025" w:rsidRDefault="00DF73B2">
      <w:pPr>
        <w:pStyle w:val="ListParagraph"/>
        <w:numPr>
          <w:ilvl w:val="0"/>
          <w:numId w:val="2"/>
        </w:numPr>
        <w:spacing w:after="60"/>
      </w:pPr>
      <w:r>
        <w:t>Accessibility — WCAG-compliant HTML5 ensures students with disabilities can access course material.</w:t>
      </w:r>
    </w:p>
    <w:p w:rsidR="00C24025" w:rsidRDefault="00DF73B2">
      <w:pPr>
        <w:pStyle w:val="ListParagraph"/>
        <w:numPr>
          <w:ilvl w:val="0"/>
          <w:numId w:val="2"/>
        </w:numPr>
        <w:spacing w:after="60"/>
      </w:pPr>
      <w:r>
        <w:t xml:space="preserve">SEO &amp; Discoverability — Semantic HTML helps </w:t>
      </w:r>
      <w:r>
        <w:t>public course pages rank in search engines, driving enrollment.</w:t>
      </w:r>
    </w:p>
    <w:p w:rsidR="00C24025" w:rsidRDefault="00DF73B2">
      <w:pPr>
        <w:pStyle w:val="ListParagraph"/>
        <w:numPr>
          <w:ilvl w:val="0"/>
          <w:numId w:val="2"/>
        </w:numPr>
        <w:spacing w:after="60"/>
      </w:pPr>
      <w:r>
        <w:t xml:space="preserve">Team Collaboration — Standards align front-end, back-end, and </w:t>
      </w:r>
      <w:proofErr w:type="spellStart"/>
      <w:r>
        <w:t>DevOps</w:t>
      </w:r>
      <w:proofErr w:type="spellEnd"/>
      <w:r>
        <w:t xml:space="preserve"> teams, reducing integration conflicts.</w:t>
      </w:r>
    </w:p>
    <w:p w:rsidR="00C24025" w:rsidRDefault="00DF73B2">
      <w:pPr>
        <w:pStyle w:val="ListParagraph"/>
        <w:numPr>
          <w:ilvl w:val="0"/>
          <w:numId w:val="2"/>
        </w:numPr>
        <w:spacing w:after="60"/>
      </w:pPr>
      <w:r>
        <w:t>Regulatory Compliance — GDPR, FERPA, and local data privacy laws require standard se</w:t>
      </w:r>
      <w:r>
        <w:t>curity implementations.</w:t>
      </w:r>
    </w:p>
    <w:tbl>
      <w:tblPr>
        <w:tblpPr w:leftFromText="180" w:rightFromText="180" w:vertAnchor="text" w:horzAnchor="margin" w:tblpY="130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00E5" w:rsidTr="008400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83593"/>
              <w:left w:val="single" w:sz="6" w:space="0" w:color="283593"/>
              <w:bottom w:val="single" w:sz="6" w:space="0" w:color="283593"/>
              <w:right w:val="single" w:sz="6" w:space="0" w:color="283593"/>
            </w:tcBorders>
            <w:shd w:val="clear" w:color="auto" w:fill="28359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00E5" w:rsidRDefault="008400E5" w:rsidP="008400E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TASK 2 — Web Constraints &amp; System Challenges  [5 Marks]</w:t>
            </w:r>
          </w:p>
        </w:tc>
      </w:tr>
    </w:tbl>
    <w:p w:rsidR="00C24025" w:rsidRDefault="00DF73B2" w:rsidP="008400E5">
      <w:r>
        <w:rPr>
          <w:color w:val="37474F"/>
        </w:rPr>
        <w:t>Scenario: The LMS must support 50,000+ concurrent users — students, teachers, and administrators simultaneously accessing course content, submitting assignments, and recei</w:t>
      </w:r>
      <w:r>
        <w:rPr>
          <w:color w:val="37474F"/>
        </w:rPr>
        <w:t>ving grades.</w:t>
      </w:r>
    </w:p>
    <w:p w:rsidR="00C24025" w:rsidRDefault="00C24025">
      <w:pPr>
        <w:spacing w:after="80"/>
      </w:pPr>
    </w:p>
    <w:p w:rsidR="00C24025" w:rsidRDefault="00DF73B2">
      <w:pPr>
        <w:pStyle w:val="Heading1"/>
      </w:pPr>
      <w:proofErr w:type="gramStart"/>
      <w:r>
        <w:t>2.1  Server</w:t>
      </w:r>
      <w:proofErr w:type="gramEnd"/>
      <w:r>
        <w:t xml:space="preserve"> Limitations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Pr>
              <w:jc w:val="both"/>
            </w:pPr>
            <w:r>
              <w:rPr>
                <w:sz w:val="20"/>
                <w:szCs w:val="20"/>
              </w:rPr>
              <w:t>Challenge: A single server cannot handle 50,000+ requests. CPU, RAM, and disk I/O become bottlenecks during peak hours (exam periods, assignment deadlines).</w:t>
            </w:r>
          </w:p>
        </w:tc>
      </w:tr>
    </w:tbl>
    <w:p w:rsidR="00C24025" w:rsidRDefault="00C24025">
      <w:pPr>
        <w:spacing w:after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Pr>
              <w:jc w:val="both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Solution: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supports horizontal scaling via load balancers.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Octane (powered by </w:t>
            </w:r>
            <w:proofErr w:type="spellStart"/>
            <w:r>
              <w:rPr>
                <w:sz w:val="20"/>
                <w:szCs w:val="20"/>
              </w:rPr>
              <w:t>Swoole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RoadRunner</w:t>
            </w:r>
            <w:proofErr w:type="spellEnd"/>
            <w:r>
              <w:rPr>
                <w:sz w:val="20"/>
                <w:szCs w:val="20"/>
              </w:rPr>
              <w:t xml:space="preserve">) keeps the application in memory, boosting throughput </w:t>
            </w:r>
            <w:proofErr w:type="gramStart"/>
            <w:r>
              <w:rPr>
                <w:sz w:val="20"/>
                <w:szCs w:val="20"/>
              </w:rPr>
              <w:t>10x</w:t>
            </w:r>
            <w:proofErr w:type="gramEnd"/>
            <w:r>
              <w:rPr>
                <w:sz w:val="20"/>
                <w:szCs w:val="20"/>
              </w:rPr>
              <w:t>. Queue workers distribute heavy tasks (email sending, PDF generation, video pro</w:t>
            </w:r>
            <w:r>
              <w:rPr>
                <w:sz w:val="20"/>
                <w:szCs w:val="20"/>
              </w:rPr>
              <w:t>cessing) to background workers, freeing web servers.</w:t>
            </w:r>
          </w:p>
        </w:tc>
      </w:tr>
    </w:tbl>
    <w:p w:rsidR="00C24025" w:rsidRDefault="00C24025">
      <w:pPr>
        <w:spacing w:after="60"/>
      </w:pP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 xml:space="preserve">Use AWS EC2 Auto Scaling Groups or </w:t>
      </w:r>
      <w:proofErr w:type="spellStart"/>
      <w:r>
        <w:t>DigitalOcean</w:t>
      </w:r>
      <w:proofErr w:type="spellEnd"/>
      <w:r>
        <w:t xml:space="preserve"> Droplets behind a load balancer.</w:t>
      </w: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 xml:space="preserve">Deploy </w:t>
      </w:r>
      <w:proofErr w:type="spellStart"/>
      <w:r>
        <w:t>Laravel</w:t>
      </w:r>
      <w:proofErr w:type="spellEnd"/>
      <w:r>
        <w:t xml:space="preserve"> Octane for persistent in-memory application serving.</w:t>
      </w: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>Offload file storage to AWS S3 to reduce disk I/O on app servers.</w:t>
      </w:r>
    </w:p>
    <w:p w:rsidR="00C24025" w:rsidRDefault="00DF73B2">
      <w:pPr>
        <w:pStyle w:val="Heading1"/>
      </w:pPr>
      <w:proofErr w:type="gramStart"/>
      <w:r>
        <w:t>2.2  Network</w:t>
      </w:r>
      <w:proofErr w:type="gramEnd"/>
      <w:r>
        <w:t xml:space="preserve"> Latency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Pr>
              <w:jc w:val="both"/>
            </w:pPr>
            <w:r>
              <w:rPr>
                <w:sz w:val="20"/>
                <w:szCs w:val="20"/>
              </w:rPr>
              <w:t>Challenge: Students in remote areas experience high latency accessing video content and API endpoints. Large video files cause slow page loads, impacting the learning e</w:t>
            </w:r>
            <w:r>
              <w:rPr>
                <w:sz w:val="20"/>
                <w:szCs w:val="20"/>
              </w:rPr>
              <w:t>xperience.</w:t>
            </w:r>
          </w:p>
        </w:tc>
      </w:tr>
    </w:tbl>
    <w:p w:rsidR="00C24025" w:rsidRDefault="00C24025">
      <w:pPr>
        <w:spacing w:after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Pr>
              <w:jc w:val="both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Solution: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integrates with CDN services (</w:t>
            </w:r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, AWS </w:t>
            </w:r>
            <w:proofErr w:type="spellStart"/>
            <w:r>
              <w:rPr>
                <w:sz w:val="20"/>
                <w:szCs w:val="20"/>
              </w:rPr>
              <w:t>CloudFront</w:t>
            </w:r>
            <w:proofErr w:type="spellEnd"/>
            <w:r>
              <w:rPr>
                <w:sz w:val="20"/>
                <w:szCs w:val="20"/>
              </w:rPr>
              <w:t xml:space="preserve">) for static asset delivery. API responses are cached using </w:t>
            </w:r>
            <w:proofErr w:type="spellStart"/>
            <w:r>
              <w:rPr>
                <w:sz w:val="20"/>
                <w:szCs w:val="20"/>
              </w:rPr>
              <w:t>Laravel's</w:t>
            </w:r>
            <w:proofErr w:type="spellEnd"/>
            <w:r>
              <w:rPr>
                <w:sz w:val="20"/>
                <w:szCs w:val="20"/>
              </w:rPr>
              <w:t xml:space="preserve"> Cache facade (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Memcached</w:t>
            </w:r>
            <w:proofErr w:type="spellEnd"/>
            <w:r>
              <w:rPr>
                <w:sz w:val="20"/>
                <w:szCs w:val="20"/>
              </w:rPr>
              <w:t>), reducing database round-trips by 80%. Lazy loading and pagi</w:t>
            </w:r>
            <w:r>
              <w:rPr>
                <w:sz w:val="20"/>
                <w:szCs w:val="20"/>
              </w:rPr>
              <w:t>nation limit data transferred per request.</w:t>
            </w:r>
          </w:p>
        </w:tc>
      </w:tr>
    </w:tbl>
    <w:p w:rsidR="00C24025" w:rsidRDefault="00C24025">
      <w:pPr>
        <w:spacing w:after="60"/>
      </w:pP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 xml:space="preserve">Store videos on AWS S3 and serve via </w:t>
      </w:r>
      <w:proofErr w:type="spellStart"/>
      <w:r>
        <w:t>CloudFront</w:t>
      </w:r>
      <w:proofErr w:type="spellEnd"/>
      <w:r>
        <w:t xml:space="preserve"> CDN for edge caching.</w:t>
      </w: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 xml:space="preserve">Use </w:t>
      </w:r>
      <w:proofErr w:type="spellStart"/>
      <w:r>
        <w:t>Laravel</w:t>
      </w:r>
      <w:proofErr w:type="spellEnd"/>
      <w:r>
        <w:t xml:space="preserve"> HTTP client with connection pooling for external API calls.</w:t>
      </w: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>Implement response compression (</w:t>
      </w:r>
      <w:proofErr w:type="spellStart"/>
      <w:r>
        <w:t>gzip</w:t>
      </w:r>
      <w:proofErr w:type="spellEnd"/>
      <w:r>
        <w:t xml:space="preserve">) in </w:t>
      </w:r>
      <w:proofErr w:type="spellStart"/>
      <w:r>
        <w:t>Laravel</w:t>
      </w:r>
      <w:proofErr w:type="spellEnd"/>
      <w:r>
        <w:t xml:space="preserve"> middleware.</w:t>
      </w:r>
    </w:p>
    <w:p w:rsidR="00C24025" w:rsidRDefault="00DF73B2">
      <w:pPr>
        <w:pStyle w:val="Heading1"/>
      </w:pPr>
      <w:proofErr w:type="gramStart"/>
      <w:r>
        <w:t>2.3  Browser</w:t>
      </w:r>
      <w:proofErr w:type="gramEnd"/>
      <w:r>
        <w:t xml:space="preserve"> Compatibility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Pr>
              <w:jc w:val="both"/>
            </w:pPr>
            <w:r>
              <w:rPr>
                <w:sz w:val="20"/>
                <w:szCs w:val="20"/>
              </w:rPr>
              <w:t xml:space="preserve">Challenge: Students use diverse browsers (Chrome, Firefox, Safari, </w:t>
            </w:r>
            <w:proofErr w:type="gramStart"/>
            <w:r>
              <w:rPr>
                <w:sz w:val="20"/>
                <w:szCs w:val="20"/>
              </w:rPr>
              <w:t>Edge</w:t>
            </w:r>
            <w:proofErr w:type="gramEnd"/>
            <w:r>
              <w:rPr>
                <w:sz w:val="20"/>
                <w:szCs w:val="20"/>
              </w:rPr>
              <w:t>) and OS combinations. CSS rendering differences and JavaScript API variations break the LMS UI inconsistently.</w:t>
            </w:r>
          </w:p>
        </w:tc>
      </w:tr>
    </w:tbl>
    <w:p w:rsidR="00C24025" w:rsidRDefault="00C24025">
      <w:pPr>
        <w:spacing w:after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Pr>
              <w:jc w:val="both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Solution: </w:t>
            </w:r>
            <w:proofErr w:type="spellStart"/>
            <w:r>
              <w:rPr>
                <w:sz w:val="20"/>
                <w:szCs w:val="20"/>
              </w:rPr>
              <w:t>Laravel'</w:t>
            </w:r>
            <w:r>
              <w:rPr>
                <w:sz w:val="20"/>
                <w:szCs w:val="20"/>
              </w:rPr>
              <w:t>s</w:t>
            </w:r>
            <w:proofErr w:type="spellEnd"/>
            <w:r>
              <w:rPr>
                <w:sz w:val="20"/>
                <w:szCs w:val="20"/>
              </w:rPr>
              <w:t xml:space="preserve"> Blade </w:t>
            </w:r>
            <w:proofErr w:type="spellStart"/>
            <w:r>
              <w:rPr>
                <w:sz w:val="20"/>
                <w:szCs w:val="20"/>
              </w:rPr>
              <w:t>templating</w:t>
            </w:r>
            <w:proofErr w:type="spellEnd"/>
            <w:r>
              <w:rPr>
                <w:sz w:val="20"/>
                <w:szCs w:val="20"/>
              </w:rPr>
              <w:t xml:space="preserve"> generates clean, semantic HTML5 compatible across browsers.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Mix (</w:t>
            </w:r>
            <w:proofErr w:type="spellStart"/>
            <w:r>
              <w:rPr>
                <w:sz w:val="20"/>
                <w:szCs w:val="20"/>
              </w:rPr>
              <w:t>Webpack</w:t>
            </w:r>
            <w:proofErr w:type="spellEnd"/>
            <w:r>
              <w:rPr>
                <w:sz w:val="20"/>
                <w:szCs w:val="20"/>
              </w:rPr>
              <w:t>) compiles and auto-prefixes CSS for cross-browser support. Frontend frameworks (Vue.js/React via Inertia.js) handle DOM abstraction uniformly.</w:t>
            </w:r>
          </w:p>
        </w:tc>
      </w:tr>
    </w:tbl>
    <w:p w:rsidR="00C24025" w:rsidRDefault="00C24025">
      <w:pPr>
        <w:spacing w:after="60"/>
      </w:pP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 xml:space="preserve">Use </w:t>
      </w:r>
      <w:proofErr w:type="spellStart"/>
      <w:r>
        <w:t>Laravel</w:t>
      </w:r>
      <w:proofErr w:type="spellEnd"/>
      <w:r>
        <w:t xml:space="preserve"> Mix with </w:t>
      </w:r>
      <w:proofErr w:type="spellStart"/>
      <w:r>
        <w:t>PostCSS</w:t>
      </w:r>
      <w:proofErr w:type="spellEnd"/>
      <w:r>
        <w:t xml:space="preserve"> </w:t>
      </w:r>
      <w:proofErr w:type="spellStart"/>
      <w:r>
        <w:t>Autoprefixer</w:t>
      </w:r>
      <w:proofErr w:type="spellEnd"/>
      <w:r>
        <w:t xml:space="preserve"> to handle vendor-specific CSS.</w:t>
      </w: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 xml:space="preserve">Employ Babel </w:t>
      </w:r>
      <w:proofErr w:type="spellStart"/>
      <w:r>
        <w:t>transpilation</w:t>
      </w:r>
      <w:proofErr w:type="spellEnd"/>
      <w:r>
        <w:t xml:space="preserve"> for modern JavaScript backward compatibility.</w:t>
      </w: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 xml:space="preserve">Test with </w:t>
      </w:r>
      <w:proofErr w:type="spellStart"/>
      <w:r>
        <w:t>BrowserStack</w:t>
      </w:r>
      <w:proofErr w:type="spellEnd"/>
      <w:r>
        <w:t xml:space="preserve"> integration in the CI/CD pipeline.</w:t>
      </w:r>
    </w:p>
    <w:p w:rsidR="00C24025" w:rsidRDefault="00C24025">
      <w:pPr>
        <w:spacing w:after="100"/>
      </w:pPr>
    </w:p>
    <w:p w:rsidR="00C24025" w:rsidRDefault="00DF73B2">
      <w:pPr>
        <w:pStyle w:val="Heading1"/>
      </w:pPr>
      <w:proofErr w:type="gramStart"/>
      <w:r>
        <w:t>2.4  Security</w:t>
      </w:r>
      <w:proofErr w:type="gramEnd"/>
      <w:r>
        <w:t xml:space="preserve"> Issues (SQL Injection, XSS, CSRF)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Pr>
              <w:jc w:val="both"/>
            </w:pPr>
            <w:r>
              <w:rPr>
                <w:sz w:val="20"/>
                <w:szCs w:val="20"/>
              </w:rPr>
              <w:lastRenderedPageBreak/>
              <w:t>Cha</w:t>
            </w:r>
            <w:r>
              <w:rPr>
                <w:sz w:val="20"/>
                <w:szCs w:val="20"/>
              </w:rPr>
              <w:t>llenge: Large-scale LMS systems are high-value targets for SQL injection, XSS, CSRF, session hijacking, and brute-force attacks on student accounts and exam data.</w:t>
            </w:r>
          </w:p>
        </w:tc>
      </w:tr>
    </w:tbl>
    <w:p w:rsidR="00C24025" w:rsidRDefault="00C24025">
      <w:pPr>
        <w:spacing w:after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Pr>
              <w:jc w:val="both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Security Arsenal: Eloquent ORM uses PDO prepared statements, making SQL injection v</w:t>
            </w:r>
            <w:r>
              <w:rPr>
                <w:sz w:val="20"/>
                <w:szCs w:val="20"/>
              </w:rPr>
              <w:t xml:space="preserve">irtually impossible. Blade templates auto-escape output using </w:t>
            </w:r>
            <w:proofErr w:type="spellStart"/>
            <w:proofErr w:type="gramStart"/>
            <w:r>
              <w:rPr>
                <w:sz w:val="20"/>
                <w:szCs w:val="20"/>
              </w:rPr>
              <w:t>htmlspecialchars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preventing XSS.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generates CSRF tokens automatically for every form. Rate limiting middleware prevents brute-force attacks.</w:t>
            </w:r>
          </w:p>
        </w:tc>
      </w:tr>
    </w:tbl>
    <w:p w:rsidR="00C24025" w:rsidRDefault="00C24025">
      <w:pPr>
        <w:spacing w:after="60"/>
      </w:pP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>SQL Injection: Eloquent ORM uses parameterized queries — User::where('email', $email)-&gt;first()</w:t>
      </w: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>XSS: Blade {</w:t>
      </w:r>
      <w:proofErr w:type="gramStart"/>
      <w:r>
        <w:t>{ $</w:t>
      </w:r>
      <w:proofErr w:type="gramEnd"/>
      <w:r>
        <w:t>variable }} auto-escapes; use {!! !!} only for trusted admin content.</w:t>
      </w: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>CSRF: @</w:t>
      </w:r>
      <w:proofErr w:type="spellStart"/>
      <w:r>
        <w:t>csrf</w:t>
      </w:r>
      <w:proofErr w:type="spellEnd"/>
      <w:r>
        <w:t xml:space="preserve"> Blade directive injects token; </w:t>
      </w:r>
      <w:proofErr w:type="spellStart"/>
      <w:r>
        <w:t>VerifyCsrfToken</w:t>
      </w:r>
      <w:proofErr w:type="spellEnd"/>
      <w:r>
        <w:t xml:space="preserve"> middleware valida</w:t>
      </w:r>
      <w:r>
        <w:t>tes every POST.</w:t>
      </w: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 xml:space="preserve">Session Hijacking: </w:t>
      </w:r>
      <w:proofErr w:type="spellStart"/>
      <w:r>
        <w:t>Laravel</w:t>
      </w:r>
      <w:proofErr w:type="spellEnd"/>
      <w:r>
        <w:t xml:space="preserve"> encrypts session cookies; configure SESSION_SECURE_COOKIE=true.</w:t>
      </w: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 xml:space="preserve">Brute Force: </w:t>
      </w:r>
      <w:proofErr w:type="spellStart"/>
      <w:r>
        <w:t>ThrottleRequests</w:t>
      </w:r>
      <w:proofErr w:type="spellEnd"/>
      <w:r>
        <w:t xml:space="preserve"> middleware limits login attempts (e.g., 5 per minute per IP).</w:t>
      </w:r>
    </w:p>
    <w:p w:rsidR="00C24025" w:rsidRDefault="00C24025">
      <w:pPr>
        <w:spacing w:after="100"/>
      </w:pPr>
    </w:p>
    <w:p w:rsidR="00C24025" w:rsidRDefault="00DF73B2">
      <w:pPr>
        <w:pStyle w:val="Heading1"/>
      </w:pPr>
      <w:proofErr w:type="gramStart"/>
      <w:r>
        <w:t>2.5  Session</w:t>
      </w:r>
      <w:proofErr w:type="gramEnd"/>
      <w:r>
        <w:t xml:space="preserve"> Management Challenges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9A825"/>
              <w:left w:val="single" w:sz="6" w:space="0" w:color="F9A825"/>
              <w:bottom w:val="single" w:sz="6" w:space="0" w:color="F9A825"/>
              <w:right w:val="single" w:sz="6" w:space="0" w:color="F9A825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Pr>
              <w:jc w:val="both"/>
            </w:pPr>
            <w:r>
              <w:rPr>
                <w:sz w:val="20"/>
                <w:szCs w:val="20"/>
              </w:rPr>
              <w:t>Challenge: Managing s</w:t>
            </w:r>
            <w:r>
              <w:rPr>
                <w:sz w:val="20"/>
                <w:szCs w:val="20"/>
              </w:rPr>
              <w:t xml:space="preserve">essions for 50,000+ concurrent users across multiple servers leads to session </w:t>
            </w:r>
            <w:proofErr w:type="spellStart"/>
            <w:r>
              <w:rPr>
                <w:sz w:val="20"/>
                <w:szCs w:val="20"/>
              </w:rPr>
              <w:t>desynchronization</w:t>
            </w:r>
            <w:proofErr w:type="spellEnd"/>
            <w:r>
              <w:rPr>
                <w:sz w:val="20"/>
                <w:szCs w:val="20"/>
              </w:rPr>
              <w:t>. Sticky sessions on a single server create bottlenecks and single points of failure.</w:t>
            </w:r>
          </w:p>
        </w:tc>
      </w:tr>
    </w:tbl>
    <w:p w:rsidR="00C24025" w:rsidRDefault="00C24025">
      <w:pPr>
        <w:spacing w:after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Pr>
              <w:jc w:val="both"/>
            </w:pP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Solution: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supports centralized session drivers: database,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Memcached</w:t>
            </w:r>
            <w:proofErr w:type="spellEnd"/>
            <w:r>
              <w:rPr>
                <w:sz w:val="20"/>
                <w:szCs w:val="20"/>
              </w:rPr>
              <w:t xml:space="preserve">, or cookie. For multi-server deployments,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session driver ensures all app servers share session state.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Sanctum issues stateless API tokens, eliminating </w:t>
            </w:r>
            <w:r>
              <w:rPr>
                <w:sz w:val="20"/>
                <w:szCs w:val="20"/>
              </w:rPr>
              <w:t>server-side session dependency for mobile apps.</w:t>
            </w:r>
          </w:p>
        </w:tc>
      </w:tr>
    </w:tbl>
    <w:p w:rsidR="00C24025" w:rsidRDefault="00C24025">
      <w:pPr>
        <w:spacing w:after="60"/>
      </w:pP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>Configure SESSION_DRIVER=</w:t>
      </w:r>
      <w:proofErr w:type="spellStart"/>
      <w:r>
        <w:t>redis</w:t>
      </w:r>
      <w:proofErr w:type="spellEnd"/>
      <w:r>
        <w:t xml:space="preserve"> in .</w:t>
      </w:r>
      <w:proofErr w:type="spellStart"/>
      <w:r>
        <w:t>env</w:t>
      </w:r>
      <w:proofErr w:type="spellEnd"/>
      <w:r>
        <w:t xml:space="preserve"> for shared session state across server instances.</w:t>
      </w: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 xml:space="preserve">Use </w:t>
      </w:r>
      <w:proofErr w:type="spellStart"/>
      <w:r>
        <w:t>Laravel</w:t>
      </w:r>
      <w:proofErr w:type="spellEnd"/>
      <w:r>
        <w:t xml:space="preserve"> Sanctum for SPA authentication with CSRF-protected session cookies.</w:t>
      </w: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 xml:space="preserve">Use </w:t>
      </w:r>
      <w:proofErr w:type="spellStart"/>
      <w:r>
        <w:t>Laravel</w:t>
      </w:r>
      <w:proofErr w:type="spellEnd"/>
      <w:r>
        <w:t xml:space="preserve"> Passport for OAuth2 token-based </w:t>
      </w:r>
      <w:proofErr w:type="spellStart"/>
      <w:r>
        <w:t>auth</w:t>
      </w:r>
      <w:proofErr w:type="spellEnd"/>
      <w:r>
        <w:t xml:space="preserve"> for third-party mobile apps.</w:t>
      </w:r>
    </w:p>
    <w:p w:rsidR="00C24025" w:rsidRDefault="00DF73B2">
      <w:pPr>
        <w:pStyle w:val="ListParagraph"/>
        <w:numPr>
          <w:ilvl w:val="0"/>
          <w:numId w:val="3"/>
        </w:numPr>
        <w:spacing w:after="60"/>
      </w:pPr>
      <w:r>
        <w:t>Set appropriate SESSION_LIFETIME and implement sliding expiration for active users.</w:t>
      </w:r>
    </w:p>
    <w:p w:rsidR="00C24025" w:rsidRDefault="00C24025">
      <w:pPr>
        <w:spacing w:after="80"/>
      </w:pPr>
    </w:p>
    <w:p w:rsidR="00C24025" w:rsidRDefault="00DF73B2">
      <w:r>
        <w:br w:type="page"/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TASK 3 — System Design &amp;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Laravel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Architecture  [5 Marks]</w:t>
            </w:r>
          </w:p>
        </w:tc>
      </w:tr>
    </w:tbl>
    <w:p w:rsidR="00C24025" w:rsidRDefault="00C24025">
      <w:pPr>
        <w:spacing w:after="80"/>
      </w:pPr>
    </w:p>
    <w:p w:rsidR="00C24025" w:rsidRDefault="00DF73B2">
      <w:pPr>
        <w:pStyle w:val="Heading1"/>
      </w:pPr>
      <w:proofErr w:type="gramStart"/>
      <w:r>
        <w:t>3.1  MVC</w:t>
      </w:r>
      <w:proofErr w:type="gramEnd"/>
      <w:r>
        <w:t xml:space="preserve"> Architecture in </w:t>
      </w:r>
      <w:proofErr w:type="spellStart"/>
      <w:r>
        <w:t>Laravel</w:t>
      </w:r>
      <w:proofErr w:type="spellEnd"/>
    </w:p>
    <w:p w:rsidR="00C24025" w:rsidRDefault="00DF73B2">
      <w:pPr>
        <w:spacing w:after="100" w:line="280" w:lineRule="auto"/>
        <w:jc w:val="both"/>
      </w:pPr>
      <w:proofErr w:type="spellStart"/>
      <w:r>
        <w:rPr>
          <w:color w:val="1A1A2E"/>
        </w:rPr>
        <w:t>Laravel</w:t>
      </w:r>
      <w:proofErr w:type="spellEnd"/>
      <w:r>
        <w:rPr>
          <w:color w:val="1A1A2E"/>
        </w:rPr>
        <w:t xml:space="preserve"> strictly follows the Model-View-Controller (MVC) pattern, separating concerns across three layers to improve maintainability, testability, and scalability for a large LMS. Every HTTP request travels through: Browser -&gt; Route/Middleware -&gt; Controll</w:t>
      </w:r>
      <w:r>
        <w:rPr>
          <w:color w:val="1A1A2E"/>
        </w:rPr>
        <w:t>er -&gt; Model -&gt; Database, with the Controller returning a View (HTML) or JSON response.</w:t>
      </w:r>
    </w:p>
    <w:p w:rsidR="00C24025" w:rsidRDefault="00C24025">
      <w:pPr>
        <w:spacing w:after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722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</w:rPr>
              <w:t>Role in LMS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Model</w:t>
            </w:r>
          </w:p>
        </w:tc>
        <w:tc>
          <w:tcPr>
            <w:tcW w:w="7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Eloquent ORM classes (User, Course, Enrollment, </w:t>
            </w:r>
            <w:proofErr w:type="gramStart"/>
            <w:r>
              <w:rPr>
                <w:sz w:val="20"/>
                <w:szCs w:val="20"/>
              </w:rPr>
              <w:t>Grade</w:t>
            </w:r>
            <w:proofErr w:type="gramEnd"/>
            <w:r>
              <w:rPr>
                <w:sz w:val="20"/>
                <w:szCs w:val="20"/>
              </w:rPr>
              <w:t>). Handle database interactions, relationships, and validation. Example: Course::with('</w:t>
            </w:r>
            <w:proofErr w:type="spellStart"/>
            <w:r>
              <w:rPr>
                <w:sz w:val="20"/>
                <w:szCs w:val="20"/>
              </w:rPr>
              <w:t>teacher','enrollments</w:t>
            </w:r>
            <w:proofErr w:type="spellEnd"/>
            <w:r>
              <w:rPr>
                <w:sz w:val="20"/>
                <w:szCs w:val="20"/>
              </w:rPr>
              <w:t>')-&gt;paginate(20)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View</w:t>
            </w:r>
          </w:p>
        </w:tc>
        <w:tc>
          <w:tcPr>
            <w:tcW w:w="7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Blade templates (.</w:t>
            </w:r>
            <w:proofErr w:type="spellStart"/>
            <w:r>
              <w:rPr>
                <w:sz w:val="20"/>
                <w:szCs w:val="20"/>
              </w:rPr>
              <w:t>blade.php</w:t>
            </w:r>
            <w:proofErr w:type="spellEnd"/>
            <w:r>
              <w:rPr>
                <w:sz w:val="20"/>
                <w:szCs w:val="20"/>
              </w:rPr>
              <w:t>) render HTML. Components and layouts prevent code duplication. Blade compiles to cached PHP for fast rendering of course pages.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Controller</w:t>
            </w:r>
          </w:p>
        </w:tc>
        <w:tc>
          <w:tcPr>
            <w:tcW w:w="7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Handle HTTP requests, call Model methods, </w:t>
            </w:r>
            <w:proofErr w:type="gramStart"/>
            <w:r>
              <w:rPr>
                <w:sz w:val="20"/>
                <w:szCs w:val="20"/>
              </w:rPr>
              <w:t>return</w:t>
            </w:r>
            <w:proofErr w:type="gramEnd"/>
            <w:r>
              <w:rPr>
                <w:sz w:val="20"/>
                <w:szCs w:val="20"/>
              </w:rPr>
              <w:t xml:space="preserve"> View or JSON. Resource controllers (</w:t>
            </w:r>
            <w:proofErr w:type="spellStart"/>
            <w:r>
              <w:rPr>
                <w:sz w:val="20"/>
                <w:szCs w:val="20"/>
              </w:rPr>
              <w:t>php</w:t>
            </w:r>
            <w:proofErr w:type="spellEnd"/>
            <w:r>
              <w:rPr>
                <w:sz w:val="20"/>
                <w:szCs w:val="20"/>
              </w:rPr>
              <w:t xml:space="preserve"> artisan </w:t>
            </w:r>
            <w:proofErr w:type="spellStart"/>
            <w:r>
              <w:rPr>
                <w:sz w:val="20"/>
                <w:szCs w:val="20"/>
              </w:rPr>
              <w:t>make</w:t>
            </w:r>
            <w:proofErr w:type="gramStart"/>
            <w:r>
              <w:rPr>
                <w:sz w:val="20"/>
                <w:szCs w:val="20"/>
              </w:rPr>
              <w:t>:controller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CourseController</w:t>
            </w:r>
            <w:proofErr w:type="spellEnd"/>
            <w:r>
              <w:rPr>
                <w:sz w:val="20"/>
                <w:szCs w:val="20"/>
              </w:rPr>
              <w:t xml:space="preserve"> --resource) auto-generate CRUD methods.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Route</w:t>
            </w:r>
          </w:p>
        </w:tc>
        <w:tc>
          <w:tcPr>
            <w:tcW w:w="7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spellStart"/>
            <w:proofErr w:type="gramStart"/>
            <w:r>
              <w:rPr>
                <w:sz w:val="20"/>
                <w:szCs w:val="20"/>
              </w:rPr>
              <w:t>web.php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 browser routes with session/CSRF. </w:t>
            </w:r>
            <w:proofErr w:type="spellStart"/>
            <w:proofErr w:type="gramStart"/>
            <w:r>
              <w:rPr>
                <w:sz w:val="20"/>
                <w:szCs w:val="20"/>
              </w:rPr>
              <w:t>api.php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 stateless REST routes. Route groups apply middleware (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, role) to multiple endpoints simultaneously.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Middleware</w:t>
            </w:r>
          </w:p>
        </w:tc>
        <w:tc>
          <w:tcPr>
            <w:tcW w:w="7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Intercept requests before reaching controllers.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verifies tokens, Role checks permissions, </w:t>
            </w:r>
            <w:proofErr w:type="gramStart"/>
            <w:r>
              <w:rPr>
                <w:sz w:val="20"/>
                <w:szCs w:val="20"/>
              </w:rPr>
              <w:t>Throttle</w:t>
            </w:r>
            <w:proofErr w:type="gramEnd"/>
            <w:r>
              <w:rPr>
                <w:sz w:val="20"/>
                <w:szCs w:val="20"/>
              </w:rPr>
              <w:t xml:space="preserve"> prevents </w:t>
            </w:r>
            <w:proofErr w:type="spellStart"/>
            <w:r>
              <w:rPr>
                <w:sz w:val="20"/>
                <w:szCs w:val="20"/>
              </w:rPr>
              <w:t>DDoS</w:t>
            </w:r>
            <w:proofErr w:type="spellEnd"/>
            <w:r>
              <w:rPr>
                <w:sz w:val="20"/>
                <w:szCs w:val="20"/>
              </w:rPr>
              <w:t xml:space="preserve"> attacks on the LMS API.</w:t>
            </w:r>
          </w:p>
        </w:tc>
      </w:tr>
    </w:tbl>
    <w:p w:rsidR="00C24025" w:rsidRDefault="00C24025">
      <w:pPr>
        <w:spacing w:after="120"/>
      </w:pPr>
    </w:p>
    <w:p w:rsidR="008400E5" w:rsidRDefault="008400E5">
      <w:pPr>
        <w:spacing w:after="120"/>
      </w:pPr>
      <w:r w:rsidRPr="008400E5">
        <w:drawing>
          <wp:inline distT="0" distB="0" distL="0" distR="0" wp14:anchorId="69AF4A93" wp14:editId="04CCE783">
            <wp:extent cx="5943600" cy="1846580"/>
            <wp:effectExtent l="76200" t="76200" r="133350" b="134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24025" w:rsidRDefault="00DF73B2">
      <w:pPr>
        <w:pStyle w:val="Heading1"/>
      </w:pPr>
      <w:proofErr w:type="gramStart"/>
      <w:r>
        <w:t>3.2  Database</w:t>
      </w:r>
      <w:proofErr w:type="gramEnd"/>
      <w:r>
        <w:t xml:space="preserve"> Design</w:t>
      </w:r>
    </w:p>
    <w:p w:rsidR="00C24025" w:rsidRDefault="00DF73B2">
      <w:pPr>
        <w:spacing w:after="100" w:line="280" w:lineRule="auto"/>
        <w:jc w:val="both"/>
      </w:pPr>
      <w:r>
        <w:rPr>
          <w:color w:val="1A1A2E"/>
        </w:rPr>
        <w:t xml:space="preserve">The LMS database is designed for normalization, scalability, and relational integrity. Key </w:t>
      </w:r>
      <w:r>
        <w:rPr>
          <w:color w:val="1A1A2E"/>
        </w:rPr>
        <w:t>tables and their relationships are described below:</w:t>
      </w:r>
    </w:p>
    <w:p w:rsidR="00C24025" w:rsidRDefault="00C24025">
      <w:pPr>
        <w:spacing w:after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702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</w:rPr>
              <w:t>Key Columns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users</w:t>
            </w:r>
          </w:p>
        </w:tc>
        <w:tc>
          <w:tcPr>
            <w:tcW w:w="7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id (PK), name, email, password, role (student/teacher/admin), </w:t>
            </w:r>
            <w:proofErr w:type="spellStart"/>
            <w:r>
              <w:rPr>
                <w:sz w:val="20"/>
                <w:szCs w:val="20"/>
              </w:rPr>
              <w:t>email_verified_at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remember_token</w:t>
            </w:r>
            <w:proofErr w:type="spellEnd"/>
            <w:r>
              <w:rPr>
                <w:sz w:val="20"/>
                <w:szCs w:val="20"/>
              </w:rPr>
              <w:t>, timestamps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courses</w:t>
            </w:r>
          </w:p>
        </w:tc>
        <w:tc>
          <w:tcPr>
            <w:tcW w:w="7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id (PK), title, description, </w:t>
            </w:r>
            <w:proofErr w:type="spellStart"/>
            <w:r>
              <w:rPr>
                <w:sz w:val="20"/>
                <w:szCs w:val="20"/>
              </w:rPr>
              <w:t>teacher_id</w:t>
            </w:r>
            <w:proofErr w:type="spellEnd"/>
            <w:r>
              <w:rPr>
                <w:sz w:val="20"/>
                <w:szCs w:val="20"/>
              </w:rPr>
              <w:t xml:space="preserve"> (FK-&gt;</w:t>
            </w:r>
            <w:r>
              <w:rPr>
                <w:sz w:val="20"/>
                <w:szCs w:val="20"/>
              </w:rPr>
              <w:t xml:space="preserve">users), </w:t>
            </w:r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  <w:r>
              <w:rPr>
                <w:sz w:val="20"/>
                <w:szCs w:val="20"/>
              </w:rPr>
              <w:t xml:space="preserve"> (FK), status, </w:t>
            </w:r>
            <w:r>
              <w:rPr>
                <w:sz w:val="20"/>
                <w:szCs w:val="20"/>
              </w:rPr>
              <w:lastRenderedPageBreak/>
              <w:t xml:space="preserve">thumbnail,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lastRenderedPageBreak/>
              <w:t>enrollments</w:t>
            </w:r>
          </w:p>
        </w:tc>
        <w:tc>
          <w:tcPr>
            <w:tcW w:w="7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 xml:space="preserve"> (FK-&gt;users), </w:t>
            </w:r>
            <w:proofErr w:type="spellStart"/>
            <w:r>
              <w:rPr>
                <w:sz w:val="20"/>
                <w:szCs w:val="20"/>
              </w:rPr>
              <w:t>course_id</w:t>
            </w:r>
            <w:proofErr w:type="spellEnd"/>
            <w:r>
              <w:rPr>
                <w:sz w:val="20"/>
                <w:szCs w:val="20"/>
              </w:rPr>
              <w:t xml:space="preserve"> (FK-&gt;courses), </w:t>
            </w:r>
            <w:proofErr w:type="spellStart"/>
            <w:r>
              <w:rPr>
                <w:sz w:val="20"/>
                <w:szCs w:val="20"/>
              </w:rPr>
              <w:t>enrolled_at</w:t>
            </w:r>
            <w:proofErr w:type="spellEnd"/>
            <w:r>
              <w:rPr>
                <w:sz w:val="20"/>
                <w:szCs w:val="20"/>
              </w:rPr>
              <w:t xml:space="preserve">, progress (%), </w:t>
            </w:r>
            <w:proofErr w:type="spellStart"/>
            <w:r>
              <w:rPr>
                <w:sz w:val="20"/>
                <w:szCs w:val="20"/>
              </w:rPr>
              <w:t>completed_at</w:t>
            </w:r>
            <w:proofErr w:type="spellEnd"/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assignments</w:t>
            </w:r>
          </w:p>
        </w:tc>
        <w:tc>
          <w:tcPr>
            <w:tcW w:w="7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course_id</w:t>
            </w:r>
            <w:proofErr w:type="spellEnd"/>
            <w:r>
              <w:rPr>
                <w:sz w:val="20"/>
                <w:szCs w:val="20"/>
              </w:rPr>
              <w:t xml:space="preserve"> (FK), title, description,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max_marks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file_path</w:t>
            </w:r>
            <w:proofErr w:type="spellEnd"/>
            <w:r>
              <w:rPr>
                <w:sz w:val="20"/>
                <w:szCs w:val="20"/>
              </w:rPr>
              <w:t>, timestamps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grades</w:t>
            </w:r>
          </w:p>
        </w:tc>
        <w:tc>
          <w:tcPr>
            <w:tcW w:w="7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 xml:space="preserve"> (FK-&gt;users), </w:t>
            </w:r>
            <w:proofErr w:type="spellStart"/>
            <w:r>
              <w:rPr>
                <w:sz w:val="20"/>
                <w:szCs w:val="20"/>
              </w:rPr>
              <w:t>assignment_id</w:t>
            </w:r>
            <w:proofErr w:type="spellEnd"/>
            <w:r>
              <w:rPr>
                <w:sz w:val="20"/>
                <w:szCs w:val="20"/>
              </w:rPr>
              <w:t xml:space="preserve"> (FK-&gt;assignments), </w:t>
            </w:r>
            <w:proofErr w:type="spellStart"/>
            <w:r>
              <w:rPr>
                <w:sz w:val="20"/>
                <w:szCs w:val="20"/>
              </w:rPr>
              <w:t>marks_obtained</w:t>
            </w:r>
            <w:proofErr w:type="spellEnd"/>
            <w:r>
              <w:rPr>
                <w:sz w:val="20"/>
                <w:szCs w:val="20"/>
              </w:rPr>
              <w:t xml:space="preserve">, feedback, </w:t>
            </w:r>
            <w:proofErr w:type="spellStart"/>
            <w:r>
              <w:rPr>
                <w:sz w:val="20"/>
                <w:szCs w:val="20"/>
              </w:rPr>
              <w:t>graded_by</w:t>
            </w:r>
            <w:proofErr w:type="spellEnd"/>
            <w:r>
              <w:rPr>
                <w:sz w:val="20"/>
                <w:szCs w:val="20"/>
              </w:rPr>
              <w:t xml:space="preserve"> (FK-&gt;users), </w:t>
            </w:r>
            <w:proofErr w:type="spellStart"/>
            <w:r>
              <w:rPr>
                <w:sz w:val="20"/>
                <w:szCs w:val="20"/>
              </w:rPr>
              <w:t>graded_at</w:t>
            </w:r>
            <w:proofErr w:type="spellEnd"/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lectures</w:t>
            </w:r>
          </w:p>
        </w:tc>
        <w:tc>
          <w:tcPr>
            <w:tcW w:w="7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course_id</w:t>
            </w:r>
            <w:proofErr w:type="spellEnd"/>
            <w:r>
              <w:rPr>
                <w:sz w:val="20"/>
                <w:szCs w:val="20"/>
              </w:rPr>
              <w:t xml:space="preserve"> (FK), title, </w:t>
            </w:r>
            <w:proofErr w:type="spellStart"/>
            <w:r>
              <w:rPr>
                <w:sz w:val="20"/>
                <w:szCs w:val="20"/>
              </w:rPr>
              <w:t>video_url</w:t>
            </w:r>
            <w:proofErr w:type="spellEnd"/>
            <w:r>
              <w:rPr>
                <w:sz w:val="20"/>
                <w:szCs w:val="20"/>
              </w:rPr>
              <w:t xml:space="preserve">, duration, </w:t>
            </w:r>
            <w:proofErr w:type="spellStart"/>
            <w:r>
              <w:rPr>
                <w:sz w:val="20"/>
                <w:szCs w:val="20"/>
              </w:rPr>
              <w:t>order_no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is_preview</w:t>
            </w:r>
            <w:proofErr w:type="spellEnd"/>
            <w:r>
              <w:rPr>
                <w:sz w:val="20"/>
                <w:szCs w:val="20"/>
              </w:rPr>
              <w:t>, timestamps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notifications</w:t>
            </w:r>
          </w:p>
        </w:tc>
        <w:tc>
          <w:tcPr>
            <w:tcW w:w="7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type, data (JSON), </w:t>
            </w:r>
            <w:proofErr w:type="spellStart"/>
            <w:r>
              <w:rPr>
                <w:sz w:val="20"/>
                <w:szCs w:val="20"/>
              </w:rPr>
              <w:t>read_at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</w:tbl>
    <w:p w:rsidR="00C24025" w:rsidRDefault="00C24025">
      <w:pPr>
        <w:spacing w:after="60"/>
      </w:pPr>
    </w:p>
    <w:p w:rsidR="00C24025" w:rsidRDefault="00DF73B2">
      <w:pPr>
        <w:spacing w:after="100" w:line="280" w:lineRule="auto"/>
        <w:jc w:val="both"/>
        <w:rPr>
          <w:color w:val="1A1A2E"/>
        </w:rPr>
      </w:pPr>
      <w:r>
        <w:rPr>
          <w:color w:val="1A1A2E"/>
        </w:rPr>
        <w:t xml:space="preserve">Relationships: </w:t>
      </w:r>
      <w:proofErr w:type="gramStart"/>
      <w:r>
        <w:rPr>
          <w:color w:val="1A1A2E"/>
        </w:rPr>
        <w:t>users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hasMany</w:t>
      </w:r>
      <w:proofErr w:type="spellEnd"/>
      <w:r>
        <w:rPr>
          <w:color w:val="1A1A2E"/>
        </w:rPr>
        <w:t xml:space="preserve"> courses (as teacher), users </w:t>
      </w:r>
      <w:proofErr w:type="spellStart"/>
      <w:r>
        <w:rPr>
          <w:color w:val="1A1A2E"/>
        </w:rPr>
        <w:t>belongsToMany</w:t>
      </w:r>
      <w:proofErr w:type="spellEnd"/>
      <w:r>
        <w:rPr>
          <w:color w:val="1A1A2E"/>
        </w:rPr>
        <w:t xml:space="preserve"> courses (as student via enrollments), courses </w:t>
      </w:r>
      <w:proofErr w:type="spellStart"/>
      <w:r>
        <w:rPr>
          <w:color w:val="1A1A2E"/>
        </w:rPr>
        <w:t>hasMany</w:t>
      </w:r>
      <w:proofErr w:type="spellEnd"/>
      <w:r>
        <w:rPr>
          <w:color w:val="1A1A2E"/>
        </w:rPr>
        <w:t xml:space="preserve"> lectures, courses </w:t>
      </w:r>
      <w:proofErr w:type="spellStart"/>
      <w:r>
        <w:rPr>
          <w:color w:val="1A1A2E"/>
        </w:rPr>
        <w:t>hasMany</w:t>
      </w:r>
      <w:proofErr w:type="spellEnd"/>
      <w:r>
        <w:rPr>
          <w:color w:val="1A1A2E"/>
        </w:rPr>
        <w:t xml:space="preserve"> assignments, assignments </w:t>
      </w:r>
      <w:proofErr w:type="spellStart"/>
      <w:r>
        <w:rPr>
          <w:color w:val="1A1A2E"/>
        </w:rPr>
        <w:t>hasMany</w:t>
      </w:r>
      <w:proofErr w:type="spellEnd"/>
      <w:r>
        <w:rPr>
          <w:color w:val="1A1A2E"/>
        </w:rPr>
        <w:t xml:space="preserve"> grades.</w:t>
      </w:r>
    </w:p>
    <w:p w:rsidR="008400E5" w:rsidRDefault="008400E5">
      <w:pPr>
        <w:spacing w:after="100" w:line="280" w:lineRule="auto"/>
        <w:jc w:val="both"/>
      </w:pPr>
      <w:r>
        <w:t xml:space="preserve">               </w:t>
      </w:r>
      <w:r w:rsidRPr="008400E5">
        <w:drawing>
          <wp:inline distT="0" distB="0" distL="0" distR="0" wp14:anchorId="5233CC2E" wp14:editId="5AFA2E34">
            <wp:extent cx="3652157" cy="4634195"/>
            <wp:effectExtent l="76200" t="76200" r="139065" b="128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1750" cy="46336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</w:p>
    <w:bookmarkEnd w:id="0"/>
    <w:p w:rsidR="00C24025" w:rsidRDefault="00C24025">
      <w:pPr>
        <w:spacing w:after="120"/>
      </w:pPr>
    </w:p>
    <w:p w:rsidR="00C24025" w:rsidRDefault="00DF73B2">
      <w:pPr>
        <w:pStyle w:val="Heading1"/>
      </w:pPr>
      <w:proofErr w:type="gramStart"/>
      <w:r>
        <w:t>3.3  Authentication</w:t>
      </w:r>
      <w:proofErr w:type="gramEnd"/>
      <w:r>
        <w:t xml:space="preserve"> System</w:t>
      </w:r>
    </w:p>
    <w:p w:rsidR="00C24025" w:rsidRDefault="00DF73B2">
      <w:pPr>
        <w:spacing w:after="100" w:line="280" w:lineRule="auto"/>
        <w:jc w:val="both"/>
      </w:pPr>
      <w:r>
        <w:rPr>
          <w:color w:val="1A1A2E"/>
        </w:rPr>
        <w:t>The LMS uses a layered authentication strategy tailored to different client types:</w:t>
      </w:r>
    </w:p>
    <w:p w:rsidR="00C24025" w:rsidRDefault="00DF73B2">
      <w:pPr>
        <w:pStyle w:val="ListParagraph"/>
        <w:numPr>
          <w:ilvl w:val="0"/>
          <w:numId w:val="4"/>
        </w:numPr>
        <w:spacing w:after="60"/>
      </w:pPr>
      <w:proofErr w:type="spellStart"/>
      <w:r>
        <w:t>Laravel</w:t>
      </w:r>
      <w:proofErr w:type="spellEnd"/>
      <w:r>
        <w:t xml:space="preserve"> Breeze/Jetstream — Web-based authentication with session cookies and CSRF protection for the main LMS portal.</w:t>
      </w:r>
    </w:p>
    <w:p w:rsidR="00C24025" w:rsidRDefault="00DF73B2">
      <w:pPr>
        <w:pStyle w:val="ListParagraph"/>
        <w:numPr>
          <w:ilvl w:val="0"/>
          <w:numId w:val="4"/>
        </w:numPr>
        <w:spacing w:after="60"/>
      </w:pPr>
      <w:proofErr w:type="spellStart"/>
      <w:r>
        <w:lastRenderedPageBreak/>
        <w:t>Laravel</w:t>
      </w:r>
      <w:proofErr w:type="spellEnd"/>
      <w:r>
        <w:t xml:space="preserve"> Sanctum — SPA (Single Page Application) authent</w:t>
      </w:r>
      <w:r>
        <w:t>ication and simple API token issuance for mobile apps and Vue.js frontend.</w:t>
      </w:r>
    </w:p>
    <w:p w:rsidR="00C24025" w:rsidRDefault="00DF73B2">
      <w:pPr>
        <w:pStyle w:val="ListParagraph"/>
        <w:numPr>
          <w:ilvl w:val="0"/>
          <w:numId w:val="4"/>
        </w:numPr>
        <w:spacing w:after="60"/>
      </w:pPr>
      <w:proofErr w:type="spellStart"/>
      <w:r>
        <w:t>Laravel</w:t>
      </w:r>
      <w:proofErr w:type="spellEnd"/>
      <w:r>
        <w:t xml:space="preserve"> Passport — Full OAuth2 implementation for third-party integrations (corporate SSO, Google Classroom sync).</w:t>
      </w:r>
    </w:p>
    <w:p w:rsidR="00C24025" w:rsidRDefault="00DF73B2">
      <w:pPr>
        <w:pStyle w:val="ListParagraph"/>
        <w:numPr>
          <w:ilvl w:val="0"/>
          <w:numId w:val="4"/>
        </w:numPr>
        <w:spacing w:after="60"/>
      </w:pPr>
      <w:r>
        <w:t xml:space="preserve">Role-Based Access Control (RBAC) — </w:t>
      </w:r>
      <w:proofErr w:type="gramStart"/>
      <w:r>
        <w:t>Implemented</w:t>
      </w:r>
      <w:proofErr w:type="gramEnd"/>
      <w:r>
        <w:t xml:space="preserve"> via </w:t>
      </w:r>
      <w:proofErr w:type="spellStart"/>
      <w:r>
        <w:t>spatie</w:t>
      </w:r>
      <w:proofErr w:type="spellEnd"/>
      <w:r>
        <w:t>/</w:t>
      </w:r>
      <w:proofErr w:type="spellStart"/>
      <w:r>
        <w:t>laravel</w:t>
      </w:r>
      <w:proofErr w:type="spellEnd"/>
      <w:r>
        <w:t>-</w:t>
      </w:r>
      <w:r>
        <w:t>permission package. Roles: Student, Teacher, Admin, Super Admin.</w:t>
      </w:r>
    </w:p>
    <w:p w:rsidR="00C24025" w:rsidRDefault="00C24025">
      <w:pPr>
        <w:spacing w:after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90A4AE"/>
              <w:left w:val="single" w:sz="6" w:space="0" w:color="90A4AE"/>
              <w:bottom w:val="single" w:sz="6" w:space="0" w:color="90A4AE"/>
              <w:right w:val="single" w:sz="6" w:space="0" w:color="90A4A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Pr>
              <w:jc w:val="both"/>
            </w:pPr>
            <w:r>
              <w:rPr>
                <w:sz w:val="20"/>
                <w:szCs w:val="20"/>
              </w:rPr>
              <w:t>Code Example: Route::middleware(['</w:t>
            </w:r>
            <w:proofErr w:type="spellStart"/>
            <w:r>
              <w:rPr>
                <w:sz w:val="20"/>
                <w:szCs w:val="20"/>
              </w:rPr>
              <w:t>auth:sanctum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role:teacher</w:t>
            </w:r>
            <w:proofErr w:type="spellEnd"/>
            <w:r>
              <w:rPr>
                <w:sz w:val="20"/>
                <w:szCs w:val="20"/>
              </w:rPr>
              <w:t>'])-&gt;group(function () { Route::</w:t>
            </w:r>
            <w:proofErr w:type="spellStart"/>
            <w:r>
              <w:rPr>
                <w:sz w:val="20"/>
                <w:szCs w:val="20"/>
              </w:rPr>
              <w:t>apiResource</w:t>
            </w:r>
            <w:proofErr w:type="spellEnd"/>
            <w:r>
              <w:rPr>
                <w:sz w:val="20"/>
                <w:szCs w:val="20"/>
              </w:rPr>
              <w:t xml:space="preserve">('courses', </w:t>
            </w:r>
            <w:proofErr w:type="spellStart"/>
            <w:r>
              <w:rPr>
                <w:sz w:val="20"/>
                <w:szCs w:val="20"/>
              </w:rPr>
              <w:t>CourseController</w:t>
            </w:r>
            <w:proofErr w:type="spellEnd"/>
            <w:r>
              <w:rPr>
                <w:sz w:val="20"/>
                <w:szCs w:val="20"/>
              </w:rPr>
              <w:t>::class); });   |   $token = $user-&gt;</w:t>
            </w:r>
            <w:proofErr w:type="spellStart"/>
            <w:r>
              <w:rPr>
                <w:sz w:val="20"/>
                <w:szCs w:val="20"/>
              </w:rPr>
              <w:t>createToken</w:t>
            </w:r>
            <w:proofErr w:type="spell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lms</w:t>
            </w:r>
            <w:proofErr w:type="spellEnd"/>
            <w:r>
              <w:rPr>
                <w:sz w:val="20"/>
                <w:szCs w:val="20"/>
              </w:rPr>
              <w:t>-app'</w:t>
            </w:r>
            <w:r>
              <w:rPr>
                <w:sz w:val="20"/>
                <w:szCs w:val="20"/>
              </w:rPr>
              <w:t>, ['</w:t>
            </w:r>
            <w:proofErr w:type="spellStart"/>
            <w:r>
              <w:rPr>
                <w:sz w:val="20"/>
                <w:szCs w:val="20"/>
              </w:rPr>
              <w:t>courses:read</w:t>
            </w:r>
            <w:proofErr w:type="spellEnd"/>
            <w:r>
              <w:rPr>
                <w:sz w:val="20"/>
                <w:szCs w:val="20"/>
              </w:rPr>
              <w:t>', '</w:t>
            </w:r>
            <w:proofErr w:type="spellStart"/>
            <w:r>
              <w:rPr>
                <w:sz w:val="20"/>
                <w:szCs w:val="20"/>
              </w:rPr>
              <w:t>grades:write</w:t>
            </w:r>
            <w:proofErr w:type="spellEnd"/>
            <w:r>
              <w:rPr>
                <w:sz w:val="20"/>
                <w:szCs w:val="20"/>
              </w:rPr>
              <w:t>'])-&gt;</w:t>
            </w:r>
            <w:proofErr w:type="spellStart"/>
            <w:r>
              <w:rPr>
                <w:sz w:val="20"/>
                <w:szCs w:val="20"/>
              </w:rPr>
              <w:t>plainTextToken</w:t>
            </w:r>
            <w:proofErr w:type="spellEnd"/>
            <w:r>
              <w:rPr>
                <w:sz w:val="20"/>
                <w:szCs w:val="20"/>
              </w:rPr>
              <w:t>;</w:t>
            </w:r>
          </w:p>
        </w:tc>
      </w:tr>
    </w:tbl>
    <w:p w:rsidR="00C24025" w:rsidRDefault="00C24025">
      <w:pPr>
        <w:spacing w:after="120"/>
      </w:pPr>
    </w:p>
    <w:p w:rsidR="00C24025" w:rsidRDefault="00DF73B2">
      <w:pPr>
        <w:pStyle w:val="Heading1"/>
      </w:pPr>
      <w:proofErr w:type="gramStart"/>
      <w:r>
        <w:t>3.4  REST</w:t>
      </w:r>
      <w:proofErr w:type="gramEnd"/>
      <w:r>
        <w:t xml:space="preserve"> API Structure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4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80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2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/v1/courses</w:t>
            </w:r>
          </w:p>
        </w:tc>
        <w:tc>
          <w:tcPr>
            <w:tcW w:w="4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19"/>
                <w:szCs w:val="19"/>
              </w:rPr>
              <w:t>List all courses (paginated, filterable)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3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3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/v1/courses</w:t>
            </w:r>
          </w:p>
        </w:tc>
        <w:tc>
          <w:tcPr>
            <w:tcW w:w="4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3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19"/>
                <w:szCs w:val="19"/>
              </w:rPr>
              <w:t>Create new course (teacher only)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/v1/courses/{id}</w:t>
            </w:r>
          </w:p>
        </w:tc>
        <w:tc>
          <w:tcPr>
            <w:tcW w:w="4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19"/>
                <w:szCs w:val="19"/>
              </w:rPr>
              <w:t>Get course details with lectures &amp; enrollments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3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PUT</w:t>
            </w:r>
          </w:p>
        </w:tc>
        <w:tc>
          <w:tcPr>
            <w:tcW w:w="3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3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/v1/courses/{id}</w:t>
            </w:r>
          </w:p>
        </w:tc>
        <w:tc>
          <w:tcPr>
            <w:tcW w:w="4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3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19"/>
                <w:szCs w:val="19"/>
              </w:rPr>
              <w:t>Update course (owner teacher / admin)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DELETE</w:t>
            </w:r>
          </w:p>
        </w:tc>
        <w:tc>
          <w:tcPr>
            <w:tcW w:w="3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/v1/courses/{id}</w:t>
            </w:r>
          </w:p>
        </w:tc>
        <w:tc>
          <w:tcPr>
            <w:tcW w:w="4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19"/>
                <w:szCs w:val="19"/>
              </w:rPr>
              <w:t>Soft-delete course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3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3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/v1/courses/{id}/enroll</w:t>
            </w:r>
          </w:p>
        </w:tc>
        <w:tc>
          <w:tcPr>
            <w:tcW w:w="4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3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19"/>
                <w:szCs w:val="19"/>
              </w:rPr>
              <w:t>Enroll authenticated student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/v1/students/{id}/grades</w:t>
            </w:r>
          </w:p>
        </w:tc>
        <w:tc>
          <w:tcPr>
            <w:tcW w:w="4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19"/>
                <w:szCs w:val="19"/>
              </w:rPr>
              <w:t>Get student grade report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3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POST</w:t>
            </w:r>
          </w:p>
        </w:tc>
        <w:tc>
          <w:tcPr>
            <w:tcW w:w="3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3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/v1/assignments/{id}/submit</w:t>
            </w:r>
          </w:p>
        </w:tc>
        <w:tc>
          <w:tcPr>
            <w:tcW w:w="4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3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19"/>
                <w:szCs w:val="19"/>
              </w:rPr>
              <w:t>Submit assignment file upload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b/>
                <w:bCs/>
                <w:color w:val="1A237E"/>
                <w:sz w:val="19"/>
                <w:szCs w:val="19"/>
              </w:rPr>
              <w:t>GET</w:t>
            </w:r>
          </w:p>
        </w:tc>
        <w:tc>
          <w:tcPr>
            <w:tcW w:w="3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/v1/notifications</w:t>
            </w:r>
          </w:p>
        </w:tc>
        <w:tc>
          <w:tcPr>
            <w:tcW w:w="40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19"/>
                <w:szCs w:val="19"/>
              </w:rPr>
              <w:t>Get user's unread notifications</w:t>
            </w:r>
          </w:p>
        </w:tc>
      </w:tr>
    </w:tbl>
    <w:p w:rsidR="00C24025" w:rsidRDefault="00C24025">
      <w:pPr>
        <w:spacing w:after="120"/>
      </w:pPr>
    </w:p>
    <w:p w:rsidR="00C24025" w:rsidRDefault="00DF73B2">
      <w:pPr>
        <w:pStyle w:val="Heading1"/>
      </w:pPr>
      <w:proofErr w:type="gramStart"/>
      <w:r>
        <w:t>3.5  Middleware</w:t>
      </w:r>
      <w:proofErr w:type="gramEnd"/>
      <w:r>
        <w:t xml:space="preserve"> for Security and Role Management</w:t>
      </w:r>
    </w:p>
    <w:p w:rsidR="00C24025" w:rsidRDefault="00DF73B2">
      <w:pPr>
        <w:pStyle w:val="ListParagraph"/>
        <w:numPr>
          <w:ilvl w:val="0"/>
          <w:numId w:val="4"/>
        </w:numPr>
        <w:spacing w:after="60"/>
      </w:pPr>
      <w:proofErr w:type="spellStart"/>
      <w:proofErr w:type="gramStart"/>
      <w:r>
        <w:t>auth:</w:t>
      </w:r>
      <w:proofErr w:type="gramEnd"/>
      <w:r>
        <w:t>sanctum</w:t>
      </w:r>
      <w:proofErr w:type="spellEnd"/>
      <w:r>
        <w:t xml:space="preserve"> — Verifies Bearer tokens on every API request, rejecting unauthenticated calls with 401.</w:t>
      </w:r>
    </w:p>
    <w:p w:rsidR="00C24025" w:rsidRDefault="00DF73B2">
      <w:pPr>
        <w:pStyle w:val="ListParagraph"/>
        <w:numPr>
          <w:ilvl w:val="0"/>
          <w:numId w:val="4"/>
        </w:numPr>
        <w:spacing w:after="60"/>
      </w:pPr>
      <w:proofErr w:type="spellStart"/>
      <w:proofErr w:type="gramStart"/>
      <w:r>
        <w:t>role:</w:t>
      </w:r>
      <w:proofErr w:type="gramEnd"/>
      <w:r>
        <w:t>admin</w:t>
      </w:r>
      <w:proofErr w:type="spellEnd"/>
      <w:r>
        <w:t xml:space="preserve"> / </w:t>
      </w:r>
      <w:proofErr w:type="spellStart"/>
      <w:r>
        <w:t>role:teacher</w:t>
      </w:r>
      <w:proofErr w:type="spellEnd"/>
      <w:r>
        <w:t xml:space="preserve"> — Checks </w:t>
      </w:r>
      <w:proofErr w:type="spellStart"/>
      <w:r>
        <w:t>spatie</w:t>
      </w:r>
      <w:proofErr w:type="spellEnd"/>
      <w:r>
        <w:t>/permission roles before allowing access to admin/teacher routes.</w:t>
      </w:r>
    </w:p>
    <w:p w:rsidR="00C24025" w:rsidRDefault="00DF73B2">
      <w:pPr>
        <w:pStyle w:val="ListParagraph"/>
        <w:numPr>
          <w:ilvl w:val="0"/>
          <w:numId w:val="4"/>
        </w:numPr>
        <w:spacing w:after="60"/>
      </w:pPr>
      <w:proofErr w:type="gramStart"/>
      <w:r>
        <w:t>throttle:</w:t>
      </w:r>
      <w:proofErr w:type="gramEnd"/>
      <w:r>
        <w:t>60,1 — Limits each user to 60 API requ</w:t>
      </w:r>
      <w:r>
        <w:t xml:space="preserve">ests per minute, preventing </w:t>
      </w:r>
      <w:proofErr w:type="spellStart"/>
      <w:r>
        <w:t>DDoS</w:t>
      </w:r>
      <w:proofErr w:type="spellEnd"/>
      <w:r>
        <w:t xml:space="preserve"> and abuse.</w:t>
      </w:r>
    </w:p>
    <w:p w:rsidR="00C24025" w:rsidRDefault="00DF73B2">
      <w:pPr>
        <w:pStyle w:val="ListParagraph"/>
        <w:numPr>
          <w:ilvl w:val="0"/>
          <w:numId w:val="4"/>
        </w:numPr>
        <w:spacing w:after="60"/>
      </w:pPr>
      <w:proofErr w:type="gramStart"/>
      <w:r>
        <w:t>verified</w:t>
      </w:r>
      <w:proofErr w:type="gramEnd"/>
      <w:r>
        <w:t xml:space="preserve"> — Ensures only email-verified students can enroll in courses or submit assignments.</w:t>
      </w:r>
    </w:p>
    <w:p w:rsidR="00C24025" w:rsidRDefault="00DF73B2">
      <w:pPr>
        <w:pStyle w:val="ListParagraph"/>
        <w:numPr>
          <w:ilvl w:val="0"/>
          <w:numId w:val="4"/>
        </w:numPr>
        <w:spacing w:after="60"/>
      </w:pPr>
      <w:proofErr w:type="spellStart"/>
      <w:proofErr w:type="gramStart"/>
      <w:r>
        <w:t>cors</w:t>
      </w:r>
      <w:proofErr w:type="spellEnd"/>
      <w:proofErr w:type="gramEnd"/>
      <w:r>
        <w:t xml:space="preserve"> — Allows cross-origin requests from the mobile app domain, blocking other origins.</w:t>
      </w:r>
    </w:p>
    <w:p w:rsidR="00C24025" w:rsidRDefault="00C24025">
      <w:pPr>
        <w:spacing w:after="100"/>
      </w:pPr>
    </w:p>
    <w:p w:rsidR="00C24025" w:rsidRDefault="00DF73B2">
      <w:pPr>
        <w:pStyle w:val="Heading1"/>
      </w:pPr>
      <w:proofErr w:type="gramStart"/>
      <w:r>
        <w:t>3.6  Scaling</w:t>
      </w:r>
      <w:proofErr w:type="gramEnd"/>
      <w:r>
        <w:t xml:space="preserve"> for High Traffic </w:t>
      </w:r>
      <w:r>
        <w:t>(50,000+ Users)</w:t>
      </w:r>
    </w:p>
    <w:p w:rsidR="00C24025" w:rsidRDefault="00DF73B2">
      <w:pPr>
        <w:pStyle w:val="Heading2"/>
      </w:pPr>
      <w:proofErr w:type="spellStart"/>
      <w:r>
        <w:t>Redis</w:t>
      </w:r>
      <w:proofErr w:type="spellEnd"/>
      <w:r>
        <w:t xml:space="preserve"> Caching</w:t>
      </w:r>
    </w:p>
    <w:p w:rsidR="00C24025" w:rsidRDefault="00DF73B2">
      <w:pPr>
        <w:spacing w:after="100" w:line="280" w:lineRule="auto"/>
        <w:jc w:val="both"/>
      </w:pPr>
      <w:proofErr w:type="gramStart"/>
      <w:r>
        <w:rPr>
          <w:color w:val="1A1A2E"/>
        </w:rPr>
        <w:t xml:space="preserve">Cache course lists, lecture metadata, and user profiles with </w:t>
      </w:r>
      <w:proofErr w:type="spellStart"/>
      <w:r>
        <w:rPr>
          <w:color w:val="1A1A2E"/>
        </w:rPr>
        <w:t>Laravel</w:t>
      </w:r>
      <w:proofErr w:type="spellEnd"/>
      <w:r>
        <w:rPr>
          <w:color w:val="1A1A2E"/>
        </w:rPr>
        <w:t xml:space="preserve"> Cache facade.</w:t>
      </w:r>
      <w:proofErr w:type="gramEnd"/>
      <w:r>
        <w:rPr>
          <w:color w:val="1A1A2E"/>
        </w:rPr>
        <w:t xml:space="preserve"> Cache::</w:t>
      </w:r>
      <w:proofErr w:type="gramStart"/>
      <w:r>
        <w:rPr>
          <w:color w:val="1A1A2E"/>
        </w:rPr>
        <w:t>remember(</w:t>
      </w:r>
      <w:proofErr w:type="gramEnd"/>
      <w:r>
        <w:rPr>
          <w:color w:val="1A1A2E"/>
        </w:rPr>
        <w:t>'</w:t>
      </w:r>
      <w:proofErr w:type="spellStart"/>
      <w:r>
        <w:rPr>
          <w:color w:val="1A1A2E"/>
        </w:rPr>
        <w:t>courses.all</w:t>
      </w:r>
      <w:proofErr w:type="spellEnd"/>
      <w:r>
        <w:rPr>
          <w:color w:val="1A1A2E"/>
        </w:rPr>
        <w:t xml:space="preserve">', 3600, </w:t>
      </w:r>
      <w:proofErr w:type="spellStart"/>
      <w:r>
        <w:rPr>
          <w:color w:val="1A1A2E"/>
        </w:rPr>
        <w:t>fn</w:t>
      </w:r>
      <w:proofErr w:type="spellEnd"/>
      <w:r>
        <w:rPr>
          <w:color w:val="1A1A2E"/>
        </w:rPr>
        <w:t xml:space="preserve">() =&gt; Course::with('teacher')-&gt;get()); reduces database queries by 80%+ for read-heavy LMS operations. </w:t>
      </w:r>
      <w:proofErr w:type="spellStart"/>
      <w:r>
        <w:rPr>
          <w:color w:val="1A1A2E"/>
        </w:rPr>
        <w:t>R</w:t>
      </w:r>
      <w:r>
        <w:rPr>
          <w:color w:val="1A1A2E"/>
        </w:rPr>
        <w:t>edis</w:t>
      </w:r>
      <w:proofErr w:type="spellEnd"/>
      <w:r>
        <w:rPr>
          <w:color w:val="1A1A2E"/>
        </w:rPr>
        <w:t xml:space="preserve"> also powers real-time notifications via </w:t>
      </w:r>
      <w:proofErr w:type="spellStart"/>
      <w:r>
        <w:rPr>
          <w:color w:val="1A1A2E"/>
        </w:rPr>
        <w:t>Laravel</w:t>
      </w:r>
      <w:proofErr w:type="spellEnd"/>
      <w:r>
        <w:rPr>
          <w:color w:val="1A1A2E"/>
        </w:rPr>
        <w:t xml:space="preserve"> Echo + Pusher/</w:t>
      </w:r>
      <w:proofErr w:type="spellStart"/>
      <w:r>
        <w:rPr>
          <w:color w:val="1A1A2E"/>
        </w:rPr>
        <w:t>Soketi</w:t>
      </w:r>
      <w:proofErr w:type="spellEnd"/>
      <w:r>
        <w:rPr>
          <w:color w:val="1A1A2E"/>
        </w:rPr>
        <w:t xml:space="preserve"> for instant grade notifications.</w:t>
      </w:r>
    </w:p>
    <w:p w:rsidR="00C24025" w:rsidRDefault="00C24025">
      <w:pPr>
        <w:spacing w:after="60"/>
      </w:pPr>
    </w:p>
    <w:p w:rsidR="00C24025" w:rsidRDefault="00DF73B2">
      <w:pPr>
        <w:pStyle w:val="Heading2"/>
      </w:pPr>
      <w:r>
        <w:t>Load Balancing</w:t>
      </w:r>
    </w:p>
    <w:p w:rsidR="00C24025" w:rsidRDefault="00DF73B2">
      <w:pPr>
        <w:spacing w:after="100" w:line="280" w:lineRule="auto"/>
        <w:jc w:val="both"/>
      </w:pPr>
      <w:r>
        <w:rPr>
          <w:color w:val="1A1A2E"/>
        </w:rPr>
        <w:lastRenderedPageBreak/>
        <w:t xml:space="preserve">Deploy multiple </w:t>
      </w:r>
      <w:proofErr w:type="spellStart"/>
      <w:r>
        <w:rPr>
          <w:color w:val="1A1A2E"/>
        </w:rPr>
        <w:t>Laravel</w:t>
      </w:r>
      <w:proofErr w:type="spellEnd"/>
      <w:r>
        <w:rPr>
          <w:color w:val="1A1A2E"/>
        </w:rPr>
        <w:t xml:space="preserve"> app server instances behind an </w:t>
      </w:r>
      <w:proofErr w:type="spellStart"/>
      <w:r>
        <w:rPr>
          <w:color w:val="1A1A2E"/>
        </w:rPr>
        <w:t>Nginx</w:t>
      </w:r>
      <w:proofErr w:type="spellEnd"/>
      <w:r>
        <w:rPr>
          <w:color w:val="1A1A2E"/>
        </w:rPr>
        <w:t xml:space="preserve"> or AWS Application Load Balancer. Sticky sessions are avoided by using </w:t>
      </w:r>
      <w:proofErr w:type="spellStart"/>
      <w:r>
        <w:rPr>
          <w:color w:val="1A1A2E"/>
        </w:rPr>
        <w:t>Redis</w:t>
      </w:r>
      <w:proofErr w:type="spellEnd"/>
      <w:r>
        <w:rPr>
          <w:color w:val="1A1A2E"/>
        </w:rPr>
        <w:t xml:space="preserve"> for session storage. Database read replicas (MySQL Master-Slave) distribute read query load across multiple DB servers</w:t>
      </w:r>
      <w:r>
        <w:rPr>
          <w:color w:val="1A1A2E"/>
        </w:rPr>
        <w:t>, ensuring the primary handles only writes.</w:t>
      </w:r>
    </w:p>
    <w:p w:rsidR="00C24025" w:rsidRDefault="00C24025">
      <w:pPr>
        <w:spacing w:after="60"/>
      </w:pPr>
    </w:p>
    <w:p w:rsidR="00C24025" w:rsidRDefault="00DF73B2">
      <w:pPr>
        <w:pStyle w:val="Heading2"/>
      </w:pPr>
      <w:r>
        <w:t>Queue System (Jobs &amp; Workers)</w:t>
      </w:r>
    </w:p>
    <w:p w:rsidR="00C24025" w:rsidRDefault="00DF73B2">
      <w:pPr>
        <w:spacing w:after="100" w:line="280" w:lineRule="auto"/>
        <w:jc w:val="both"/>
      </w:pPr>
      <w:proofErr w:type="spellStart"/>
      <w:r>
        <w:rPr>
          <w:color w:val="1A1A2E"/>
        </w:rPr>
        <w:t>Laravel</w:t>
      </w:r>
      <w:proofErr w:type="spellEnd"/>
      <w:r>
        <w:rPr>
          <w:color w:val="1A1A2E"/>
        </w:rPr>
        <w:t xml:space="preserve"> Queues with </w:t>
      </w:r>
      <w:proofErr w:type="spellStart"/>
      <w:r>
        <w:rPr>
          <w:color w:val="1A1A2E"/>
        </w:rPr>
        <w:t>Redis</w:t>
      </w:r>
      <w:proofErr w:type="spellEnd"/>
      <w:r>
        <w:rPr>
          <w:color w:val="1A1A2E"/>
        </w:rPr>
        <w:t xml:space="preserve"> driver handle: email notifications on enrollment, video transcoding jobs, PDF grade report generation, and bulk grade imports. </w:t>
      </w:r>
      <w:proofErr w:type="spellStart"/>
      <w:r>
        <w:rPr>
          <w:color w:val="1A1A2E"/>
        </w:rPr>
        <w:t>Laravel</w:t>
      </w:r>
      <w:proofErr w:type="spellEnd"/>
      <w:r>
        <w:rPr>
          <w:color w:val="1A1A2E"/>
        </w:rPr>
        <w:t xml:space="preserve"> Horizon dashboard mo</w:t>
      </w:r>
      <w:r>
        <w:rPr>
          <w:color w:val="1A1A2E"/>
        </w:rPr>
        <w:t>nitors queue health in real-time. Failed jobs are automatically retried with exponential back-off, ensuring no task loss under peak exam load.</w:t>
      </w:r>
    </w:p>
    <w:p w:rsidR="00C24025" w:rsidRDefault="00C24025">
      <w:pPr>
        <w:spacing w:after="80"/>
      </w:pPr>
    </w:p>
    <w:p w:rsidR="00C24025" w:rsidRDefault="00DF73B2">
      <w:r>
        <w:br w:type="page"/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TASK 4 — Evaluation Against Web Engineering Standards  [5 Marks]</w:t>
            </w:r>
          </w:p>
        </w:tc>
      </w:tr>
    </w:tbl>
    <w:p w:rsidR="00C24025" w:rsidRDefault="00C24025">
      <w:pPr>
        <w:spacing w:after="80"/>
      </w:pPr>
    </w:p>
    <w:p w:rsidR="00C24025" w:rsidRDefault="00DF73B2">
      <w:pPr>
        <w:spacing w:after="100" w:line="280" w:lineRule="auto"/>
        <w:jc w:val="both"/>
      </w:pPr>
      <w:r>
        <w:rPr>
          <w:color w:val="37474F"/>
        </w:rPr>
        <w:t>Scenario: An existing LMS built in plain PH</w:t>
      </w:r>
      <w:r>
        <w:rPr>
          <w:color w:val="37474F"/>
        </w:rPr>
        <w:t xml:space="preserve">P (without any framework) suffers from performance degradation, security breaches, and increasing maintenance costs. We evaluate it against modern web engineering standards and propose a migration strategy to </w:t>
      </w:r>
      <w:proofErr w:type="spellStart"/>
      <w:r>
        <w:rPr>
          <w:color w:val="37474F"/>
        </w:rPr>
        <w:t>Laravel</w:t>
      </w:r>
      <w:proofErr w:type="spellEnd"/>
      <w:r>
        <w:rPr>
          <w:color w:val="37474F"/>
        </w:rPr>
        <w:t>.</w:t>
      </w:r>
    </w:p>
    <w:p w:rsidR="00C24025" w:rsidRDefault="00C24025">
      <w:pPr>
        <w:spacing w:after="80"/>
      </w:pPr>
    </w:p>
    <w:p w:rsidR="00C24025" w:rsidRDefault="00DF73B2">
      <w:pPr>
        <w:pStyle w:val="Heading1"/>
      </w:pPr>
      <w:proofErr w:type="gramStart"/>
      <w:r>
        <w:t>4.1  Code</w:t>
      </w:r>
      <w:proofErr w:type="gramEnd"/>
      <w:r>
        <w:t xml:space="preserve"> Structure Quality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B71C1C"/>
                <w:sz w:val="20"/>
                <w:szCs w:val="20"/>
              </w:rPr>
              <w:t>Issue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Spaghetti code — business logic mixed with HTML, SQL embedded in view files, no separation of concerns. 500+ line PHP files with no reusable functions or classes.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Standard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ISO/IEC 25010 Software Quality Model mandates maintainability, modularity, and reus</w:t>
            </w:r>
            <w:r>
              <w:rPr>
                <w:sz w:val="20"/>
                <w:szCs w:val="20"/>
              </w:rPr>
              <w:t>ability as core quality attributes.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B71C1C"/>
                <w:sz w:val="20"/>
                <w:szCs w:val="20"/>
              </w:rPr>
              <w:t>Impact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Adding a feature requires modifying 10+ files, causing regression bugs. </w:t>
            </w:r>
            <w:proofErr w:type="gramStart"/>
            <w:r>
              <w:rPr>
                <w:sz w:val="20"/>
                <w:szCs w:val="20"/>
              </w:rPr>
              <w:t>Onboarding new developers takes</w:t>
            </w:r>
            <w:proofErr w:type="gramEnd"/>
            <w:r>
              <w:rPr>
                <w:sz w:val="20"/>
                <w:szCs w:val="20"/>
              </w:rPr>
              <w:t xml:space="preserve"> weeks with no documentation.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Laravel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Fix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MVC architecture enforces separation. Artisan scaffolding generates structured boilerplate. PHP namespaces and PSR-4 </w:t>
            </w:r>
            <w:proofErr w:type="spellStart"/>
            <w:r>
              <w:rPr>
                <w:sz w:val="20"/>
                <w:szCs w:val="20"/>
              </w:rPr>
              <w:t>autoloading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organise</w:t>
            </w:r>
            <w:proofErr w:type="spellEnd"/>
            <w:r>
              <w:rPr>
                <w:sz w:val="20"/>
                <w:szCs w:val="20"/>
              </w:rPr>
              <w:t xml:space="preserve"> classes logically.</w:t>
            </w:r>
          </w:p>
        </w:tc>
      </w:tr>
    </w:tbl>
    <w:p w:rsidR="00C24025" w:rsidRDefault="00C24025">
      <w:pPr>
        <w:spacing w:after="120"/>
      </w:pPr>
    </w:p>
    <w:p w:rsidR="00C24025" w:rsidRDefault="00DF73B2">
      <w:pPr>
        <w:pStyle w:val="Heading1"/>
      </w:pPr>
      <w:proofErr w:type="gramStart"/>
      <w:r>
        <w:t>4.2  Security</w:t>
      </w:r>
      <w:proofErr w:type="gramEnd"/>
      <w:r>
        <w:t xml:space="preserve"> Vulnerabilities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B71C1C"/>
                <w:sz w:val="20"/>
                <w:szCs w:val="20"/>
              </w:rPr>
              <w:t>Issue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Direct SQL string concatenation: $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 xml:space="preserve"> = '</w:t>
            </w:r>
            <w:r>
              <w:rPr>
                <w:sz w:val="20"/>
                <w:szCs w:val="20"/>
              </w:rPr>
              <w:t>SELECT * FROM users WHERE email = '</w:t>
            </w:r>
            <w:proofErr w:type="gramStart"/>
            <w:r>
              <w:rPr>
                <w:sz w:val="20"/>
                <w:szCs w:val="20"/>
              </w:rPr>
              <w:t>.$</w:t>
            </w:r>
            <w:proofErr w:type="gramEnd"/>
            <w:r>
              <w:rPr>
                <w:sz w:val="20"/>
                <w:szCs w:val="20"/>
              </w:rPr>
              <w:t>_POST['email']; is vulnerable to SQL injection. No CSRF tokens, no output encoding.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Standard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OWASP Top 10 identifies SQL Injection (#3) and XSS (#2) as most critical web application vulnerabilities requiring immediate remediation.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B71C1C"/>
                <w:sz w:val="20"/>
                <w:szCs w:val="20"/>
              </w:rPr>
              <w:t>Impact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An attacker can dump the entire student database with a single crafted login request, exposing personal data and grades.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Laravel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Fix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Eloquent ORM parameterized </w:t>
            </w:r>
            <w:proofErr w:type="gramStart"/>
            <w:r>
              <w:rPr>
                <w:sz w:val="20"/>
                <w:szCs w:val="20"/>
              </w:rPr>
              <w:t>queries,</w:t>
            </w:r>
            <w:proofErr w:type="gramEnd"/>
            <w:r>
              <w:rPr>
                <w:sz w:val="20"/>
                <w:szCs w:val="20"/>
              </w:rPr>
              <w:t xml:space="preserve"> Blade auto-escaping, automatic CSRF middleware, and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password hashing eliminate </w:t>
            </w:r>
            <w:r>
              <w:rPr>
                <w:sz w:val="20"/>
                <w:szCs w:val="20"/>
              </w:rPr>
              <w:t>all three vulnerabilities by default.</w:t>
            </w:r>
          </w:p>
        </w:tc>
      </w:tr>
    </w:tbl>
    <w:p w:rsidR="00C24025" w:rsidRDefault="00C24025">
      <w:pPr>
        <w:spacing w:after="120"/>
      </w:pPr>
    </w:p>
    <w:p w:rsidR="00C24025" w:rsidRDefault="00DF73B2">
      <w:pPr>
        <w:pStyle w:val="Heading1"/>
      </w:pPr>
      <w:proofErr w:type="gramStart"/>
      <w:r>
        <w:t>4.3  Performance</w:t>
      </w:r>
      <w:proofErr w:type="gramEnd"/>
      <w:r>
        <w:t xml:space="preserve"> Bottlenecks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B71C1C"/>
                <w:sz w:val="20"/>
                <w:szCs w:val="20"/>
              </w:rPr>
              <w:t>Issue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N+1 query problem: a loop fetches each student'</w:t>
            </w:r>
            <w:r>
              <w:rPr>
                <w:sz w:val="20"/>
                <w:szCs w:val="20"/>
              </w:rPr>
              <w:t>s courses in a separate query (1000 students = 1001 database queries). No caching. No asset bundling. All pages are server-rendered fresh.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Standard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W3C Web Performance Working Group guidelines: TTFB &lt; 200ms, page load &lt;</w:t>
            </w:r>
            <w:r>
              <w:rPr>
                <w:sz w:val="20"/>
                <w:szCs w:val="20"/>
              </w:rPr>
              <w:t xml:space="preserve"> 3s for LMS dashboards under peak load.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B71C1C"/>
                <w:sz w:val="20"/>
                <w:szCs w:val="20"/>
              </w:rPr>
              <w:t>Impact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Dashboard takes 12+ seconds to load during peak hours. Database server CPU at 95%. Students report timeouts during exam submission.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Laravel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Fix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Eager loading (Course::</w:t>
            </w:r>
            <w:proofErr w:type="gramStart"/>
            <w:r>
              <w:rPr>
                <w:sz w:val="20"/>
                <w:szCs w:val="20"/>
              </w:rPr>
              <w:t>with(</w:t>
            </w:r>
            <w:proofErr w:type="gramEnd"/>
            <w:r>
              <w:rPr>
                <w:sz w:val="20"/>
                <w:szCs w:val="20"/>
              </w:rPr>
              <w:t>'students'</w:t>
            </w:r>
            <w:r>
              <w:rPr>
                <w:sz w:val="20"/>
                <w:szCs w:val="20"/>
              </w:rPr>
              <w:t xml:space="preserve">)),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query caching,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Mix for CSS/JS bundling, and HTTP response caching via </w:t>
            </w:r>
            <w:proofErr w:type="spellStart"/>
            <w:r>
              <w:rPr>
                <w:sz w:val="20"/>
                <w:szCs w:val="20"/>
              </w:rPr>
              <w:t>Laravel's</w:t>
            </w:r>
            <w:proofErr w:type="spellEnd"/>
            <w:r>
              <w:rPr>
                <w:sz w:val="20"/>
                <w:szCs w:val="20"/>
              </w:rPr>
              <w:t xml:space="preserve"> Cache-Control headers.</w:t>
            </w:r>
          </w:p>
        </w:tc>
      </w:tr>
    </w:tbl>
    <w:p w:rsidR="00C24025" w:rsidRDefault="00C24025">
      <w:pPr>
        <w:spacing w:after="120"/>
      </w:pPr>
    </w:p>
    <w:p w:rsidR="00C24025" w:rsidRDefault="00DF73B2">
      <w:pPr>
        <w:pStyle w:val="Heading1"/>
      </w:pPr>
      <w:proofErr w:type="gramStart"/>
      <w:r>
        <w:t>4.4  Maintainability</w:t>
      </w:r>
      <w:proofErr w:type="gramEnd"/>
      <w:r>
        <w:t xml:space="preserve"> Issues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B71C1C"/>
                <w:sz w:val="20"/>
                <w:szCs w:val="20"/>
              </w:rPr>
              <w:lastRenderedPageBreak/>
              <w:t>Issue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No version control conventions, no automated tests, database schema documented only in one developer's memory. Deployment is manual FTP upload with no rollback capability.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Standard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IEEE 1219 (Software Maintenance Standard) requires documented, testable, and version-controlled code with repeatable deployment processes.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B71C1C"/>
                <w:sz w:val="20"/>
                <w:szCs w:val="20"/>
              </w:rPr>
              <w:t>Impact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A single change broke the grading system for 3 weeks before identification. No test suite means every deployment risks production breakage.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Laravel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Fix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Eloquent Migrations for schema version control, </w:t>
            </w:r>
            <w:proofErr w:type="spellStart"/>
            <w:r>
              <w:rPr>
                <w:sz w:val="20"/>
                <w:szCs w:val="20"/>
              </w:rPr>
              <w:t>PHPUnit</w:t>
            </w:r>
            <w:proofErr w:type="spellEnd"/>
            <w:r>
              <w:rPr>
                <w:sz w:val="20"/>
                <w:szCs w:val="20"/>
              </w:rPr>
              <w:t xml:space="preserve">/Pest for test suites,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Actions CI/CD pipe</w:t>
            </w:r>
            <w:r>
              <w:rPr>
                <w:sz w:val="20"/>
                <w:szCs w:val="20"/>
              </w:rPr>
              <w:t xml:space="preserve">lines, and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Telescope for production debugging.</w:t>
            </w:r>
          </w:p>
        </w:tc>
      </w:tr>
    </w:tbl>
    <w:p w:rsidR="00C24025" w:rsidRDefault="00C24025">
      <w:pPr>
        <w:spacing w:after="120"/>
      </w:pPr>
    </w:p>
    <w:p w:rsidR="00C24025" w:rsidRDefault="00DF73B2">
      <w:pPr>
        <w:pStyle w:val="Heading1"/>
      </w:pPr>
      <w:proofErr w:type="gramStart"/>
      <w:r>
        <w:t xml:space="preserve">4.5  </w:t>
      </w:r>
      <w:proofErr w:type="spellStart"/>
      <w:r>
        <w:t>RESTful</w:t>
      </w:r>
      <w:proofErr w:type="spellEnd"/>
      <w:proofErr w:type="gramEnd"/>
      <w:r>
        <w:t xml:space="preserve"> Standards Compliance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B71C1C"/>
                <w:sz w:val="20"/>
                <w:szCs w:val="20"/>
              </w:rPr>
              <w:t>Issue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All requests use GET with query parameters: </w:t>
            </w:r>
            <w:proofErr w:type="spellStart"/>
            <w:r>
              <w:rPr>
                <w:sz w:val="20"/>
                <w:szCs w:val="20"/>
              </w:rPr>
              <w:t>get_course.php</w:t>
            </w:r>
            <w:proofErr w:type="gramStart"/>
            <w:r>
              <w:rPr>
                <w:sz w:val="20"/>
                <w:szCs w:val="20"/>
              </w:rPr>
              <w:t>?action</w:t>
            </w:r>
            <w:proofErr w:type="spellEnd"/>
            <w:proofErr w:type="gram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delete&amp;id</w:t>
            </w:r>
            <w:proofErr w:type="spellEnd"/>
            <w:r>
              <w:rPr>
                <w:sz w:val="20"/>
                <w:szCs w:val="20"/>
              </w:rPr>
              <w:t>=5. No consistent JSON response format, no API versioning, no authentication tokens.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Standard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>Roy Fielding's REST constraints: statelessness, uniform interface, resource-based URIs, proper HTTP verb usage (GET/POST/PUT/DELETE), and consistent response formats.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B71C1C"/>
                <w:sz w:val="20"/>
                <w:szCs w:val="20"/>
              </w:rPr>
              <w:t>Impact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Mobile app developers must reverse-engineer 200+ inconsistent endpoints. Breaks </w:t>
            </w:r>
            <w:proofErr w:type="gramStart"/>
            <w:r>
              <w:rPr>
                <w:sz w:val="20"/>
                <w:szCs w:val="20"/>
              </w:rPr>
              <w:t>every third-party integration</w:t>
            </w:r>
            <w:proofErr w:type="gramEnd"/>
            <w:r>
              <w:rPr>
                <w:sz w:val="20"/>
                <w:szCs w:val="20"/>
              </w:rPr>
              <w:t xml:space="preserve"> with each new release.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Laravel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Fix</w:t>
            </w:r>
          </w:p>
        </w:tc>
        <w:tc>
          <w:tcPr>
            <w:tcW w:w="74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Resource Controllers auto-map CRUD to HTTP verbs. API Resources format JSON responses consistently. Ro</w:t>
            </w:r>
            <w:r>
              <w:rPr>
                <w:sz w:val="20"/>
                <w:szCs w:val="20"/>
              </w:rPr>
              <w:t>ute versioning (/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/v1/) and Sanctum token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achieve full REST compliance.</w:t>
            </w:r>
          </w:p>
        </w:tc>
      </w:tr>
    </w:tbl>
    <w:p w:rsidR="00C24025" w:rsidRDefault="00C24025">
      <w:pPr>
        <w:spacing w:after="120"/>
      </w:pPr>
    </w:p>
    <w:p w:rsidR="00C24025" w:rsidRDefault="00DF73B2">
      <w:pPr>
        <w:pStyle w:val="Heading1"/>
      </w:pPr>
      <w:proofErr w:type="gramStart"/>
      <w:r>
        <w:t>4.6  Migration</w:t>
      </w:r>
      <w:proofErr w:type="gramEnd"/>
      <w:r>
        <w:t xml:space="preserve"> Roadmap — Plain PHP to </w:t>
      </w:r>
      <w:proofErr w:type="spellStart"/>
      <w:r>
        <w:t>Laravel</w:t>
      </w:r>
      <w:proofErr w:type="spellEnd"/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622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</w:rPr>
              <w:t>Activities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Phase 1 — Audit &amp; Setup (Week 1-2)</w:t>
            </w:r>
          </w:p>
        </w:tc>
        <w:tc>
          <w:tcPr>
            <w:tcW w:w="6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Document all existing PHP files. Install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. Set up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repository and CI/CD pipeline. Mirror existing database into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migrations.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 xml:space="preserve">Phase 2 —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&amp; Core Models (Week 3-4)</w:t>
            </w:r>
          </w:p>
        </w:tc>
        <w:tc>
          <w:tcPr>
            <w:tcW w:w="6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gramStart"/>
            <w:r>
              <w:rPr>
                <w:sz w:val="20"/>
                <w:szCs w:val="20"/>
              </w:rPr>
              <w:t>Migrate</w:t>
            </w:r>
            <w:proofErr w:type="gramEnd"/>
            <w:r>
              <w:rPr>
                <w:sz w:val="20"/>
                <w:szCs w:val="20"/>
              </w:rPr>
              <w:t xml:space="preserve"> authentication to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Breeze + Sanctum. Create Eloquent models and relationships for User, Course, Enrollment, Grade, </w:t>
            </w:r>
            <w:proofErr w:type="gramStart"/>
            <w:r>
              <w:rPr>
                <w:sz w:val="20"/>
                <w:szCs w:val="20"/>
              </w:rPr>
              <w:t>Assignment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Phase 3 — Controllers &amp; Views (Week 5-8)</w:t>
            </w:r>
          </w:p>
        </w:tc>
        <w:tc>
          <w:tcPr>
            <w:tcW w:w="6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gramStart"/>
            <w:r>
              <w:rPr>
                <w:sz w:val="20"/>
                <w:szCs w:val="20"/>
              </w:rPr>
              <w:t>Migrate</w:t>
            </w:r>
            <w:proofErr w:type="gramEnd"/>
            <w:r>
              <w:rPr>
                <w:sz w:val="20"/>
                <w:szCs w:val="20"/>
              </w:rPr>
              <w:t xml:space="preserve"> PHP logic into Resource Controllers. Replace HTML PHP files with</w:t>
            </w:r>
            <w:r>
              <w:rPr>
                <w:sz w:val="20"/>
                <w:szCs w:val="20"/>
              </w:rPr>
              <w:t xml:space="preserve"> Blade templates. Implement form validation using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FormRequest</w:t>
            </w:r>
            <w:proofErr w:type="spellEnd"/>
            <w:r>
              <w:rPr>
                <w:sz w:val="20"/>
                <w:szCs w:val="20"/>
              </w:rPr>
              <w:t xml:space="preserve"> classes.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Phase 4 — API Layer (Week 9-10)</w:t>
            </w:r>
          </w:p>
        </w:tc>
        <w:tc>
          <w:tcPr>
            <w:tcW w:w="6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RESTful</w:t>
            </w:r>
            <w:proofErr w:type="spellEnd"/>
            <w:r>
              <w:rPr>
                <w:sz w:val="20"/>
                <w:szCs w:val="20"/>
              </w:rPr>
              <w:t xml:space="preserve"> API endpoints using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API Resources. Implement Sanctum token authentication for mobile apps. Version all routes under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/v1/.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C5CA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 xml:space="preserve">Phase 5 —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Optimisation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(Week 11-12)</w:t>
            </w:r>
          </w:p>
        </w:tc>
        <w:tc>
          <w:tcPr>
            <w:tcW w:w="6226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sz w:val="20"/>
                <w:szCs w:val="20"/>
              </w:rPr>
              <w:t xml:space="preserve">Integrate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for session, cache, and queues. Deploy </w:t>
            </w:r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Horizon for queue monitoring. Set up load balancer. Write </w:t>
            </w:r>
            <w:proofErr w:type="spellStart"/>
            <w:r>
              <w:rPr>
                <w:sz w:val="20"/>
                <w:szCs w:val="20"/>
              </w:rPr>
              <w:t>PHPUnit</w:t>
            </w:r>
            <w:proofErr w:type="spellEnd"/>
            <w:r>
              <w:rPr>
                <w:sz w:val="20"/>
                <w:szCs w:val="20"/>
              </w:rPr>
              <w:t xml:space="preserve"> test suite for critical paths.</w:t>
            </w:r>
          </w:p>
        </w:tc>
      </w:tr>
    </w:tbl>
    <w:p w:rsidR="00C24025" w:rsidRDefault="00C24025">
      <w:pPr>
        <w:spacing w:after="120"/>
      </w:pPr>
    </w:p>
    <w:p w:rsidR="00C24025" w:rsidRDefault="00DF73B2">
      <w:pPr>
        <w:pStyle w:val="Heading1"/>
      </w:pPr>
      <w:proofErr w:type="gramStart"/>
      <w:r>
        <w:t>4.7  Plain</w:t>
      </w:r>
      <w:proofErr w:type="gramEnd"/>
      <w:r>
        <w:t xml:space="preserve"> PHP </w:t>
      </w:r>
      <w:proofErr w:type="spellStart"/>
      <w:r>
        <w:t>vs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— Summary Comparison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63"/>
        <w:gridCol w:w="3263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263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FFFFFF"/>
                <w:sz w:val="20"/>
                <w:szCs w:val="20"/>
              </w:rPr>
              <w:t>Plain PHP LMS</w:t>
            </w:r>
          </w:p>
        </w:tc>
        <w:tc>
          <w:tcPr>
            <w:tcW w:w="3263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Laravel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LMS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lastRenderedPageBreak/>
              <w:t>Code Structure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B71C1C"/>
                <w:sz w:val="20"/>
                <w:szCs w:val="20"/>
              </w:rPr>
              <w:t>Unstructured, mixed logic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1B5E20"/>
                <w:sz w:val="20"/>
                <w:szCs w:val="20"/>
              </w:rPr>
              <w:t>MVC, PSR-4 organized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SQL Security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B71C1C"/>
                <w:sz w:val="20"/>
                <w:szCs w:val="20"/>
              </w:rPr>
              <w:t>Vulnerable to injection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1B5E20"/>
                <w:sz w:val="20"/>
                <w:szCs w:val="20"/>
              </w:rPr>
              <w:t>Eloquent parameterized queries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CSRF Protection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B71C1C"/>
                <w:sz w:val="20"/>
                <w:szCs w:val="20"/>
              </w:rPr>
              <w:t>Manual / absent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1B5E20"/>
                <w:sz w:val="20"/>
                <w:szCs w:val="20"/>
              </w:rPr>
              <w:t>Automatic via middleware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Authentication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B71C1C"/>
                <w:sz w:val="20"/>
                <w:szCs w:val="20"/>
              </w:rPr>
              <w:t>Custom session code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1B5E20"/>
                <w:sz w:val="20"/>
                <w:szCs w:val="20"/>
              </w:rPr>
              <w:t>Sanctum / Passport / Jetstream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Caching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B71C1C"/>
                <w:sz w:val="20"/>
                <w:szCs w:val="20"/>
              </w:rPr>
              <w:t>None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spellStart"/>
            <w:r>
              <w:rPr>
                <w:color w:val="1B5E20"/>
                <w:sz w:val="20"/>
                <w:szCs w:val="20"/>
              </w:rPr>
              <w:t>Redis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B5E20"/>
                <w:sz w:val="20"/>
                <w:szCs w:val="20"/>
              </w:rPr>
              <w:t>Memcached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built-in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Queue / Jobs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B71C1C"/>
                <w:sz w:val="20"/>
                <w:szCs w:val="20"/>
              </w:rPr>
              <w:t>None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spellStart"/>
            <w:r>
              <w:rPr>
                <w:color w:val="1B5E20"/>
                <w:sz w:val="20"/>
                <w:szCs w:val="20"/>
              </w:rPr>
              <w:t>Laravel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Queues + Horizon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Testing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B71C1C"/>
                <w:sz w:val="20"/>
                <w:szCs w:val="20"/>
              </w:rPr>
              <w:t>Manual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proofErr w:type="spellStart"/>
            <w:r>
              <w:rPr>
                <w:color w:val="1B5E20"/>
                <w:sz w:val="20"/>
                <w:szCs w:val="20"/>
              </w:rPr>
              <w:t>PHPUnit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/ Pest integrated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REST API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B71C1C"/>
                <w:sz w:val="20"/>
                <w:szCs w:val="20"/>
              </w:rPr>
              <w:t>Inconsistent endpoints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1B5E20"/>
                <w:sz w:val="20"/>
                <w:szCs w:val="20"/>
              </w:rPr>
              <w:t>Resource controllers, versioned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Scalability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B71C1C"/>
                <w:sz w:val="20"/>
                <w:szCs w:val="20"/>
              </w:rPr>
              <w:t>Single-server only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1B5E20"/>
                <w:sz w:val="20"/>
                <w:szCs w:val="20"/>
              </w:rPr>
              <w:t xml:space="preserve">Horizontal + </w:t>
            </w:r>
            <w:proofErr w:type="spellStart"/>
            <w:r>
              <w:rPr>
                <w:color w:val="1B5E20"/>
                <w:sz w:val="20"/>
                <w:szCs w:val="20"/>
              </w:rPr>
              <w:t>Redis</w:t>
            </w:r>
            <w:proofErr w:type="spellEnd"/>
            <w:r>
              <w:rPr>
                <w:color w:val="1B5E20"/>
                <w:sz w:val="20"/>
                <w:szCs w:val="20"/>
              </w:rPr>
              <w:t xml:space="preserve"> + Load Balancer</w:t>
            </w:r>
          </w:p>
        </w:tc>
      </w:tr>
      <w:tr w:rsidR="00C240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b/>
                <w:bCs/>
                <w:color w:val="1A237E"/>
                <w:sz w:val="20"/>
                <w:szCs w:val="20"/>
              </w:rPr>
              <w:t>Maintenance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B71C1C"/>
                <w:sz w:val="20"/>
                <w:szCs w:val="20"/>
              </w:rPr>
              <w:t>Very High Cost</w:t>
            </w:r>
          </w:p>
        </w:tc>
        <w:tc>
          <w:tcPr>
            <w:tcW w:w="3263" w:type="dxa"/>
            <w:tcBorders>
              <w:top w:val="single" w:sz="6" w:space="0" w:color="9FA8DA"/>
              <w:left w:val="single" w:sz="6" w:space="0" w:color="9FA8DA"/>
              <w:bottom w:val="single" w:sz="6" w:space="0" w:color="9FA8DA"/>
              <w:right w:val="single" w:sz="6" w:space="0" w:color="9FA8D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24025" w:rsidRDefault="00DF73B2">
            <w:r>
              <w:rPr>
                <w:color w:val="1B5E20"/>
                <w:sz w:val="20"/>
                <w:szCs w:val="20"/>
              </w:rPr>
              <w:t>Low — artisan, migrations, DI</w:t>
            </w:r>
          </w:p>
        </w:tc>
      </w:tr>
    </w:tbl>
    <w:p w:rsidR="00C24025" w:rsidRDefault="00C24025">
      <w:pPr>
        <w:spacing w:after="120"/>
      </w:pPr>
    </w:p>
    <w:tbl>
      <w:tblPr>
        <w:tblW w:w="902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240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shd w:val="clear" w:color="auto" w:fill="E8EA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24025" w:rsidRDefault="00DF73B2">
            <w:pPr>
              <w:jc w:val="center"/>
            </w:pPr>
            <w:r>
              <w:rPr>
                <w:color w:val="1A237E"/>
                <w:sz w:val="20"/>
                <w:szCs w:val="20"/>
              </w:rPr>
              <w:t>This assignment demonstrates comprehensive understanding of PHP &amp;</w:t>
            </w:r>
            <w:r>
              <w:rPr>
                <w:color w:val="1A237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37E"/>
                <w:sz w:val="20"/>
                <w:szCs w:val="20"/>
              </w:rPr>
              <w:t>Laravel</w:t>
            </w:r>
            <w:proofErr w:type="spellEnd"/>
            <w:r>
              <w:rPr>
                <w:color w:val="1A237E"/>
                <w:sz w:val="20"/>
                <w:szCs w:val="20"/>
              </w:rPr>
              <w:t>-based large-scale web application development, covering web engineering standards, system constraints, architectural design, and critical evaluation of legacy systems against modern frameworks. The proposed LMS architecture is production-ready, se</w:t>
            </w:r>
            <w:r>
              <w:rPr>
                <w:color w:val="1A237E"/>
                <w:sz w:val="20"/>
                <w:szCs w:val="20"/>
              </w:rPr>
              <w:t>cure, and scalable to 50,000+ concurrent users.</w:t>
            </w:r>
          </w:p>
        </w:tc>
      </w:tr>
    </w:tbl>
    <w:p w:rsidR="00C24025" w:rsidRDefault="00C24025">
      <w:pPr>
        <w:spacing w:after="80"/>
      </w:pPr>
    </w:p>
    <w:sectPr w:rsidR="00C24025" w:rsidSect="00EE005B">
      <w:headerReference w:type="default" r:id="rId10"/>
      <w:footerReference w:type="default" r:id="rId11"/>
      <w:pgSz w:w="11906" w:h="16838" w:code="9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3B2" w:rsidRDefault="00DF73B2">
      <w:r>
        <w:separator/>
      </w:r>
    </w:p>
  </w:endnote>
  <w:endnote w:type="continuationSeparator" w:id="0">
    <w:p w:rsidR="00DF73B2" w:rsidRDefault="00DF7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4025" w:rsidRDefault="00DF73B2">
    <w:pPr>
      <w:pBdr>
        <w:top w:val="single" w:sz="4" w:space="0" w:color="1A237E"/>
      </w:pBdr>
      <w:tabs>
        <w:tab w:val="right" w:pos="9026"/>
      </w:tabs>
    </w:pPr>
    <w:r>
      <w:rPr>
        <w:color w:val="1A237E"/>
        <w:sz w:val="17"/>
        <w:szCs w:val="17"/>
      </w:rPr>
      <w:t>BSCS-</w:t>
    </w:r>
    <w:proofErr w:type="gramStart"/>
    <w:r>
      <w:rPr>
        <w:color w:val="1A237E"/>
        <w:sz w:val="17"/>
        <w:szCs w:val="17"/>
      </w:rPr>
      <w:t>6  |</w:t>
    </w:r>
    <w:proofErr w:type="gramEnd"/>
    <w:r>
      <w:rPr>
        <w:color w:val="1A237E"/>
        <w:sz w:val="17"/>
        <w:szCs w:val="17"/>
      </w:rPr>
      <w:t xml:space="preserve">  Submission: 15/05/2026</w:t>
    </w:r>
    <w:r>
      <w:rPr>
        <w:color w:val="1A237E"/>
        <w:sz w:val="17"/>
        <w:szCs w:val="17"/>
      </w:rPr>
      <w:tab/>
      <w:t>Page [#]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3B2" w:rsidRDefault="00DF73B2">
      <w:r>
        <w:separator/>
      </w:r>
    </w:p>
  </w:footnote>
  <w:footnote w:type="continuationSeparator" w:id="0">
    <w:p w:rsidR="00DF73B2" w:rsidRDefault="00DF73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26" w:type="dxa"/>
      <w:tblInd w:w="1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00"/>
      <w:gridCol w:w="4026"/>
    </w:tblGrid>
    <w:tr w:rsidR="00C24025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bottom w:val="single" w:sz="6" w:space="0" w:color="1A237E"/>
          </w:tcBorders>
          <w:shd w:val="clear" w:color="auto" w:fill="1A237E"/>
          <w:tcMar>
            <w:top w:w="60" w:type="dxa"/>
            <w:left w:w="120" w:type="dxa"/>
            <w:bottom w:w="60" w:type="dxa"/>
            <w:right w:w="120" w:type="dxa"/>
          </w:tcMar>
        </w:tcPr>
        <w:p w:rsidR="00C24025" w:rsidRDefault="00DF73B2">
          <w:r>
            <w:rPr>
              <w:b/>
              <w:bCs/>
              <w:color w:val="FFFFFF"/>
              <w:sz w:val="18"/>
              <w:szCs w:val="18"/>
            </w:rPr>
            <w:t>Web Engineering — Assignment #3</w:t>
          </w:r>
        </w:p>
      </w:tc>
      <w:tc>
        <w:tcPr>
          <w:tcW w:w="4026" w:type="dxa"/>
          <w:tcBorders>
            <w:bottom w:val="single" w:sz="6" w:space="0" w:color="1A237E"/>
          </w:tcBorders>
          <w:shd w:val="clear" w:color="auto" w:fill="1A237E"/>
          <w:tcMar>
            <w:top w:w="60" w:type="dxa"/>
            <w:left w:w="120" w:type="dxa"/>
            <w:bottom w:w="60" w:type="dxa"/>
            <w:right w:w="120" w:type="dxa"/>
          </w:tcMar>
        </w:tcPr>
        <w:p w:rsidR="00C24025" w:rsidRDefault="00DF73B2">
          <w:pPr>
            <w:jc w:val="right"/>
          </w:pPr>
          <w:r>
            <w:rPr>
              <w:color w:val="FFFFFF"/>
              <w:sz w:val="18"/>
              <w:szCs w:val="18"/>
            </w:rPr>
            <w:t xml:space="preserve">PHP &amp; </w:t>
          </w:r>
          <w:proofErr w:type="spellStart"/>
          <w:r>
            <w:rPr>
              <w:color w:val="FFFFFF"/>
              <w:sz w:val="18"/>
              <w:szCs w:val="18"/>
            </w:rPr>
            <w:t>Laravel</w:t>
          </w:r>
          <w:proofErr w:type="spellEnd"/>
          <w:r>
            <w:rPr>
              <w:color w:val="FFFFFF"/>
              <w:sz w:val="18"/>
              <w:szCs w:val="18"/>
            </w:rPr>
            <w:t xml:space="preserve"> | LMS Development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B2766"/>
    <w:multiLevelType w:val="hybridMultilevel"/>
    <w:tmpl w:val="6B1A43EE"/>
    <w:lvl w:ilvl="0" w:tplc="81AE503C">
      <w:start w:val="1"/>
      <w:numFmt w:val="bullet"/>
      <w:lvlText w:val="•"/>
      <w:lvlJc w:val="left"/>
      <w:pPr>
        <w:ind w:left="720" w:hanging="360"/>
      </w:pPr>
    </w:lvl>
    <w:lvl w:ilvl="1" w:tplc="9C4823D6">
      <w:numFmt w:val="decimal"/>
      <w:lvlText w:val=""/>
      <w:lvlJc w:val="left"/>
    </w:lvl>
    <w:lvl w:ilvl="2" w:tplc="2444CC3E">
      <w:numFmt w:val="decimal"/>
      <w:lvlText w:val=""/>
      <w:lvlJc w:val="left"/>
    </w:lvl>
    <w:lvl w:ilvl="3" w:tplc="23E45E7E">
      <w:numFmt w:val="decimal"/>
      <w:lvlText w:val=""/>
      <w:lvlJc w:val="left"/>
    </w:lvl>
    <w:lvl w:ilvl="4" w:tplc="5BFE84FC">
      <w:numFmt w:val="decimal"/>
      <w:lvlText w:val=""/>
      <w:lvlJc w:val="left"/>
    </w:lvl>
    <w:lvl w:ilvl="5" w:tplc="2D50B970">
      <w:numFmt w:val="decimal"/>
      <w:lvlText w:val=""/>
      <w:lvlJc w:val="left"/>
    </w:lvl>
    <w:lvl w:ilvl="6" w:tplc="9080EEDA">
      <w:numFmt w:val="decimal"/>
      <w:lvlText w:val=""/>
      <w:lvlJc w:val="left"/>
    </w:lvl>
    <w:lvl w:ilvl="7" w:tplc="C3ECCC80">
      <w:numFmt w:val="decimal"/>
      <w:lvlText w:val=""/>
      <w:lvlJc w:val="left"/>
    </w:lvl>
    <w:lvl w:ilvl="8" w:tplc="EE1656A4">
      <w:numFmt w:val="decimal"/>
      <w:lvlText w:val=""/>
      <w:lvlJc w:val="left"/>
    </w:lvl>
  </w:abstractNum>
  <w:abstractNum w:abstractNumId="1">
    <w:nsid w:val="21172929"/>
    <w:multiLevelType w:val="hybridMultilevel"/>
    <w:tmpl w:val="94C82F84"/>
    <w:lvl w:ilvl="0" w:tplc="3F760B5A">
      <w:start w:val="1"/>
      <w:numFmt w:val="bullet"/>
      <w:lvlText w:val="→"/>
      <w:lvlJc w:val="left"/>
      <w:pPr>
        <w:ind w:left="720" w:hanging="360"/>
      </w:pPr>
    </w:lvl>
    <w:lvl w:ilvl="1" w:tplc="BFF84654">
      <w:numFmt w:val="decimal"/>
      <w:lvlText w:val=""/>
      <w:lvlJc w:val="left"/>
    </w:lvl>
    <w:lvl w:ilvl="2" w:tplc="8410DCF2">
      <w:numFmt w:val="decimal"/>
      <w:lvlText w:val=""/>
      <w:lvlJc w:val="left"/>
    </w:lvl>
    <w:lvl w:ilvl="3" w:tplc="EFF08C02">
      <w:numFmt w:val="decimal"/>
      <w:lvlText w:val=""/>
      <w:lvlJc w:val="left"/>
    </w:lvl>
    <w:lvl w:ilvl="4" w:tplc="D1CC2E28">
      <w:numFmt w:val="decimal"/>
      <w:lvlText w:val=""/>
      <w:lvlJc w:val="left"/>
    </w:lvl>
    <w:lvl w:ilvl="5" w:tplc="2F4CC478">
      <w:numFmt w:val="decimal"/>
      <w:lvlText w:val=""/>
      <w:lvlJc w:val="left"/>
    </w:lvl>
    <w:lvl w:ilvl="6" w:tplc="A37C7C96">
      <w:numFmt w:val="decimal"/>
      <w:lvlText w:val=""/>
      <w:lvlJc w:val="left"/>
    </w:lvl>
    <w:lvl w:ilvl="7" w:tplc="198A2724">
      <w:numFmt w:val="decimal"/>
      <w:lvlText w:val=""/>
      <w:lvlJc w:val="left"/>
    </w:lvl>
    <w:lvl w:ilvl="8" w:tplc="E5EC3DAE">
      <w:numFmt w:val="decimal"/>
      <w:lvlText w:val=""/>
      <w:lvlJc w:val="left"/>
    </w:lvl>
  </w:abstractNum>
  <w:abstractNum w:abstractNumId="2">
    <w:nsid w:val="5CA62863"/>
    <w:multiLevelType w:val="hybridMultilevel"/>
    <w:tmpl w:val="2EE8FCF8"/>
    <w:lvl w:ilvl="0" w:tplc="47108E2A">
      <w:start w:val="1"/>
      <w:numFmt w:val="bullet"/>
      <w:lvlText w:val="✔"/>
      <w:lvlJc w:val="left"/>
      <w:pPr>
        <w:ind w:left="720" w:hanging="360"/>
      </w:pPr>
    </w:lvl>
    <w:lvl w:ilvl="1" w:tplc="4B6CCDD8">
      <w:numFmt w:val="decimal"/>
      <w:lvlText w:val=""/>
      <w:lvlJc w:val="left"/>
    </w:lvl>
    <w:lvl w:ilvl="2" w:tplc="9574E6BA">
      <w:numFmt w:val="decimal"/>
      <w:lvlText w:val=""/>
      <w:lvlJc w:val="left"/>
    </w:lvl>
    <w:lvl w:ilvl="3" w:tplc="01E2AAA4">
      <w:numFmt w:val="decimal"/>
      <w:lvlText w:val=""/>
      <w:lvlJc w:val="left"/>
    </w:lvl>
    <w:lvl w:ilvl="4" w:tplc="E556C36C">
      <w:numFmt w:val="decimal"/>
      <w:lvlText w:val=""/>
      <w:lvlJc w:val="left"/>
    </w:lvl>
    <w:lvl w:ilvl="5" w:tplc="B2367354">
      <w:numFmt w:val="decimal"/>
      <w:lvlText w:val=""/>
      <w:lvlJc w:val="left"/>
    </w:lvl>
    <w:lvl w:ilvl="6" w:tplc="E1762B32">
      <w:numFmt w:val="decimal"/>
      <w:lvlText w:val=""/>
      <w:lvlJc w:val="left"/>
    </w:lvl>
    <w:lvl w:ilvl="7" w:tplc="76703052">
      <w:numFmt w:val="decimal"/>
      <w:lvlText w:val=""/>
      <w:lvlJc w:val="left"/>
    </w:lvl>
    <w:lvl w:ilvl="8" w:tplc="2D7A24F0">
      <w:numFmt w:val="decimal"/>
      <w:lvlText w:val=""/>
      <w:lvlJc w:val="left"/>
    </w:lvl>
  </w:abstractNum>
  <w:abstractNum w:abstractNumId="3">
    <w:nsid w:val="7E0902EB"/>
    <w:multiLevelType w:val="hybridMultilevel"/>
    <w:tmpl w:val="3ED82E90"/>
    <w:lvl w:ilvl="0" w:tplc="C722DFA0">
      <w:start w:val="1"/>
      <w:numFmt w:val="bullet"/>
      <w:lvlText w:val="●"/>
      <w:lvlJc w:val="left"/>
      <w:pPr>
        <w:ind w:left="720" w:hanging="360"/>
      </w:pPr>
    </w:lvl>
    <w:lvl w:ilvl="1" w:tplc="B59CBAB8">
      <w:start w:val="1"/>
      <w:numFmt w:val="bullet"/>
      <w:lvlText w:val="○"/>
      <w:lvlJc w:val="left"/>
      <w:pPr>
        <w:ind w:left="1440" w:hanging="360"/>
      </w:pPr>
    </w:lvl>
    <w:lvl w:ilvl="2" w:tplc="C48E2540">
      <w:start w:val="1"/>
      <w:numFmt w:val="bullet"/>
      <w:lvlText w:val="■"/>
      <w:lvlJc w:val="left"/>
      <w:pPr>
        <w:ind w:left="2160" w:hanging="360"/>
      </w:pPr>
    </w:lvl>
    <w:lvl w:ilvl="3" w:tplc="6EF2D758">
      <w:start w:val="1"/>
      <w:numFmt w:val="bullet"/>
      <w:lvlText w:val="●"/>
      <w:lvlJc w:val="left"/>
      <w:pPr>
        <w:ind w:left="2880" w:hanging="360"/>
      </w:pPr>
    </w:lvl>
    <w:lvl w:ilvl="4" w:tplc="CBAC2890">
      <w:start w:val="1"/>
      <w:numFmt w:val="bullet"/>
      <w:lvlText w:val="○"/>
      <w:lvlJc w:val="left"/>
      <w:pPr>
        <w:ind w:left="3600" w:hanging="360"/>
      </w:pPr>
    </w:lvl>
    <w:lvl w:ilvl="5" w:tplc="8C88DEA8">
      <w:start w:val="1"/>
      <w:numFmt w:val="bullet"/>
      <w:lvlText w:val="■"/>
      <w:lvlJc w:val="left"/>
      <w:pPr>
        <w:ind w:left="4320" w:hanging="360"/>
      </w:pPr>
    </w:lvl>
    <w:lvl w:ilvl="6" w:tplc="61383F6E">
      <w:start w:val="1"/>
      <w:numFmt w:val="bullet"/>
      <w:lvlText w:val="●"/>
      <w:lvlJc w:val="left"/>
      <w:pPr>
        <w:ind w:left="5040" w:hanging="360"/>
      </w:pPr>
    </w:lvl>
    <w:lvl w:ilvl="7" w:tplc="E5B85DBA">
      <w:start w:val="1"/>
      <w:numFmt w:val="bullet"/>
      <w:lvlText w:val="●"/>
      <w:lvlJc w:val="left"/>
      <w:pPr>
        <w:ind w:left="5760" w:hanging="360"/>
      </w:pPr>
    </w:lvl>
    <w:lvl w:ilvl="8" w:tplc="43BE60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24025"/>
    <w:rsid w:val="008400E5"/>
    <w:rsid w:val="00C24025"/>
    <w:rsid w:val="00DF73B2"/>
    <w:rsid w:val="00EE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A237E"/>
      <w:sz w:val="26"/>
      <w:szCs w:val="26"/>
    </w:rPr>
  </w:style>
  <w:style w:type="paragraph" w:styleId="Heading2">
    <w:name w:val="heading 2"/>
    <w:qFormat/>
    <w:pPr>
      <w:spacing w:before="180" w:after="80"/>
      <w:outlineLvl w:val="1"/>
    </w:pPr>
    <w:rPr>
      <w:b/>
      <w:bCs/>
      <w:color w:val="283593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0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0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A237E"/>
      <w:sz w:val="26"/>
      <w:szCs w:val="26"/>
    </w:rPr>
  </w:style>
  <w:style w:type="paragraph" w:styleId="Heading2">
    <w:name w:val="heading 2"/>
    <w:qFormat/>
    <w:pPr>
      <w:spacing w:before="180" w:after="80"/>
      <w:outlineLvl w:val="1"/>
    </w:pPr>
    <w:rPr>
      <w:b/>
      <w:bCs/>
      <w:color w:val="283593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0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0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2838</Words>
  <Characters>16177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falcon</cp:lastModifiedBy>
  <cp:revision>2</cp:revision>
  <dcterms:created xsi:type="dcterms:W3CDTF">2026-05-08T01:34:00Z</dcterms:created>
  <dcterms:modified xsi:type="dcterms:W3CDTF">2026-05-08T01:57:00Z</dcterms:modified>
</cp:coreProperties>
</file>