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firstLine="0"/>
        <w:contextualSpacing w:val="0"/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МИНИСТЕРСТВО ОБРАЗОВАНИЯ И НАУКИ РЕСПУБЛИКИ БЕЛАРУСЬ</w:t>
      </w:r>
    </w:p>
    <w:p w:rsidR="00000000" w:rsidDel="00000000" w:rsidP="00000000" w:rsidRDefault="00000000" w:rsidRPr="00000000" w14:paraId="00000001">
      <w:pPr>
        <w:ind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БЕЛОРУССКИЙ НАЦИОНАЛЬНЫЙ ТЕХНИЧЕСКИЙ УНИВЕРСИТЕТ</w:t>
      </w:r>
    </w:p>
    <w:p w:rsidR="00000000" w:rsidDel="00000000" w:rsidP="00000000" w:rsidRDefault="00000000" w:rsidRPr="00000000" w14:paraId="00000002">
      <w:pPr>
        <w:pStyle w:val="Heading2"/>
        <w:ind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Факультет информационных технологий и робототехники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программного обеспечения информационных систем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и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Отчет</w:t>
      </w:r>
    </w:p>
    <w:p w:rsidR="00000000" w:rsidDel="00000000" w:rsidP="00000000" w:rsidRDefault="00000000" w:rsidRPr="00000000" w14:paraId="00000008">
      <w:pPr>
        <w:ind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по лабораторной работе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708" w:firstLine="0"/>
        <w:contextualSpacing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”Системное программирование”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contextualSpacing w:val="0"/>
        <w:jc w:val="center"/>
        <w:rPr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на тему: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”</w:t>
      </w:r>
      <w:r w:rsidDel="00000000" w:rsidR="00000000" w:rsidRPr="00000000">
        <w:rPr>
          <w:b w:val="1"/>
          <w:sz w:val="32"/>
          <w:szCs w:val="32"/>
          <w:rtl w:val="0"/>
        </w:rPr>
        <w:t xml:space="preserve">Основы работы с терминалом</w:t>
      </w:r>
    </w:p>
    <w:p w:rsidR="00000000" w:rsidDel="00000000" w:rsidP="00000000" w:rsidRDefault="00000000" w:rsidRPr="00000000" w14:paraId="0000000D">
      <w:pPr>
        <w:ind w:firstLine="0"/>
        <w:contextualSpacing w:val="0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и командная строка в UNIX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”</w:t>
      </w:r>
    </w:p>
    <w:p w:rsidR="00000000" w:rsidDel="00000000" w:rsidP="00000000" w:rsidRDefault="00000000" w:rsidRPr="00000000" w14:paraId="000000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3780"/>
        </w:tabs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ab/>
        <w:t xml:space="preserve">студент группы </w:t>
      </w:r>
      <w:r w:rsidDel="00000000" w:rsidR="00000000" w:rsidRPr="00000000">
        <w:rPr>
          <w:i w:val="1"/>
          <w:sz w:val="28"/>
          <w:szCs w:val="28"/>
          <w:rtl w:val="0"/>
        </w:rPr>
        <w:t xml:space="preserve">10702121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   </w:t>
      </w:r>
      <w:r w:rsidDel="00000000" w:rsidR="00000000" w:rsidRPr="00000000">
        <w:rPr>
          <w:color w:val="000000"/>
          <w:sz w:val="28"/>
          <w:szCs w:val="28"/>
          <w:rtl w:val="0"/>
        </w:rPr>
        <w:tab/>
        <w:tab/>
        <w:tab/>
        <w:tab/>
        <w:tab/>
        <w:tab/>
        <w:t xml:space="preserve">Козлов М.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6237"/>
        </w:tabs>
        <w:ind w:firstLine="0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sz w:val="28"/>
          <w:szCs w:val="28"/>
          <w:rtl w:val="0"/>
        </w:rPr>
        <w:t xml:space="preserve">Принял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ab/>
        <w:t xml:space="preserve">   пр. Давыденко Н.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6">
      <w:pPr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0" w:firstLine="720"/>
        <w:contextualSpacing w:val="0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Минск</w:t>
      </w:r>
      <w:r w:rsidDel="00000000" w:rsidR="00000000" w:rsidRPr="00000000">
        <w:rPr>
          <w:sz w:val="32"/>
          <w:szCs w:val="32"/>
          <w:rtl w:val="0"/>
        </w:rPr>
        <w:t xml:space="preserve"> 2023</w:t>
      </w:r>
    </w:p>
    <w:p w:rsidR="00000000" w:rsidDel="00000000" w:rsidP="00000000" w:rsidRDefault="00000000" w:rsidRPr="00000000" w14:paraId="00000029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  <w:sectPr>
          <w:headerReference r:id="rId6" w:type="default"/>
          <w:footerReference r:id="rId7" w:type="default"/>
          <w:pgSz w:h="16838" w:w="11906"/>
          <w:pgMar w:bottom="1134" w:top="1134" w:left="1418" w:right="567" w:header="709" w:footer="709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left="709" w:firstLine="0"/>
        <w:contextualSpacing w:val="0"/>
        <w:rPr/>
      </w:pPr>
      <w:r w:rsidDel="00000000" w:rsidR="00000000" w:rsidRPr="00000000">
        <w:rPr>
          <w:rtl w:val="0"/>
        </w:rPr>
        <w:t xml:space="preserve">Лабораторная работа №2. 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15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Изучить командную строку UNIX и получить основы работы с терминалом в дистрибутивах Linux (UNIX).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15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терминал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Зайдите в корневую директорию root и получите все доступные каталоги. Выведите все файлы и директории в данном каталоге (root).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Получите данные о вашей системе. Найдите исполняемый файл ядра Linux. В какой директории он находится?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Вернитесь в домашний каталог пользователя (home). Выведите сообщение «I‘m like Linux!».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Получите историю введенных команд.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Создайте директорию на рабочем столе. Внутри этой директории создайте 3 текстовых файла одним действием.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Записать текст «I’m like Linux!» в оставшийся файл.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Допишите в этот файл историю команд.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Вывести содержимое файла на консоль.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Откройте содержимое файла с помощью графического редактора (например, gedit, nano).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Решение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Перейдем в корневую папку root с помощью команды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просмотрим содержимое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750570"/>
            <wp:effectExtent b="0" l="0" r="0" t="0"/>
            <wp:docPr id="213368778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Получим данные о системе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uname -a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найдем исполняемый файл ядра Линукс под названием vmlinuz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find -type f – name “vmlinuz*”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он находится в папке boot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1581150"/>
            <wp:effectExtent b="0" l="0" r="0" t="0"/>
            <wp:docPr id="213368778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Вернемся в домашний каталог пользователя (home)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Выведем сообщение «I‘m like Linux!»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«I‘m like Linux!»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584835"/>
            <wp:effectExtent b="0" l="0" r="0" t="0"/>
            <wp:docPr id="21336877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Получим историю введенных команд с помощью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4126230"/>
            <wp:effectExtent b="0" l="0" r="0" t="0"/>
            <wp:docPr id="21336877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Создадим директорию my_directory на рабочем столе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 ~/Рабочий\ стол/my_directory.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Внутри этой директории создадим 3 текстовых файла одним действием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touch file1.txt file2.txt file3.txt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630555"/>
            <wp:effectExtent b="0" l="0" r="0" t="0"/>
            <wp:docPr id="213368778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4926330"/>
            <wp:effectExtent b="0" l="0" r="0" t="0"/>
            <wp:docPr id="213368778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2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Удалим file1.txt с помощью мыши (в графическом интерфейсе), а file2.txt с помощью консольной команды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 file2.txt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Далее с помощью консольной команды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/home/ -name “file1.txt” – type 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попробуем найти удаленные файлы. Мы видим, что файл который мы удалили консолью не найден, а файл который мы удалили с помощью мыши перемещен в корзину. Просмотрим его атрибуты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-l file1.txt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998220"/>
            <wp:effectExtent b="0" l="0" r="0" t="0"/>
            <wp:docPr id="21336877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8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Запишем текст «I’m like Linux!» в оставшийся файл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echo "I'm like Linux!" &gt; file3.txt.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624840"/>
            <wp:effectExtent b="0" l="0" r="0" t="0"/>
            <wp:docPr id="213368779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01640" cy="1838582"/>
            <wp:effectExtent b="0" l="0" r="0" t="0"/>
            <wp:docPr id="213368778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83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Допишем в этот файл историю команд с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history &gt;&gt; file3.txt.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2113280"/>
            <wp:effectExtent b="0" l="0" r="0" t="0"/>
            <wp:docPr id="213368779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Вывести содержимое файла на консоль c помощью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file3.txt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299835" cy="2113280"/>
            <wp:effectExtent b="0" l="0" r="0" t="0"/>
            <wp:docPr id="213368779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Откроем содержимое файла с помощью графического редактора gedit  и команды geditfile3.txt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67375" cy="3961130"/>
            <wp:effectExtent b="0" l="0" r="0" t="0"/>
            <wp:docPr id="213368779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6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299835" cy="4205605"/>
            <wp:effectExtent b="0" l="0" r="0" t="0"/>
            <wp:docPr id="213368779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Задание 2.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8" w:lineRule="auto"/>
        <w:ind w:left="360" w:right="0" w:hanging="360"/>
        <w:contextualSpacing w:val="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 помощью команды man man вызываем справку о справке.</w:t>
      </w:r>
    </w:p>
    <w:p w:rsidR="00000000" w:rsidDel="00000000" w:rsidP="00000000" w:rsidRDefault="00000000" w:rsidRPr="00000000" w14:paraId="00000059">
      <w:pPr>
        <w:spacing w:after="160" w:lineRule="auto"/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438015"/>
            <wp:effectExtent b="0" l="0" r="0" t="0"/>
            <wp:docPr id="213368779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3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Rule="auto"/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739515"/>
            <wp:effectExtent b="0" l="0" r="0" t="0"/>
            <wp:docPr id="213368779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8" w:lineRule="auto"/>
        <w:ind w:left="360" w:right="0" w:hanging="360"/>
        <w:contextualSpacing w:val="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 помощью команд man 1 intro и man 5 intro получаем справки о первом и пятом разделах.</w:t>
      </w:r>
    </w:p>
    <w:p w:rsidR="00000000" w:rsidDel="00000000" w:rsidP="00000000" w:rsidRDefault="00000000" w:rsidRPr="00000000" w14:paraId="0000005C">
      <w:pPr>
        <w:spacing w:after="160" w:lineRule="auto"/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Rule="auto"/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913505"/>
            <wp:effectExtent b="0" l="0" r="0" t="0"/>
            <wp:docPr id="213368779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Rule="auto"/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968115"/>
            <wp:effectExtent b="0" l="0" r="0" t="0"/>
            <wp:docPr id="213368779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Rule="auto"/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360" w:right="0" w:hanging="360"/>
        <w:contextualSpacing w:val="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 помощью команды --help получаем информацию о команде cd.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9835" cy="3679825"/>
            <wp:effectExtent b="0" l="0" r="0" t="0"/>
            <wp:docPr id="213368779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10.999999999999943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360" w:right="0" w:hanging="360"/>
        <w:contextualSpacing w:val="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 помощью команды man -k uname получаем список страниц руководства, в которых хранится ключевое слово.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9835" cy="1012825"/>
            <wp:effectExtent b="0" l="0" r="0" t="0"/>
            <wp:docPr id="213368780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1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hanging="10.999999999999943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360" w:right="0" w:hanging="360"/>
        <w:contextualSpacing w:val="1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помощью команды passwd --help получаем справку для команды.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9835" cy="3065780"/>
            <wp:effectExtent b="0" l="0" r="0" t="0"/>
            <wp:docPr id="213368780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Rule="auto"/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207010"/>
            <wp:effectExtent b="0" l="0" r="0" t="0"/>
            <wp:docPr id="213368777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Rule="auto"/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981450"/>
            <wp:effectExtent b="0" l="0" r="0" t="0"/>
            <wp:docPr id="21336877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Rule="auto"/>
        <w:contextualSpacing w:val="0"/>
        <w:rPr/>
      </w:pPr>
      <w:r w:rsidDel="00000000" w:rsidR="00000000" w:rsidRPr="00000000">
        <w:rPr>
          <w:rtl w:val="0"/>
        </w:rPr>
        <w:t xml:space="preserve"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 w:rsidR="00000000" w:rsidDel="00000000" w:rsidP="00000000" w:rsidRDefault="00000000" w:rsidRPr="00000000" w14:paraId="0000006D">
      <w:pPr>
        <w:spacing w:after="160" w:lineRule="auto"/>
        <w:contextualSpacing w:val="0"/>
        <w:rPr/>
      </w:pPr>
      <w:r w:rsidDel="00000000" w:rsidR="00000000" w:rsidRPr="00000000">
        <w:rPr>
          <w:rtl w:val="0"/>
        </w:rPr>
        <w:t xml:space="preserve">Конфигурационный файл находится в директории /etc/passwd.</w:t>
      </w:r>
    </w:p>
    <w:p w:rsidR="00000000" w:rsidDel="00000000" w:rsidP="00000000" w:rsidRDefault="00000000" w:rsidRPr="00000000" w14:paraId="0000006E">
      <w:pPr>
        <w:spacing w:after="160" w:lineRule="auto"/>
        <w:contextualSpacing w:val="0"/>
        <w:rPr/>
      </w:pPr>
      <w:r w:rsidDel="00000000" w:rsidR="00000000" w:rsidRPr="00000000">
        <w:rPr>
          <w:rtl w:val="0"/>
        </w:rPr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 w:rsidR="00000000" w:rsidDel="00000000" w:rsidP="00000000" w:rsidRDefault="00000000" w:rsidRPr="00000000" w14:paraId="0000006F">
      <w:pPr>
        <w:spacing w:after="160" w:lineRule="auto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Задание 3.</w:t>
      </w:r>
    </w:p>
    <w:p w:rsidR="00000000" w:rsidDel="00000000" w:rsidP="00000000" w:rsidRDefault="00000000" w:rsidRPr="00000000" w14:paraId="00000071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каталога LinuxLabs в пользовательской директории и создание в ней каталога Sem1:</w:t>
      </w:r>
    </w:p>
    <w:p w:rsidR="00000000" w:rsidDel="00000000" w:rsidP="00000000" w:rsidRDefault="00000000" w:rsidRPr="00000000" w14:paraId="00000072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299835" cy="299720"/>
            <wp:effectExtent b="0" l="0" r="0" t="0"/>
            <wp:docPr id="21336877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4">
      <w:pPr>
        <w:ind w:firstLine="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Создание 5 каталогов в Sem1 и создание текстовых файлов в каталоге Lab2: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708025"/>
            <wp:effectExtent b="0" l="0" r="0" t="0"/>
            <wp:docPr id="213368777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863600"/>
            <wp:effectExtent b="0" l="0" r="0" t="0"/>
            <wp:docPr id="21336877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каталога playground, содержащий 100 подкаталогов и 26 пустых файлов в каждом.</w:t>
      </w:r>
    </w:p>
    <w:p w:rsidR="00000000" w:rsidDel="00000000" w:rsidP="00000000" w:rsidRDefault="00000000" w:rsidRPr="00000000" w14:paraId="00000079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299835" cy="510540"/>
            <wp:effectExtent b="0" l="0" r="0" t="0"/>
            <wp:docPr id="213368777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файла с именем phonelist.txt, содержащий 10 телефонных номеров.</w:t>
      </w:r>
    </w:p>
    <w:p w:rsidR="00000000" w:rsidDel="00000000" w:rsidP="00000000" w:rsidRDefault="00000000" w:rsidRPr="00000000" w14:paraId="0000007C">
      <w:pPr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1953895"/>
            <wp:effectExtent b="0" l="0" r="0" t="0"/>
            <wp:docPr id="21336877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Некоторые номера оформлены неправильно. Просканируем файл в поисках таких номеров и выведем их с помощью grep:</w:t>
      </w:r>
    </w:p>
    <w:p w:rsidR="00000000" w:rsidDel="00000000" w:rsidP="00000000" w:rsidRDefault="00000000" w:rsidRPr="00000000" w14:paraId="00000080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299835" cy="483870"/>
            <wp:effectExtent b="0" l="0" r="0" t="0"/>
            <wp:docPr id="213368778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 w:rsidR="00000000" w:rsidDel="00000000" w:rsidP="00000000" w:rsidRDefault="00000000" w:rsidRPr="00000000" w14:paraId="00000082">
      <w:pPr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[-_./0-9a-zA-Z]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998595"/>
            <wp:effectExtent b="0" l="0" r="0" t="0"/>
            <wp:docPr id="213368778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9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Контрольные вопросы: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терминалом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В каких технологиях программирования используется умение рабо-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тать с терминалом UNIX?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Что такое GUI и CLI и в чем их отличие?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Что такое терминал, и чем он отличается от консоли?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Укажите преимущества терминала перед оконным интерфейсом, и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наоборот?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Что такое командный интерпретатор?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Какой командный интерпритатор используется в вашей экосистеме?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 В какой директории находится командный интерпритатор вашей эко-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системы?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Что такое интерфейс командной строки?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 Как запустить терминал с помощью горячих клавиш?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10. Как запустить консоль и затем вернуться в терминал (GUI)?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11. Что такое команды терминала и в какой директории системы они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находятся?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12. Что такое свойство терминала – автодополнение, и как оно вызыва-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ется (горячие клавиши)?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13. Чем отличаются понятия: «папка» от «директория (каталог)», и есть ли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терминале «папки»?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14. Как запустить терминал с помощью мыши из текущей папки?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15. Объясните приглашение командной строки (prompt), расшифруйте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его специальные символы.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Навигация по файловой системе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16. Что такое абсолютный и относительный путь к файлу?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17. Что такое корневой каталог, как он называется и обозначается в фай-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ловой системе?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18. Что такое домашний каталог пользователя?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19. Укажите специальные символы текущей и родительской директо-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рии, и как можно сменить текущую директорию?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20. Почему в именах файлов нельзя использовать небуквенные символы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пробелы?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21. Что такое экранирование символов и имен файлов, и как это дела-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ется?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22. Что такое история введенных команд?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23. Какими средствами UNIX перехватываются и интерпретируются соче-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тания горячих клавиш?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24. В чем заключается мощь командной строки?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25. Что такое регулярные выражения? Опишите интерфейс регулярных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выражений.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26. Каие типы регулярных выражений вы знаете?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Получение справки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27. Что такое справочник man? Как вызвать справку о справке?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28. Назовите основные разделы справочника man.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29. Как проводиться навигация по справочнику man, укажите основные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опции (флаги) навигации?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30. Что такое встроенная справка утилиты, как ее получить?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31. Как получить справку о сочетании горячих клавиш, перехватываемых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терминалом и интерпретируемых командной оболочкой?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Контрольные ответы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(графический пользовательский интерфейс)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Преимущества терминала перед GUI: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Эффективность при выполнении задач в командной строке.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Больше возможностей для автоматизации и сценариев.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Меньшее потребление системных ресурсов. Преимущества GUI: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Большая наглядность и интуитивность для новичков.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Удобство для задач, требующих графического взаимодействия.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Меньший порог входа для пользователей без опыта в командной строке.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Командный интерпретатор обычно находится в системной директории, например, в Linux это может быть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/bin/bash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Ctrl + Alt +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Для запуска консоли и возврата в GUI, вы можете использовать сочетание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Ctrl + Alt + F1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для переключения на текстовую консоль 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Ctrl + Alt + F7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(или другую F-клавишу) для возврата в GUI в системах Linux.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contextualSpacing w:val="1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:rsidR="00000000" w:rsidDel="00000000" w:rsidP="00000000" w:rsidRDefault="00000000" w:rsidRPr="00000000" w14:paraId="000000CD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</w:t>
      </w:r>
      <w:r w:rsidDel="00000000" w:rsidR="00000000" w:rsidRPr="00000000">
        <w:rPr>
          <w:sz w:val="24"/>
          <w:szCs w:val="24"/>
          <w:rtl w:val="0"/>
        </w:rPr>
        <w:t xml:space="preserve"> Для запуска терминала с помощью мыши из текущей папки в Linux, вы можете выполнить следующие действия: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after="28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Ctrl+Alt+T</w:t>
      </w:r>
      <w:r w:rsidDel="00000000" w:rsidR="00000000" w:rsidRPr="00000000">
        <w:rPr>
          <w:sz w:val="24"/>
          <w:szCs w:val="24"/>
          <w:rtl w:val="0"/>
        </w:rPr>
        <w:t xml:space="preserve">, чтобы открыть терминал из любого места.</w:t>
      </w:r>
    </w:p>
    <w:p w:rsidR="00000000" w:rsidDel="00000000" w:rsidP="00000000" w:rsidRDefault="00000000" w:rsidRPr="00000000" w14:paraId="000000D0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</w:t>
      </w:r>
      <w:r w:rsidDel="00000000" w:rsidR="00000000" w:rsidRPr="00000000">
        <w:rPr>
          <w:sz w:val="24"/>
          <w:szCs w:val="24"/>
          <w:rtl w:val="0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$</w:t>
      </w:r>
      <w:r w:rsidDel="00000000" w:rsidR="00000000" w:rsidRPr="00000000">
        <w:rPr>
          <w:sz w:val="24"/>
          <w:szCs w:val="24"/>
          <w:rtl w:val="0"/>
        </w:rPr>
        <w:t xml:space="preserve">: Обычное приглашение, предполагает работу под обычным пользователем.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</w:t>
      </w:r>
      <w:r w:rsidDel="00000000" w:rsidR="00000000" w:rsidRPr="00000000">
        <w:rPr>
          <w:sz w:val="24"/>
          <w:szCs w:val="24"/>
          <w:rtl w:val="0"/>
        </w:rPr>
        <w:t xml:space="preserve">: Приглашение суперпользователя (root), предполагает выполнение команд с административными правами.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~</w:t>
      </w:r>
      <w:r w:rsidDel="00000000" w:rsidR="00000000" w:rsidRPr="00000000">
        <w:rPr>
          <w:sz w:val="24"/>
          <w:szCs w:val="24"/>
          <w:rtl w:val="0"/>
        </w:rPr>
        <w:t xml:space="preserve">: Обозначение домашней директории пользователя.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\u</w:t>
      </w:r>
      <w:r w:rsidDel="00000000" w:rsidR="00000000" w:rsidRPr="00000000">
        <w:rPr>
          <w:sz w:val="24"/>
          <w:szCs w:val="24"/>
          <w:rtl w:val="0"/>
        </w:rPr>
        <w:t xml:space="preserve">: Переменная, заменяемая на имя текущего пользователя.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28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\h</w:t>
      </w:r>
      <w:r w:rsidDel="00000000" w:rsidR="00000000" w:rsidRPr="00000000">
        <w:rPr>
          <w:sz w:val="24"/>
          <w:szCs w:val="24"/>
          <w:rtl w:val="0"/>
        </w:rPr>
        <w:t xml:space="preserve">: Переменная, заменяемая на имя хоста (компьютера).</w:t>
      </w:r>
    </w:p>
    <w:p w:rsidR="00000000" w:rsidDel="00000000" w:rsidP="00000000" w:rsidRDefault="00000000" w:rsidRPr="00000000" w14:paraId="000000D6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</w:t>
      </w:r>
      <w:r w:rsidDel="00000000" w:rsidR="00000000" w:rsidRPr="00000000">
        <w:rPr>
          <w:sz w:val="24"/>
          <w:szCs w:val="24"/>
          <w:rtl w:val="0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. Относительный путь к файлу указывает путь относительно текущей рабочей директории и не начинается с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7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17.</w:t>
      </w:r>
      <w:r w:rsidDel="00000000" w:rsidR="00000000" w:rsidRPr="00000000">
        <w:rPr>
          <w:sz w:val="24"/>
          <w:szCs w:val="24"/>
          <w:rtl w:val="0"/>
        </w:rPr>
        <w:t xml:space="preserve"> Корневой каталог в файловой системе Linux называется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:rsidR="00000000" w:rsidDel="00000000" w:rsidP="00000000" w:rsidRDefault="00000000" w:rsidRPr="00000000" w14:paraId="000000D8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18.</w:t>
      </w:r>
      <w:r w:rsidDel="00000000" w:rsidR="00000000" w:rsidRPr="00000000">
        <w:rPr>
          <w:sz w:val="24"/>
          <w:szCs w:val="24"/>
          <w:rtl w:val="0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~</w:t>
      </w:r>
      <w:r w:rsidDel="00000000" w:rsidR="00000000" w:rsidRPr="00000000">
        <w:rPr>
          <w:sz w:val="24"/>
          <w:szCs w:val="24"/>
          <w:rtl w:val="0"/>
        </w:rPr>
        <w:t xml:space="preserve"> и содержит поддиректорию с именем пользователя, например,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/home/имя_пользователя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9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19.</w:t>
      </w:r>
      <w:r w:rsidDel="00000000" w:rsidR="00000000" w:rsidRPr="00000000">
        <w:rPr>
          <w:sz w:val="24"/>
          <w:szCs w:val="24"/>
          <w:rtl w:val="0"/>
        </w:rPr>
        <w:t xml:space="preserve"> Специальные символы для текущей и родительской директории: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: Текущая директория.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28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..</w:t>
      </w:r>
      <w:r w:rsidDel="00000000" w:rsidR="00000000" w:rsidRPr="00000000">
        <w:rPr>
          <w:sz w:val="24"/>
          <w:szCs w:val="24"/>
          <w:rtl w:val="0"/>
        </w:rPr>
        <w:t xml:space="preserve">: Родительская директория.</w:t>
      </w:r>
    </w:p>
    <w:p w:rsidR="00000000" w:rsidDel="00000000" w:rsidP="00000000" w:rsidRDefault="00000000" w:rsidRPr="00000000" w14:paraId="000000DC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смены текущей директории в командной строке Linux вы можете использовать команду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</w:t>
      </w:r>
      <w:r w:rsidDel="00000000" w:rsidR="00000000" w:rsidRPr="00000000">
        <w:rPr>
          <w:sz w:val="24"/>
          <w:szCs w:val="24"/>
          <w:rtl w:val="0"/>
        </w:rPr>
        <w:t xml:space="preserve">. Например,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/путь/к/новой/директории</w:t>
      </w:r>
      <w:r w:rsidDel="00000000" w:rsidR="00000000" w:rsidRPr="00000000">
        <w:rPr>
          <w:sz w:val="24"/>
          <w:szCs w:val="24"/>
          <w:rtl w:val="0"/>
        </w:rPr>
        <w:t xml:space="preserve"> переключит вас в новую директорию по абсолютному пути, 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../относительный/путь</w:t>
      </w:r>
      <w:r w:rsidDel="00000000" w:rsidR="00000000" w:rsidRPr="00000000">
        <w:rPr>
          <w:sz w:val="24"/>
          <w:szCs w:val="24"/>
          <w:rtl w:val="0"/>
        </w:rPr>
        <w:t xml:space="preserve"> переключит вас на одну директорию назад.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history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чтобы просматривать историю команд, 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!!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чтобы выполнить последнюю команду.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hanging="360"/>
        <w:contextualSpacing w:val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поддерживают регулярные выражения.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280" w:before="280" w:lineRule="auto"/>
        <w:ind w:left="720" w:hanging="36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 w:rsidR="00000000" w:rsidDel="00000000" w:rsidP="00000000" w:rsidRDefault="00000000" w:rsidRPr="00000000" w14:paraId="000000E5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вызвать справку о справке (man по man), можно выполнить команду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man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spacing w:after="0" w:before="0" w:lineRule="auto"/>
        <w:ind w:left="720" w:hanging="36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разделы справочника man обычно делятся на следующие:</w:t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1: Команды и утилиты, доступные для обычных пользователей.</w:t>
      </w:r>
    </w:p>
    <w:p w:rsidR="00000000" w:rsidDel="00000000" w:rsidP="00000000" w:rsidRDefault="00000000" w:rsidRPr="00000000" w14:paraId="000000E8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2: Системные вызовы (функции, которые использует ядро системы).</w:t>
      </w:r>
    </w:p>
    <w:p w:rsidR="00000000" w:rsidDel="00000000" w:rsidP="00000000" w:rsidRDefault="00000000" w:rsidRPr="00000000" w14:paraId="000000E9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3: Библиотечные функции (функции, предоставляемые библиотеками C).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4: Файлы и форматы (описания файловых форматов и структур данных).</w:t>
      </w:r>
    </w:p>
    <w:p w:rsidR="00000000" w:rsidDel="00000000" w:rsidP="00000000" w:rsidRDefault="00000000" w:rsidRPr="00000000" w14:paraId="000000EB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5: Стандартные файлы и форматы конфигурации.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6: Игры и развлечения (игры и различные программы).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7: Различные темы (например, макросы форматирования man-страниц).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Раздел 8: Системное администрирование и управление (команды для администраторов системы).</w:t>
      </w:r>
    </w:p>
    <w:p w:rsidR="00000000" w:rsidDel="00000000" w:rsidP="00000000" w:rsidRDefault="00000000" w:rsidRPr="00000000" w14:paraId="000000EF">
      <w:pPr>
        <w:numPr>
          <w:ilvl w:val="0"/>
          <w:numId w:val="13"/>
        </w:numPr>
        <w:spacing w:after="0" w:before="0" w:lineRule="auto"/>
        <w:ind w:left="720" w:hanging="36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навигации по справочнику man используются следующие основные опции (флаги):</w:t>
      </w:r>
    </w:p>
    <w:p w:rsidR="00000000" w:rsidDel="00000000" w:rsidP="00000000" w:rsidRDefault="00000000" w:rsidRPr="00000000" w14:paraId="000000F0">
      <w:pPr>
        <w:numPr>
          <w:ilvl w:val="0"/>
          <w:numId w:val="14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[раздел] название</w:t>
      </w:r>
      <w:r w:rsidDel="00000000" w:rsidR="00000000" w:rsidRPr="00000000">
        <w:rPr>
          <w:sz w:val="24"/>
          <w:szCs w:val="24"/>
          <w:rtl w:val="0"/>
        </w:rPr>
        <w:t xml:space="preserve"> - позволяет просматривать страницу справки для указанной команды в указанном разделе.</w:t>
      </w:r>
    </w:p>
    <w:p w:rsidR="00000000" w:rsidDel="00000000" w:rsidP="00000000" w:rsidRDefault="00000000" w:rsidRPr="00000000" w14:paraId="000000F1">
      <w:pPr>
        <w:numPr>
          <w:ilvl w:val="0"/>
          <w:numId w:val="14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-k ключевое_слово</w:t>
      </w:r>
      <w:r w:rsidDel="00000000" w:rsidR="00000000" w:rsidRPr="00000000">
        <w:rPr>
          <w:sz w:val="24"/>
          <w:szCs w:val="24"/>
          <w:rtl w:val="0"/>
        </w:rPr>
        <w:t xml:space="preserve"> - выполняет поиск команд, содержащих указанное ключевое слово.</w:t>
      </w:r>
    </w:p>
    <w:p w:rsidR="00000000" w:rsidDel="00000000" w:rsidP="00000000" w:rsidRDefault="00000000" w:rsidRPr="00000000" w14:paraId="000000F2">
      <w:pPr>
        <w:numPr>
          <w:ilvl w:val="0"/>
          <w:numId w:val="14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-f команда</w:t>
      </w:r>
      <w:r w:rsidDel="00000000" w:rsidR="00000000" w:rsidRPr="00000000">
        <w:rPr>
          <w:sz w:val="24"/>
          <w:szCs w:val="24"/>
          <w:rtl w:val="0"/>
        </w:rPr>
        <w:t xml:space="preserve"> - предоставляет краткое описание команды.</w:t>
      </w:r>
    </w:p>
    <w:p w:rsidR="00000000" w:rsidDel="00000000" w:rsidP="00000000" w:rsidRDefault="00000000" w:rsidRPr="00000000" w14:paraId="000000F3">
      <w:pPr>
        <w:numPr>
          <w:ilvl w:val="0"/>
          <w:numId w:val="14"/>
        </w:numPr>
        <w:spacing w:after="0" w:before="0" w:lineRule="auto"/>
        <w:ind w:left="720" w:hanging="360"/>
        <w:contextualSpacing w:val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-S раздел</w:t>
      </w:r>
      <w:r w:rsidDel="00000000" w:rsidR="00000000" w:rsidRPr="00000000">
        <w:rPr>
          <w:sz w:val="24"/>
          <w:szCs w:val="24"/>
          <w:rtl w:val="0"/>
        </w:rPr>
        <w:t xml:space="preserve"> - указывает, из какого раздела брать справку (например,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-S 3 printf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spacing w:after="0" w:before="0" w:lineRule="auto"/>
        <w:ind w:left="720" w:hanging="36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Встроенная справка утилиты обычно доступна через опцию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--help</w:t>
      </w:r>
      <w:r w:rsidDel="00000000" w:rsidR="00000000" w:rsidRPr="00000000">
        <w:rPr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-h</w:t>
      </w:r>
      <w:r w:rsidDel="00000000" w:rsidR="00000000" w:rsidRPr="00000000">
        <w:rPr>
          <w:sz w:val="24"/>
          <w:szCs w:val="24"/>
          <w:rtl w:val="0"/>
        </w:rPr>
        <w:t xml:space="preserve">. Например, чтобы получить справку по команде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, вы можете выполнить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 --help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pacing w:after="280" w:before="0" w:lineRule="auto"/>
        <w:ind w:left="720" w:hanging="36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help</w:t>
      </w:r>
      <w:r w:rsidDel="00000000" w:rsidR="00000000" w:rsidRPr="00000000">
        <w:rPr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man bash</w:t>
      </w:r>
      <w:r w:rsidDel="00000000" w:rsidR="00000000" w:rsidRPr="00000000">
        <w:rPr>
          <w:sz w:val="24"/>
          <w:szCs w:val="24"/>
          <w:rtl w:val="0"/>
        </w:rPr>
        <w:t xml:space="preserve"> и перейти к соответствующему разделу, который описывает горячие клавиши и функции оболочки.</w:t>
      </w:r>
    </w:p>
    <w:p w:rsidR="00000000" w:rsidDel="00000000" w:rsidP="00000000" w:rsidRDefault="00000000" w:rsidRPr="00000000" w14:paraId="000000F6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80" w:before="0" w:lineRule="auto"/>
        <w:ind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134" w:top="1134" w:left="1418" w:right="56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pBdr>
        <w:top w:space="0" w:sz="0" w:val="nil"/>
        <w:left w:space="0" w:sz="0" w:val="nil"/>
        <w:bottom w:space="0" w:sz="0" w:val="nil"/>
        <w:right w:space="0" w:sz="0" w:val="nil"/>
      </w:pBdr>
      <w:tabs>
        <w:tab w:val="center" w:pos="4677"/>
        <w:tab w:val="right" w:pos="9355"/>
      </w:tabs>
      <w:ind w:firstLine="0"/>
      <w:contextualSpacing w:val="0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pBdr>
        <w:top w:space="0" w:sz="0" w:val="nil"/>
        <w:left w:space="0" w:sz="0" w:val="nil"/>
        <w:bottom w:space="0" w:sz="0" w:val="nil"/>
        <w:right w:space="0" w:sz="0" w:val="nil"/>
      </w:pBdr>
      <w:tabs>
        <w:tab w:val="center" w:pos="4677"/>
        <w:tab w:val="right" w:pos="9355"/>
      </w:tabs>
      <w:ind w:firstLine="0"/>
      <w:contextualSpacing w:val="0"/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0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cs="Noto Sans Symbols" w:eastAsia="Noto Sans Symbols" w:hAnsi="Noto Sans Symbols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20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10">
    <w:lvl w:ilvl="0">
      <w:start w:val="27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28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29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spacing w:after="60" w:before="240"/>
      <w:outlineLvl w:val="0"/>
    </w:pPr>
    <w:rPr>
      <w:rFonts w:ascii="Cambria" w:hAnsi="Cambria"/>
      <w:b w:val="1"/>
      <w:sz w:val="32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spacing w:after="60" w:before="240"/>
      <w:outlineLvl w:val="1"/>
    </w:pPr>
    <w:rPr>
      <w:rFonts w:ascii="Cambria" w:hAnsi="Cambria"/>
      <w:b w:val="1"/>
      <w:i w:val="1"/>
      <w:sz w:val="28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spacing w:after="60" w:before="240"/>
      <w:outlineLvl w:val="2"/>
    </w:pPr>
    <w:rPr>
      <w:rFonts w:ascii="Cambria" w:hAnsi="Cambria"/>
      <w:b w:val="1"/>
      <w:sz w:val="26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spacing w:after="60" w:before="240"/>
      <w:outlineLvl w:val="3"/>
    </w:pPr>
    <w:rPr>
      <w:b w:val="1"/>
      <w:sz w:val="28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spacing w:after="60" w:before="240"/>
      <w:outlineLvl w:val="4"/>
    </w:pPr>
    <w:rPr>
      <w:b w:val="1"/>
      <w:i w:val="1"/>
      <w:sz w:val="2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spacing w:after="60" w:before="24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hAnsi="Georgia"/>
      <w:i w:val="1"/>
      <w:color w:val="666666"/>
      <w:sz w:val="48"/>
    </w:rPr>
  </w:style>
  <w:style w:type="paragraph" w:styleId="a5">
    <w:name w:val="Normal (Web)"/>
    <w:basedOn w:val="a"/>
    <w:pPr>
      <w:spacing w:after="100" w:afterAutospacing="1" w:before="100" w:before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styleId="pheading12" w:customStyle="1">
    <w:name w:val="p_heading12"/>
    <w:basedOn w:val="a"/>
    <w:pPr>
      <w:spacing w:after="100" w:afterAutospacing="1" w:before="100" w:beforeAutospacing="1"/>
      <w:ind w:firstLine="0"/>
      <w:jc w:val="left"/>
    </w:pPr>
    <w:rPr>
      <w:sz w:val="24"/>
    </w:rPr>
  </w:style>
  <w:style w:type="paragraph" w:styleId="pcourierfixedp" w:customStyle="1">
    <w:name w:val="p_courierfixedp"/>
    <w:basedOn w:val="a"/>
    <w:pPr>
      <w:spacing w:after="100" w:afterAutospacing="1" w:before="100" w:beforeAutospacing="1"/>
      <w:ind w:firstLine="0"/>
      <w:jc w:val="left"/>
    </w:pPr>
    <w:rPr>
      <w:sz w:val="24"/>
    </w:rPr>
  </w:style>
  <w:style w:type="paragraph" w:styleId="aa">
    <w:name w:val="List Paragraph"/>
    <w:basedOn w:val="a"/>
    <w:qFormat w:val="1"/>
    <w:pPr>
      <w:ind w:left="720"/>
      <w:contextualSpacing w:val="1"/>
    </w:pPr>
  </w:style>
  <w:style w:type="paragraph" w:styleId="p1" w:customStyle="1">
    <w:name w:val="p_тт1"/>
    <w:basedOn w:val="a"/>
    <w:pPr>
      <w:spacing w:after="100" w:afterAutospacing="1" w:before="100" w:beforeAutospacing="1"/>
      <w:ind w:firstLine="0"/>
      <w:jc w:val="left"/>
    </w:pPr>
    <w:rPr>
      <w:sz w:val="24"/>
    </w:rPr>
  </w:style>
  <w:style w:type="paragraph" w:styleId="whitespace-pre-wrap" w:customStyle="1">
    <w:name w:val="whitespace-pre-wrap"/>
    <w:basedOn w:val="a"/>
    <w:pPr>
      <w:spacing w:after="100" w:afterAutospacing="1" w:before="100" w:beforeAutospacing="1"/>
      <w:ind w:firstLine="0"/>
      <w:jc w:val="left"/>
    </w:pPr>
    <w:rPr>
      <w:sz w:val="24"/>
    </w:rPr>
  </w:style>
  <w:style w:type="character" w:styleId="ab">
    <w:name w:val="line number"/>
    <w:basedOn w:val="a0"/>
    <w:semiHidden w:val="1"/>
  </w:style>
  <w:style w:type="character" w:styleId="ac">
    <w:name w:val="Hyperlink"/>
    <w:rPr>
      <w:color w:val="0000ff"/>
      <w:u w:val="single"/>
    </w:rPr>
  </w:style>
  <w:style w:type="character" w:styleId="f1" w:customStyle="1">
    <w:name w:val="f_тт1"/>
    <w:basedOn w:val="a0"/>
  </w:style>
  <w:style w:type="character" w:styleId="fcourierfixedp" w:customStyle="1">
    <w:name w:val="f_courierfixedp"/>
    <w:basedOn w:val="a0"/>
  </w:style>
  <w:style w:type="character" w:styleId="a7" w:customStyle="1">
    <w:name w:val="Верхний колонтитул Знак"/>
    <w:basedOn w:val="a0"/>
    <w:link w:val="a6"/>
  </w:style>
  <w:style w:type="character" w:styleId="a9" w:customStyle="1">
    <w:name w:val="Нижний колонтитул Знак"/>
    <w:basedOn w:val="a0"/>
    <w:link w:val="a8"/>
  </w:style>
  <w:style w:type="character" w:styleId="fcode" w:customStyle="1">
    <w:name w:val="f_code"/>
    <w:basedOn w:val="a0"/>
  </w:style>
  <w:style w:type="character" w:styleId="fheading1" w:customStyle="1">
    <w:name w:val="f_heading1"/>
    <w:basedOn w:val="a0"/>
  </w:style>
  <w:style w:type="character" w:styleId="fnewstyle29" w:customStyle="1">
    <w:name w:val="f_newstyle29"/>
    <w:basedOn w:val="a0"/>
  </w:style>
  <w:style w:type="character" w:styleId="ad">
    <w:name w:val="Strong"/>
    <w:basedOn w:val="a0"/>
    <w:qFormat w:val="1"/>
    <w:rPr>
      <w:b w:val="1"/>
    </w:rPr>
  </w:style>
  <w:style w:type="character" w:styleId="HTML">
    <w:name w:val="HTML Code"/>
    <w:basedOn w:val="a0"/>
    <w:semiHidden w:val="1"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>
    <w:name w:val="Table Grid"/>
    <w:basedOn w:val="a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4.png"/><Relationship Id="rId21" Type="http://schemas.openxmlformats.org/officeDocument/2006/relationships/image" Target="media/image23.png"/><Relationship Id="rId24" Type="http://schemas.openxmlformats.org/officeDocument/2006/relationships/image" Target="media/image2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8.png"/><Relationship Id="rId25" Type="http://schemas.openxmlformats.org/officeDocument/2006/relationships/image" Target="media/image27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3.png"/><Relationship Id="rId7" Type="http://schemas.openxmlformats.org/officeDocument/2006/relationships/footer" Target="footer1.xml"/><Relationship Id="rId8" Type="http://schemas.openxmlformats.org/officeDocument/2006/relationships/image" Target="media/image10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4.png"/><Relationship Id="rId33" Type="http://schemas.openxmlformats.org/officeDocument/2006/relationships/image" Target="media/image7.png"/><Relationship Id="rId10" Type="http://schemas.openxmlformats.org/officeDocument/2006/relationships/image" Target="media/image11.png"/><Relationship Id="rId32" Type="http://schemas.openxmlformats.org/officeDocument/2006/relationships/image" Target="media/image6.png"/><Relationship Id="rId13" Type="http://schemas.openxmlformats.org/officeDocument/2006/relationships/image" Target="media/image16.png"/><Relationship Id="rId35" Type="http://schemas.openxmlformats.org/officeDocument/2006/relationships/image" Target="media/image9.png"/><Relationship Id="rId12" Type="http://schemas.openxmlformats.org/officeDocument/2006/relationships/image" Target="media/image13.png"/><Relationship Id="rId34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17.png"/><Relationship Id="rId19" Type="http://schemas.openxmlformats.org/officeDocument/2006/relationships/image" Target="media/image2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