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67D3B291" w:rsidR="00B0118C" w:rsidRPr="00CE76D4" w:rsidRDefault="005416DA" w:rsidP="00594A8C">
      <w:pPr>
        <w:pStyle w:val="DocumentTitle"/>
        <w:spacing w:before="0" w:line="240" w:lineRule="auto"/>
        <w:rPr>
          <w:lang w:val="en-GB"/>
        </w:rPr>
      </w:pPr>
      <w:r w:rsidRPr="00CE76D4">
        <w:rPr>
          <w:lang w:val="en-GB"/>
        </w:rPr>
        <w:t>VFX Burst Rendering on AWS</w:t>
      </w:r>
      <w:r w:rsidR="00A81480" w:rsidRPr="00CE76D4">
        <w:rPr>
          <w:lang w:val="en-GB"/>
        </w:rPr>
        <w:t xml:space="preserve"> using ISE Content Security recommendations and best practices</w:t>
      </w:r>
    </w:p>
    <w:p w14:paraId="19DF6B2A" w14:textId="08FCB434" w:rsidR="008A3591" w:rsidRPr="00CE76D4" w:rsidRDefault="001619A0" w:rsidP="003612CA">
      <w:pPr>
        <w:pStyle w:val="DocumentSubtitle"/>
        <w:rPr>
          <w:lang w:val="en-GB"/>
        </w:rPr>
      </w:pPr>
      <w:r w:rsidRPr="00CE76D4">
        <w:rPr>
          <w:lang w:val="en-GB"/>
        </w:rPr>
        <w:t>Security Control Mapping</w:t>
      </w:r>
    </w:p>
    <w:p w14:paraId="6C6AFD3E" w14:textId="607DA8B4" w:rsidR="008F367B" w:rsidRPr="00CE76D4" w:rsidRDefault="00604D6A" w:rsidP="008F367B">
      <w:pPr>
        <w:pStyle w:val="Date"/>
        <w:rPr>
          <w:lang w:val="en-GB"/>
        </w:rPr>
      </w:pPr>
      <w:r>
        <w:rPr>
          <w:lang w:val="en-GB"/>
        </w:rPr>
        <w:t>April</w:t>
      </w:r>
      <w:r w:rsidR="009664DC" w:rsidRPr="00CE76D4">
        <w:rPr>
          <w:lang w:val="en-GB"/>
        </w:rPr>
        <w:t xml:space="preserve"> </w:t>
      </w:r>
      <w:r w:rsidR="008F367B" w:rsidRPr="00CE76D4">
        <w:rPr>
          <w:lang w:val="en-GB"/>
        </w:rPr>
        <w:t>201</w:t>
      </w:r>
      <w:r w:rsidR="005416DA" w:rsidRPr="00CE76D4">
        <w:rPr>
          <w:lang w:val="en-GB"/>
        </w:rPr>
        <w:t>9</w:t>
      </w:r>
    </w:p>
    <w:p w14:paraId="1E135C94" w14:textId="7EB5678C" w:rsidR="00BC4504" w:rsidRPr="00CE76D4" w:rsidRDefault="00BC4504" w:rsidP="00A84033">
      <w:pPr>
        <w:pStyle w:val="Body"/>
        <w:jc w:val="center"/>
      </w:pPr>
      <w:r w:rsidRPr="00CE76D4">
        <w:rPr>
          <w:i/>
        </w:rPr>
        <w:t xml:space="preserve">AWS </w:t>
      </w:r>
      <w:r w:rsidR="00554D7E" w:rsidRPr="00CE76D4">
        <w:rPr>
          <w:i/>
        </w:rPr>
        <w:t>UK</w:t>
      </w:r>
    </w:p>
    <w:p w14:paraId="10526D1C" w14:textId="0EF8F3CB" w:rsidR="00554D7E" w:rsidRDefault="00554D7E" w:rsidP="00A84033">
      <w:pPr>
        <w:pStyle w:val="Body"/>
        <w:jc w:val="center"/>
        <w:rPr>
          <w:i/>
        </w:rPr>
      </w:pPr>
      <w:r w:rsidRPr="00CE76D4">
        <w:rPr>
          <w:i/>
        </w:rPr>
        <w:t>John Bennett</w:t>
      </w:r>
      <w:r w:rsidR="001125EF" w:rsidRPr="00CE76D4">
        <w:rPr>
          <w:i/>
        </w:rPr>
        <w:t xml:space="preserve"> and Paco</w:t>
      </w:r>
      <w:r w:rsidR="00D362C3" w:rsidRPr="00CE76D4">
        <w:rPr>
          <w:i/>
        </w:rPr>
        <w:t xml:space="preserve"> Hope</w:t>
      </w:r>
      <w:r w:rsidR="001125EF" w:rsidRPr="00CE76D4">
        <w:rPr>
          <w:i/>
        </w:rPr>
        <w:t>, J</w:t>
      </w:r>
      <w:r w:rsidR="00D362C3" w:rsidRPr="00CE76D4">
        <w:rPr>
          <w:i/>
        </w:rPr>
        <w:t xml:space="preserve">onathan </w:t>
      </w:r>
      <w:r w:rsidR="001125EF" w:rsidRPr="00CE76D4">
        <w:rPr>
          <w:i/>
        </w:rPr>
        <w:t>J</w:t>
      </w:r>
      <w:r w:rsidR="00D362C3" w:rsidRPr="00CE76D4">
        <w:rPr>
          <w:i/>
        </w:rPr>
        <w:t>enkyn</w:t>
      </w:r>
      <w:r w:rsidR="001125EF" w:rsidRPr="00CE76D4">
        <w:rPr>
          <w:i/>
        </w:rPr>
        <w:t>, Esteban</w:t>
      </w:r>
      <w:r w:rsidR="00D362C3" w:rsidRPr="00CE76D4">
        <w:rPr>
          <w:i/>
        </w:rPr>
        <w:t xml:space="preserve"> Hernandez</w:t>
      </w:r>
      <w:r w:rsidR="00F85B2E" w:rsidRPr="00CE76D4">
        <w:rPr>
          <w:i/>
        </w:rPr>
        <w:t>, Mike O</w:t>
      </w:r>
      <w:r w:rsidR="00D362C3" w:rsidRPr="00CE76D4">
        <w:rPr>
          <w:i/>
        </w:rPr>
        <w:t>wen</w:t>
      </w:r>
    </w:p>
    <w:p w14:paraId="7FAD737B" w14:textId="77777777" w:rsidR="006B5E86" w:rsidRPr="00CE76D4" w:rsidRDefault="006B5E86" w:rsidP="00A84033">
      <w:pPr>
        <w:pStyle w:val="Body"/>
        <w:jc w:val="center"/>
      </w:pPr>
    </w:p>
    <w:p w14:paraId="22EF8D42" w14:textId="012E167A" w:rsidR="003410C5" w:rsidRDefault="00831DBC" w:rsidP="0063729D">
      <w:pPr>
        <w:pStyle w:val="Body"/>
      </w:pPr>
      <w:bookmarkStart w:id="0" w:name="_Toc502305350"/>
      <w:r w:rsidRPr="00CE76D4">
        <w:br w:type="page"/>
      </w:r>
    </w:p>
    <w:sdt>
      <w:sdtPr>
        <w:rPr>
          <w:rFonts w:asciiTheme="minorHAnsi" w:eastAsia="Times New Roman" w:hAnsiTheme="minorHAnsi" w:cstheme="minorHAnsi"/>
          <w:b w:val="0"/>
          <w:bCs w:val="0"/>
          <w:color w:val="auto"/>
          <w:sz w:val="24"/>
          <w:szCs w:val="24"/>
          <w:lang w:val="en-GB" w:eastAsia="en-US"/>
        </w:rPr>
        <w:id w:val="669608971"/>
        <w:docPartObj>
          <w:docPartGallery w:val="Table of Contents"/>
          <w:docPartUnique/>
        </w:docPartObj>
      </w:sdtPr>
      <w:sdtEndPr>
        <w:rPr>
          <w:noProof/>
        </w:rPr>
      </w:sdtEndPr>
      <w:sdtContent>
        <w:p w14:paraId="4329C597" w14:textId="2C60ADB6" w:rsidR="006B5E86" w:rsidRPr="00605D39" w:rsidRDefault="006B5E86" w:rsidP="00712A80">
          <w:pPr>
            <w:pStyle w:val="TOCHeading"/>
            <w:numPr>
              <w:ilvl w:val="0"/>
              <w:numId w:val="0"/>
            </w:numPr>
            <w:ind w:left="432" w:hanging="432"/>
            <w:rPr>
              <w:rFonts w:asciiTheme="minorHAnsi" w:hAnsiTheme="minorHAnsi" w:cstheme="minorHAnsi"/>
              <w:sz w:val="24"/>
              <w:szCs w:val="24"/>
            </w:rPr>
          </w:pPr>
          <w:r w:rsidRPr="00605D39">
            <w:rPr>
              <w:rFonts w:asciiTheme="minorHAnsi" w:hAnsiTheme="minorHAnsi" w:cstheme="minorHAnsi"/>
              <w:sz w:val="24"/>
              <w:szCs w:val="24"/>
            </w:rPr>
            <w:t>Table of Contents</w:t>
          </w:r>
        </w:p>
        <w:p w14:paraId="4E2A17B4" w14:textId="7155E229" w:rsidR="007A2EAD" w:rsidRDefault="006B5E86">
          <w:pPr>
            <w:pStyle w:val="TOC2"/>
            <w:tabs>
              <w:tab w:val="right" w:leader="dot" w:pos="9710"/>
            </w:tabs>
            <w:rPr>
              <w:rFonts w:eastAsiaTheme="minorEastAsia" w:cstheme="minorBidi"/>
              <w:b w:val="0"/>
              <w:bCs w:val="0"/>
              <w:noProof/>
              <w:sz w:val="24"/>
              <w:szCs w:val="24"/>
            </w:rPr>
          </w:pPr>
          <w:r w:rsidRPr="00605D39">
            <w:rPr>
              <w:b w:val="0"/>
              <w:bCs w:val="0"/>
              <w:sz w:val="24"/>
              <w:szCs w:val="24"/>
            </w:rPr>
            <w:fldChar w:fldCharType="begin"/>
          </w:r>
          <w:r w:rsidRPr="00605D39">
            <w:rPr>
              <w:sz w:val="24"/>
              <w:szCs w:val="24"/>
            </w:rPr>
            <w:instrText xml:space="preserve"> TOC \o "1-3" \h \z \u </w:instrText>
          </w:r>
          <w:r w:rsidRPr="00605D39">
            <w:rPr>
              <w:b w:val="0"/>
              <w:bCs w:val="0"/>
              <w:sz w:val="24"/>
              <w:szCs w:val="24"/>
            </w:rPr>
            <w:fldChar w:fldCharType="separate"/>
          </w:r>
          <w:hyperlink w:anchor="_Toc4773314" w:history="1">
            <w:r w:rsidR="007A2EAD" w:rsidRPr="005C4F8E">
              <w:rPr>
                <w:rStyle w:val="Hyperlink"/>
                <w:noProof/>
              </w:rPr>
              <w:t>Summary</w:t>
            </w:r>
            <w:r w:rsidR="007A2EAD">
              <w:rPr>
                <w:noProof/>
                <w:webHidden/>
              </w:rPr>
              <w:tab/>
            </w:r>
            <w:r w:rsidR="007A2EAD">
              <w:rPr>
                <w:noProof/>
                <w:webHidden/>
              </w:rPr>
              <w:fldChar w:fldCharType="begin"/>
            </w:r>
            <w:r w:rsidR="007A2EAD">
              <w:rPr>
                <w:noProof/>
                <w:webHidden/>
              </w:rPr>
              <w:instrText xml:space="preserve"> PAGEREF _Toc4773314 \h </w:instrText>
            </w:r>
            <w:r w:rsidR="007A2EAD">
              <w:rPr>
                <w:noProof/>
                <w:webHidden/>
              </w:rPr>
            </w:r>
            <w:r w:rsidR="007A2EAD">
              <w:rPr>
                <w:noProof/>
                <w:webHidden/>
              </w:rPr>
              <w:fldChar w:fldCharType="separate"/>
            </w:r>
            <w:r w:rsidR="00D347CA">
              <w:rPr>
                <w:noProof/>
                <w:webHidden/>
              </w:rPr>
              <w:t>4</w:t>
            </w:r>
            <w:r w:rsidR="007A2EAD">
              <w:rPr>
                <w:noProof/>
                <w:webHidden/>
              </w:rPr>
              <w:fldChar w:fldCharType="end"/>
            </w:r>
          </w:hyperlink>
        </w:p>
        <w:p w14:paraId="3FDC24CA" w14:textId="6E2646D5" w:rsidR="007A2EAD" w:rsidRDefault="00636ECF">
          <w:pPr>
            <w:pStyle w:val="TOC2"/>
            <w:tabs>
              <w:tab w:val="right" w:leader="dot" w:pos="9710"/>
            </w:tabs>
            <w:rPr>
              <w:rFonts w:eastAsiaTheme="minorEastAsia" w:cstheme="minorBidi"/>
              <w:b w:val="0"/>
              <w:bCs w:val="0"/>
              <w:noProof/>
              <w:sz w:val="24"/>
              <w:szCs w:val="24"/>
            </w:rPr>
          </w:pPr>
          <w:hyperlink w:anchor="_Toc4773315" w:history="1">
            <w:r w:rsidR="007A2EAD" w:rsidRPr="005C4F8E">
              <w:rPr>
                <w:rStyle w:val="Hyperlink"/>
                <w:noProof/>
              </w:rPr>
              <w:t>Data Classification</w:t>
            </w:r>
            <w:r w:rsidR="007A2EAD">
              <w:rPr>
                <w:noProof/>
                <w:webHidden/>
              </w:rPr>
              <w:tab/>
            </w:r>
            <w:r w:rsidR="007A2EAD">
              <w:rPr>
                <w:noProof/>
                <w:webHidden/>
              </w:rPr>
              <w:fldChar w:fldCharType="begin"/>
            </w:r>
            <w:r w:rsidR="007A2EAD">
              <w:rPr>
                <w:noProof/>
                <w:webHidden/>
              </w:rPr>
              <w:instrText xml:space="preserve"> PAGEREF _Toc4773315 \h </w:instrText>
            </w:r>
            <w:r w:rsidR="007A2EAD">
              <w:rPr>
                <w:noProof/>
                <w:webHidden/>
              </w:rPr>
            </w:r>
            <w:r w:rsidR="007A2EAD">
              <w:rPr>
                <w:noProof/>
                <w:webHidden/>
              </w:rPr>
              <w:fldChar w:fldCharType="separate"/>
            </w:r>
            <w:r w:rsidR="00D347CA">
              <w:rPr>
                <w:noProof/>
                <w:webHidden/>
              </w:rPr>
              <w:t>4</w:t>
            </w:r>
            <w:r w:rsidR="007A2EAD">
              <w:rPr>
                <w:noProof/>
                <w:webHidden/>
              </w:rPr>
              <w:fldChar w:fldCharType="end"/>
            </w:r>
          </w:hyperlink>
        </w:p>
        <w:p w14:paraId="7B7C2F66" w14:textId="1A56FA3B" w:rsidR="007A2EAD" w:rsidRDefault="00636ECF">
          <w:pPr>
            <w:pStyle w:val="TOC2"/>
            <w:tabs>
              <w:tab w:val="right" w:leader="dot" w:pos="9710"/>
            </w:tabs>
            <w:rPr>
              <w:rFonts w:eastAsiaTheme="minorEastAsia" w:cstheme="minorBidi"/>
              <w:b w:val="0"/>
              <w:bCs w:val="0"/>
              <w:noProof/>
              <w:sz w:val="24"/>
              <w:szCs w:val="24"/>
            </w:rPr>
          </w:pPr>
          <w:hyperlink w:anchor="_Toc4773316" w:history="1">
            <w:r w:rsidR="007A2EAD" w:rsidRPr="005C4F8E">
              <w:rPr>
                <w:rStyle w:val="Hyperlink"/>
                <w:noProof/>
              </w:rPr>
              <w:t>Controls</w:t>
            </w:r>
            <w:r w:rsidR="007A2EAD">
              <w:rPr>
                <w:noProof/>
                <w:webHidden/>
              </w:rPr>
              <w:tab/>
            </w:r>
            <w:r w:rsidR="007A2EAD">
              <w:rPr>
                <w:noProof/>
                <w:webHidden/>
              </w:rPr>
              <w:fldChar w:fldCharType="begin"/>
            </w:r>
            <w:r w:rsidR="007A2EAD">
              <w:rPr>
                <w:noProof/>
                <w:webHidden/>
              </w:rPr>
              <w:instrText xml:space="preserve"> PAGEREF _Toc4773316 \h </w:instrText>
            </w:r>
            <w:r w:rsidR="007A2EAD">
              <w:rPr>
                <w:noProof/>
                <w:webHidden/>
              </w:rPr>
            </w:r>
            <w:r w:rsidR="007A2EAD">
              <w:rPr>
                <w:noProof/>
                <w:webHidden/>
              </w:rPr>
              <w:fldChar w:fldCharType="separate"/>
            </w:r>
            <w:r w:rsidR="00D347CA">
              <w:rPr>
                <w:noProof/>
                <w:webHidden/>
              </w:rPr>
              <w:t>5</w:t>
            </w:r>
            <w:r w:rsidR="007A2EAD">
              <w:rPr>
                <w:noProof/>
                <w:webHidden/>
              </w:rPr>
              <w:fldChar w:fldCharType="end"/>
            </w:r>
          </w:hyperlink>
        </w:p>
        <w:p w14:paraId="663349F9" w14:textId="0FE2423E" w:rsidR="007A2EAD" w:rsidRDefault="00636ECF">
          <w:pPr>
            <w:pStyle w:val="TOC3"/>
            <w:tabs>
              <w:tab w:val="right" w:leader="dot" w:pos="9710"/>
            </w:tabs>
            <w:rPr>
              <w:rFonts w:eastAsiaTheme="minorEastAsia" w:cstheme="minorBidi"/>
              <w:noProof/>
              <w:sz w:val="24"/>
              <w:szCs w:val="24"/>
            </w:rPr>
          </w:pPr>
          <w:hyperlink w:anchor="_Toc4773317" w:history="1">
            <w:r w:rsidR="007A2EAD" w:rsidRPr="005C4F8E">
              <w:rPr>
                <w:rStyle w:val="Hyperlink"/>
                <w:noProof/>
              </w:rPr>
              <w:t>1.1 AWS Management Console - Use a separate account for each production, client and render workflow</w:t>
            </w:r>
            <w:r w:rsidR="007A2EAD">
              <w:rPr>
                <w:noProof/>
                <w:webHidden/>
              </w:rPr>
              <w:tab/>
            </w:r>
            <w:r w:rsidR="007A2EAD">
              <w:rPr>
                <w:noProof/>
                <w:webHidden/>
              </w:rPr>
              <w:fldChar w:fldCharType="begin"/>
            </w:r>
            <w:r w:rsidR="007A2EAD">
              <w:rPr>
                <w:noProof/>
                <w:webHidden/>
              </w:rPr>
              <w:instrText xml:space="preserve"> PAGEREF _Toc4773317 \h </w:instrText>
            </w:r>
            <w:r w:rsidR="007A2EAD">
              <w:rPr>
                <w:noProof/>
                <w:webHidden/>
              </w:rPr>
            </w:r>
            <w:r w:rsidR="007A2EAD">
              <w:rPr>
                <w:noProof/>
                <w:webHidden/>
              </w:rPr>
              <w:fldChar w:fldCharType="separate"/>
            </w:r>
            <w:r w:rsidR="00D347CA">
              <w:rPr>
                <w:noProof/>
                <w:webHidden/>
              </w:rPr>
              <w:t>5</w:t>
            </w:r>
            <w:r w:rsidR="007A2EAD">
              <w:rPr>
                <w:noProof/>
                <w:webHidden/>
              </w:rPr>
              <w:fldChar w:fldCharType="end"/>
            </w:r>
          </w:hyperlink>
        </w:p>
        <w:p w14:paraId="58A9C147" w14:textId="76C4CDAE" w:rsidR="007A2EAD" w:rsidRDefault="00636ECF">
          <w:pPr>
            <w:pStyle w:val="TOC3"/>
            <w:tabs>
              <w:tab w:val="right" w:leader="dot" w:pos="9710"/>
            </w:tabs>
            <w:rPr>
              <w:rFonts w:eastAsiaTheme="minorEastAsia" w:cstheme="minorBidi"/>
              <w:noProof/>
              <w:sz w:val="24"/>
              <w:szCs w:val="24"/>
            </w:rPr>
          </w:pPr>
          <w:hyperlink w:anchor="_Toc4773318" w:history="1">
            <w:r w:rsidR="007A2EAD" w:rsidRPr="005C4F8E">
              <w:rPr>
                <w:rStyle w:val="Hyperlink"/>
                <w:noProof/>
              </w:rPr>
              <w:t>1.2 AWS Management Console - Use Tags to logically relate and manage production rendering setups</w:t>
            </w:r>
            <w:r w:rsidR="007A2EAD">
              <w:rPr>
                <w:noProof/>
                <w:webHidden/>
              </w:rPr>
              <w:tab/>
            </w:r>
            <w:r w:rsidR="007A2EAD">
              <w:rPr>
                <w:noProof/>
                <w:webHidden/>
              </w:rPr>
              <w:fldChar w:fldCharType="begin"/>
            </w:r>
            <w:r w:rsidR="007A2EAD">
              <w:rPr>
                <w:noProof/>
                <w:webHidden/>
              </w:rPr>
              <w:instrText xml:space="preserve"> PAGEREF _Toc4773318 \h </w:instrText>
            </w:r>
            <w:r w:rsidR="007A2EAD">
              <w:rPr>
                <w:noProof/>
                <w:webHidden/>
              </w:rPr>
            </w:r>
            <w:r w:rsidR="007A2EAD">
              <w:rPr>
                <w:noProof/>
                <w:webHidden/>
              </w:rPr>
              <w:fldChar w:fldCharType="separate"/>
            </w:r>
            <w:r w:rsidR="00D347CA">
              <w:rPr>
                <w:noProof/>
                <w:webHidden/>
              </w:rPr>
              <w:t>6</w:t>
            </w:r>
            <w:r w:rsidR="007A2EAD">
              <w:rPr>
                <w:noProof/>
                <w:webHidden/>
              </w:rPr>
              <w:fldChar w:fldCharType="end"/>
            </w:r>
          </w:hyperlink>
        </w:p>
        <w:p w14:paraId="0368A93F" w14:textId="40163D43" w:rsidR="007A2EAD" w:rsidRDefault="00636ECF">
          <w:pPr>
            <w:pStyle w:val="TOC3"/>
            <w:tabs>
              <w:tab w:val="right" w:leader="dot" w:pos="9710"/>
            </w:tabs>
            <w:rPr>
              <w:rFonts w:eastAsiaTheme="minorEastAsia" w:cstheme="minorBidi"/>
              <w:noProof/>
              <w:sz w:val="24"/>
              <w:szCs w:val="24"/>
            </w:rPr>
          </w:pPr>
          <w:hyperlink w:anchor="_Toc4773319" w:history="1">
            <w:r w:rsidR="007A2EAD" w:rsidRPr="005C4F8E">
              <w:rPr>
                <w:rStyle w:val="Hyperlink"/>
                <w:noProof/>
              </w:rPr>
              <w:t>1.3 AWS Management Console - Avoid concurrent access from multiple locations</w:t>
            </w:r>
            <w:r w:rsidR="007A2EAD">
              <w:rPr>
                <w:noProof/>
                <w:webHidden/>
              </w:rPr>
              <w:tab/>
            </w:r>
            <w:r w:rsidR="007A2EAD">
              <w:rPr>
                <w:noProof/>
                <w:webHidden/>
              </w:rPr>
              <w:fldChar w:fldCharType="begin"/>
            </w:r>
            <w:r w:rsidR="007A2EAD">
              <w:rPr>
                <w:noProof/>
                <w:webHidden/>
              </w:rPr>
              <w:instrText xml:space="preserve"> PAGEREF _Toc4773319 \h </w:instrText>
            </w:r>
            <w:r w:rsidR="007A2EAD">
              <w:rPr>
                <w:noProof/>
                <w:webHidden/>
              </w:rPr>
            </w:r>
            <w:r w:rsidR="007A2EAD">
              <w:rPr>
                <w:noProof/>
                <w:webHidden/>
              </w:rPr>
              <w:fldChar w:fldCharType="separate"/>
            </w:r>
            <w:r w:rsidR="00D347CA">
              <w:rPr>
                <w:noProof/>
                <w:webHidden/>
              </w:rPr>
              <w:t>7</w:t>
            </w:r>
            <w:r w:rsidR="007A2EAD">
              <w:rPr>
                <w:noProof/>
                <w:webHidden/>
              </w:rPr>
              <w:fldChar w:fldCharType="end"/>
            </w:r>
          </w:hyperlink>
        </w:p>
        <w:p w14:paraId="6131914E" w14:textId="152C0CDF" w:rsidR="007A2EAD" w:rsidRDefault="00636ECF">
          <w:pPr>
            <w:pStyle w:val="TOC3"/>
            <w:tabs>
              <w:tab w:val="right" w:leader="dot" w:pos="9710"/>
            </w:tabs>
            <w:rPr>
              <w:rFonts w:eastAsiaTheme="minorEastAsia" w:cstheme="minorBidi"/>
              <w:noProof/>
              <w:sz w:val="24"/>
              <w:szCs w:val="24"/>
            </w:rPr>
          </w:pPr>
          <w:hyperlink w:anchor="_Toc4773320" w:history="1">
            <w:r w:rsidR="007A2EAD" w:rsidRPr="005C4F8E">
              <w:rPr>
                <w:rStyle w:val="Hyperlink"/>
                <w:noProof/>
              </w:rPr>
              <w:t>1.4 AWS Management Console - Enforce custom session Inactivity termination</w:t>
            </w:r>
            <w:r w:rsidR="007A2EAD">
              <w:rPr>
                <w:noProof/>
                <w:webHidden/>
              </w:rPr>
              <w:tab/>
            </w:r>
            <w:r w:rsidR="007A2EAD">
              <w:rPr>
                <w:noProof/>
                <w:webHidden/>
              </w:rPr>
              <w:fldChar w:fldCharType="begin"/>
            </w:r>
            <w:r w:rsidR="007A2EAD">
              <w:rPr>
                <w:noProof/>
                <w:webHidden/>
              </w:rPr>
              <w:instrText xml:space="preserve"> PAGEREF _Toc4773320 \h </w:instrText>
            </w:r>
            <w:r w:rsidR="007A2EAD">
              <w:rPr>
                <w:noProof/>
                <w:webHidden/>
              </w:rPr>
            </w:r>
            <w:r w:rsidR="007A2EAD">
              <w:rPr>
                <w:noProof/>
                <w:webHidden/>
              </w:rPr>
              <w:fldChar w:fldCharType="separate"/>
            </w:r>
            <w:r w:rsidR="00D347CA">
              <w:rPr>
                <w:noProof/>
                <w:webHidden/>
              </w:rPr>
              <w:t>7</w:t>
            </w:r>
            <w:r w:rsidR="007A2EAD">
              <w:rPr>
                <w:noProof/>
                <w:webHidden/>
              </w:rPr>
              <w:fldChar w:fldCharType="end"/>
            </w:r>
          </w:hyperlink>
        </w:p>
        <w:p w14:paraId="45A038C0" w14:textId="6E88FF44" w:rsidR="007A2EAD" w:rsidRDefault="00636ECF">
          <w:pPr>
            <w:pStyle w:val="TOC3"/>
            <w:tabs>
              <w:tab w:val="right" w:leader="dot" w:pos="9710"/>
            </w:tabs>
            <w:rPr>
              <w:rFonts w:eastAsiaTheme="minorEastAsia" w:cstheme="minorBidi"/>
              <w:noProof/>
              <w:sz w:val="24"/>
              <w:szCs w:val="24"/>
            </w:rPr>
          </w:pPr>
          <w:hyperlink w:anchor="_Toc4773321" w:history="1">
            <w:r w:rsidR="007A2EAD" w:rsidRPr="005C4F8E">
              <w:rPr>
                <w:rStyle w:val="Hyperlink"/>
                <w:noProof/>
              </w:rPr>
              <w:t>1.5 AWS Management Console - Enforce Two-Factor authentication for portal access</w:t>
            </w:r>
            <w:r w:rsidR="007A2EAD">
              <w:rPr>
                <w:noProof/>
                <w:webHidden/>
              </w:rPr>
              <w:tab/>
            </w:r>
            <w:r w:rsidR="007A2EAD">
              <w:rPr>
                <w:noProof/>
                <w:webHidden/>
              </w:rPr>
              <w:fldChar w:fldCharType="begin"/>
            </w:r>
            <w:r w:rsidR="007A2EAD">
              <w:rPr>
                <w:noProof/>
                <w:webHidden/>
              </w:rPr>
              <w:instrText xml:space="preserve"> PAGEREF _Toc4773321 \h </w:instrText>
            </w:r>
            <w:r w:rsidR="007A2EAD">
              <w:rPr>
                <w:noProof/>
                <w:webHidden/>
              </w:rPr>
            </w:r>
            <w:r w:rsidR="007A2EAD">
              <w:rPr>
                <w:noProof/>
                <w:webHidden/>
              </w:rPr>
              <w:fldChar w:fldCharType="separate"/>
            </w:r>
            <w:r w:rsidR="00D347CA">
              <w:rPr>
                <w:noProof/>
                <w:webHidden/>
              </w:rPr>
              <w:t>8</w:t>
            </w:r>
            <w:r w:rsidR="007A2EAD">
              <w:rPr>
                <w:noProof/>
                <w:webHidden/>
              </w:rPr>
              <w:fldChar w:fldCharType="end"/>
            </w:r>
          </w:hyperlink>
        </w:p>
        <w:p w14:paraId="2EADE84E" w14:textId="100B5A00" w:rsidR="007A2EAD" w:rsidRDefault="00636ECF">
          <w:pPr>
            <w:pStyle w:val="TOC3"/>
            <w:tabs>
              <w:tab w:val="right" w:leader="dot" w:pos="9710"/>
            </w:tabs>
            <w:rPr>
              <w:rFonts w:eastAsiaTheme="minorEastAsia" w:cstheme="minorBidi"/>
              <w:noProof/>
              <w:sz w:val="24"/>
              <w:szCs w:val="24"/>
            </w:rPr>
          </w:pPr>
          <w:hyperlink w:anchor="_Toc4773322" w:history="1">
            <w:r w:rsidR="007A2EAD" w:rsidRPr="005C4F8E">
              <w:rPr>
                <w:rStyle w:val="Hyperlink"/>
                <w:noProof/>
              </w:rPr>
              <w:t>1.6 AWS Management Console - Deploy topologies and workloads consistently</w:t>
            </w:r>
            <w:r w:rsidR="007A2EAD">
              <w:rPr>
                <w:noProof/>
                <w:webHidden/>
              </w:rPr>
              <w:tab/>
            </w:r>
            <w:r w:rsidR="007A2EAD">
              <w:rPr>
                <w:noProof/>
                <w:webHidden/>
              </w:rPr>
              <w:fldChar w:fldCharType="begin"/>
            </w:r>
            <w:r w:rsidR="007A2EAD">
              <w:rPr>
                <w:noProof/>
                <w:webHidden/>
              </w:rPr>
              <w:instrText xml:space="preserve"> PAGEREF _Toc4773322 \h </w:instrText>
            </w:r>
            <w:r w:rsidR="007A2EAD">
              <w:rPr>
                <w:noProof/>
                <w:webHidden/>
              </w:rPr>
            </w:r>
            <w:r w:rsidR="007A2EAD">
              <w:rPr>
                <w:noProof/>
                <w:webHidden/>
              </w:rPr>
              <w:fldChar w:fldCharType="separate"/>
            </w:r>
            <w:r w:rsidR="00D347CA">
              <w:rPr>
                <w:noProof/>
                <w:webHidden/>
              </w:rPr>
              <w:t>8</w:t>
            </w:r>
            <w:r w:rsidR="007A2EAD">
              <w:rPr>
                <w:noProof/>
                <w:webHidden/>
              </w:rPr>
              <w:fldChar w:fldCharType="end"/>
            </w:r>
          </w:hyperlink>
        </w:p>
        <w:p w14:paraId="60B5C7E8" w14:textId="72FFDB99" w:rsidR="007A2EAD" w:rsidRDefault="00636ECF">
          <w:pPr>
            <w:pStyle w:val="TOC3"/>
            <w:tabs>
              <w:tab w:val="right" w:leader="dot" w:pos="9710"/>
            </w:tabs>
            <w:rPr>
              <w:rFonts w:eastAsiaTheme="minorEastAsia" w:cstheme="minorBidi"/>
              <w:noProof/>
              <w:sz w:val="24"/>
              <w:szCs w:val="24"/>
            </w:rPr>
          </w:pPr>
          <w:hyperlink w:anchor="_Toc4773323" w:history="1">
            <w:r w:rsidR="007A2EAD" w:rsidRPr="005C4F8E">
              <w:rPr>
                <w:rStyle w:val="Hyperlink"/>
                <w:noProof/>
              </w:rPr>
              <w:t>1.7 AWS Management Console - Limit use of personal accounts for root account</w:t>
            </w:r>
            <w:r w:rsidR="007A2EAD">
              <w:rPr>
                <w:noProof/>
                <w:webHidden/>
              </w:rPr>
              <w:tab/>
            </w:r>
            <w:r w:rsidR="007A2EAD">
              <w:rPr>
                <w:noProof/>
                <w:webHidden/>
              </w:rPr>
              <w:fldChar w:fldCharType="begin"/>
            </w:r>
            <w:r w:rsidR="007A2EAD">
              <w:rPr>
                <w:noProof/>
                <w:webHidden/>
              </w:rPr>
              <w:instrText xml:space="preserve"> PAGEREF _Toc4773323 \h </w:instrText>
            </w:r>
            <w:r w:rsidR="007A2EAD">
              <w:rPr>
                <w:noProof/>
                <w:webHidden/>
              </w:rPr>
            </w:r>
            <w:r w:rsidR="007A2EAD">
              <w:rPr>
                <w:noProof/>
                <w:webHidden/>
              </w:rPr>
              <w:fldChar w:fldCharType="separate"/>
            </w:r>
            <w:r w:rsidR="00D347CA">
              <w:rPr>
                <w:noProof/>
                <w:webHidden/>
              </w:rPr>
              <w:t>9</w:t>
            </w:r>
            <w:r w:rsidR="007A2EAD">
              <w:rPr>
                <w:noProof/>
                <w:webHidden/>
              </w:rPr>
              <w:fldChar w:fldCharType="end"/>
            </w:r>
          </w:hyperlink>
        </w:p>
        <w:p w14:paraId="38C30BBD" w14:textId="6225CF1C" w:rsidR="007A2EAD" w:rsidRDefault="00636ECF">
          <w:pPr>
            <w:pStyle w:val="TOC3"/>
            <w:tabs>
              <w:tab w:val="right" w:leader="dot" w:pos="9710"/>
            </w:tabs>
            <w:rPr>
              <w:rFonts w:eastAsiaTheme="minorEastAsia" w:cstheme="minorBidi"/>
              <w:noProof/>
              <w:sz w:val="24"/>
              <w:szCs w:val="24"/>
            </w:rPr>
          </w:pPr>
          <w:hyperlink w:anchor="_Toc4773324" w:history="1">
            <w:r w:rsidR="007A2EAD" w:rsidRPr="005C4F8E">
              <w:rPr>
                <w:rStyle w:val="Hyperlink"/>
                <w:noProof/>
              </w:rPr>
              <w:t>2.1 AWS Networking - Utilise VPC Security Groups</w:t>
            </w:r>
            <w:r w:rsidR="007A2EAD">
              <w:rPr>
                <w:noProof/>
                <w:webHidden/>
              </w:rPr>
              <w:tab/>
            </w:r>
            <w:r w:rsidR="007A2EAD">
              <w:rPr>
                <w:noProof/>
                <w:webHidden/>
              </w:rPr>
              <w:fldChar w:fldCharType="begin"/>
            </w:r>
            <w:r w:rsidR="007A2EAD">
              <w:rPr>
                <w:noProof/>
                <w:webHidden/>
              </w:rPr>
              <w:instrText xml:space="preserve"> PAGEREF _Toc4773324 \h </w:instrText>
            </w:r>
            <w:r w:rsidR="007A2EAD">
              <w:rPr>
                <w:noProof/>
                <w:webHidden/>
              </w:rPr>
            </w:r>
            <w:r w:rsidR="007A2EAD">
              <w:rPr>
                <w:noProof/>
                <w:webHidden/>
              </w:rPr>
              <w:fldChar w:fldCharType="separate"/>
            </w:r>
            <w:r w:rsidR="00D347CA">
              <w:rPr>
                <w:noProof/>
                <w:webHidden/>
              </w:rPr>
              <w:t>10</w:t>
            </w:r>
            <w:r w:rsidR="007A2EAD">
              <w:rPr>
                <w:noProof/>
                <w:webHidden/>
              </w:rPr>
              <w:fldChar w:fldCharType="end"/>
            </w:r>
          </w:hyperlink>
        </w:p>
        <w:p w14:paraId="2DA62030" w14:textId="669C98D0" w:rsidR="007A2EAD" w:rsidRDefault="00636ECF">
          <w:pPr>
            <w:pStyle w:val="TOC3"/>
            <w:tabs>
              <w:tab w:val="right" w:leader="dot" w:pos="9710"/>
            </w:tabs>
            <w:rPr>
              <w:rFonts w:eastAsiaTheme="minorEastAsia" w:cstheme="minorBidi"/>
              <w:noProof/>
              <w:sz w:val="24"/>
              <w:szCs w:val="24"/>
            </w:rPr>
          </w:pPr>
          <w:hyperlink w:anchor="_Toc4773325" w:history="1">
            <w:r w:rsidR="007A2EAD" w:rsidRPr="005C4F8E">
              <w:rPr>
                <w:rStyle w:val="Hyperlink"/>
                <w:noProof/>
              </w:rPr>
              <w:t>2.2 AWS Networking - Isolate virtual appliances in their own subnet</w:t>
            </w:r>
            <w:r w:rsidR="007A2EAD">
              <w:rPr>
                <w:noProof/>
                <w:webHidden/>
              </w:rPr>
              <w:tab/>
            </w:r>
            <w:r w:rsidR="007A2EAD">
              <w:rPr>
                <w:noProof/>
                <w:webHidden/>
              </w:rPr>
              <w:fldChar w:fldCharType="begin"/>
            </w:r>
            <w:r w:rsidR="007A2EAD">
              <w:rPr>
                <w:noProof/>
                <w:webHidden/>
              </w:rPr>
              <w:instrText xml:space="preserve"> PAGEREF _Toc4773325 \h </w:instrText>
            </w:r>
            <w:r w:rsidR="007A2EAD">
              <w:rPr>
                <w:noProof/>
                <w:webHidden/>
              </w:rPr>
            </w:r>
            <w:r w:rsidR="007A2EAD">
              <w:rPr>
                <w:noProof/>
                <w:webHidden/>
              </w:rPr>
              <w:fldChar w:fldCharType="separate"/>
            </w:r>
            <w:r w:rsidR="00D347CA">
              <w:rPr>
                <w:noProof/>
                <w:webHidden/>
              </w:rPr>
              <w:t>10</w:t>
            </w:r>
            <w:r w:rsidR="007A2EAD">
              <w:rPr>
                <w:noProof/>
                <w:webHidden/>
              </w:rPr>
              <w:fldChar w:fldCharType="end"/>
            </w:r>
          </w:hyperlink>
        </w:p>
        <w:p w14:paraId="592D92B3" w14:textId="1DBA8844" w:rsidR="007A2EAD" w:rsidRDefault="00636ECF">
          <w:pPr>
            <w:pStyle w:val="TOC3"/>
            <w:tabs>
              <w:tab w:val="right" w:leader="dot" w:pos="9710"/>
            </w:tabs>
            <w:rPr>
              <w:rFonts w:eastAsiaTheme="minorEastAsia" w:cstheme="minorBidi"/>
              <w:noProof/>
              <w:sz w:val="24"/>
              <w:szCs w:val="24"/>
            </w:rPr>
          </w:pPr>
          <w:hyperlink w:anchor="_Toc4773326" w:history="1">
            <w:r w:rsidR="007A2EAD" w:rsidRPr="005C4F8E">
              <w:rPr>
                <w:rStyle w:val="Hyperlink"/>
                <w:noProof/>
              </w:rPr>
              <w:t>2.3 AWS Networking - Apply a multi-tiered architecture for VPC</w:t>
            </w:r>
            <w:r w:rsidR="007A2EAD">
              <w:rPr>
                <w:noProof/>
                <w:webHidden/>
              </w:rPr>
              <w:tab/>
            </w:r>
            <w:r w:rsidR="007A2EAD">
              <w:rPr>
                <w:noProof/>
                <w:webHidden/>
              </w:rPr>
              <w:fldChar w:fldCharType="begin"/>
            </w:r>
            <w:r w:rsidR="007A2EAD">
              <w:rPr>
                <w:noProof/>
                <w:webHidden/>
              </w:rPr>
              <w:instrText xml:space="preserve"> PAGEREF _Toc4773326 \h </w:instrText>
            </w:r>
            <w:r w:rsidR="007A2EAD">
              <w:rPr>
                <w:noProof/>
                <w:webHidden/>
              </w:rPr>
            </w:r>
            <w:r w:rsidR="007A2EAD">
              <w:rPr>
                <w:noProof/>
                <w:webHidden/>
              </w:rPr>
              <w:fldChar w:fldCharType="separate"/>
            </w:r>
            <w:r w:rsidR="00D347CA">
              <w:rPr>
                <w:noProof/>
                <w:webHidden/>
              </w:rPr>
              <w:t>11</w:t>
            </w:r>
            <w:r w:rsidR="007A2EAD">
              <w:rPr>
                <w:noProof/>
                <w:webHidden/>
              </w:rPr>
              <w:fldChar w:fldCharType="end"/>
            </w:r>
          </w:hyperlink>
        </w:p>
        <w:p w14:paraId="4461BEE2" w14:textId="5FE25DD1" w:rsidR="007A2EAD" w:rsidRDefault="00636ECF">
          <w:pPr>
            <w:pStyle w:val="TOC3"/>
            <w:tabs>
              <w:tab w:val="right" w:leader="dot" w:pos="9710"/>
            </w:tabs>
            <w:rPr>
              <w:rFonts w:eastAsiaTheme="minorEastAsia" w:cstheme="minorBidi"/>
              <w:noProof/>
              <w:sz w:val="24"/>
              <w:szCs w:val="24"/>
            </w:rPr>
          </w:pPr>
          <w:hyperlink w:anchor="_Toc4773327" w:history="1">
            <w:r w:rsidR="007A2EAD" w:rsidRPr="005C4F8E">
              <w:rPr>
                <w:rStyle w:val="Hyperlink"/>
                <w:noProof/>
              </w:rPr>
              <w:t>2.4 AWS Networking - Create a separate VPC for productions</w:t>
            </w:r>
            <w:r w:rsidR="007A2EAD">
              <w:rPr>
                <w:noProof/>
                <w:webHidden/>
              </w:rPr>
              <w:tab/>
            </w:r>
            <w:r w:rsidR="007A2EAD">
              <w:rPr>
                <w:noProof/>
                <w:webHidden/>
              </w:rPr>
              <w:fldChar w:fldCharType="begin"/>
            </w:r>
            <w:r w:rsidR="007A2EAD">
              <w:rPr>
                <w:noProof/>
                <w:webHidden/>
              </w:rPr>
              <w:instrText xml:space="preserve"> PAGEREF _Toc4773327 \h </w:instrText>
            </w:r>
            <w:r w:rsidR="007A2EAD">
              <w:rPr>
                <w:noProof/>
                <w:webHidden/>
              </w:rPr>
            </w:r>
            <w:r w:rsidR="007A2EAD">
              <w:rPr>
                <w:noProof/>
                <w:webHidden/>
              </w:rPr>
              <w:fldChar w:fldCharType="separate"/>
            </w:r>
            <w:r w:rsidR="00D347CA">
              <w:rPr>
                <w:noProof/>
                <w:webHidden/>
              </w:rPr>
              <w:t>12</w:t>
            </w:r>
            <w:r w:rsidR="007A2EAD">
              <w:rPr>
                <w:noProof/>
                <w:webHidden/>
              </w:rPr>
              <w:fldChar w:fldCharType="end"/>
            </w:r>
          </w:hyperlink>
        </w:p>
        <w:p w14:paraId="74E4C67B" w14:textId="583478BD" w:rsidR="007A2EAD" w:rsidRDefault="00636ECF">
          <w:pPr>
            <w:pStyle w:val="TOC3"/>
            <w:tabs>
              <w:tab w:val="right" w:leader="dot" w:pos="9710"/>
            </w:tabs>
            <w:rPr>
              <w:rFonts w:eastAsiaTheme="minorEastAsia" w:cstheme="minorBidi"/>
              <w:noProof/>
              <w:sz w:val="24"/>
              <w:szCs w:val="24"/>
            </w:rPr>
          </w:pPr>
          <w:hyperlink w:anchor="_Toc4773328" w:history="1">
            <w:r w:rsidR="007A2EAD" w:rsidRPr="005C4F8E">
              <w:rPr>
                <w:rStyle w:val="Hyperlink"/>
                <w:noProof/>
              </w:rPr>
              <w:t>2.5 AWS Networking - Limit default Security Group (SG) VPC communications</w:t>
            </w:r>
            <w:r w:rsidR="007A2EAD">
              <w:rPr>
                <w:noProof/>
                <w:webHidden/>
              </w:rPr>
              <w:tab/>
            </w:r>
            <w:r w:rsidR="007A2EAD">
              <w:rPr>
                <w:noProof/>
                <w:webHidden/>
              </w:rPr>
              <w:fldChar w:fldCharType="begin"/>
            </w:r>
            <w:r w:rsidR="007A2EAD">
              <w:rPr>
                <w:noProof/>
                <w:webHidden/>
              </w:rPr>
              <w:instrText xml:space="preserve"> PAGEREF _Toc4773328 \h </w:instrText>
            </w:r>
            <w:r w:rsidR="007A2EAD">
              <w:rPr>
                <w:noProof/>
                <w:webHidden/>
              </w:rPr>
            </w:r>
            <w:r w:rsidR="007A2EAD">
              <w:rPr>
                <w:noProof/>
                <w:webHidden/>
              </w:rPr>
              <w:fldChar w:fldCharType="separate"/>
            </w:r>
            <w:r w:rsidR="00D347CA">
              <w:rPr>
                <w:noProof/>
                <w:webHidden/>
              </w:rPr>
              <w:t>13</w:t>
            </w:r>
            <w:r w:rsidR="007A2EAD">
              <w:rPr>
                <w:noProof/>
                <w:webHidden/>
              </w:rPr>
              <w:fldChar w:fldCharType="end"/>
            </w:r>
          </w:hyperlink>
        </w:p>
        <w:p w14:paraId="079F497C" w14:textId="1B9DD1B8" w:rsidR="007A2EAD" w:rsidRDefault="00636ECF">
          <w:pPr>
            <w:pStyle w:val="TOC3"/>
            <w:tabs>
              <w:tab w:val="right" w:leader="dot" w:pos="9710"/>
            </w:tabs>
            <w:rPr>
              <w:rFonts w:eastAsiaTheme="minorEastAsia" w:cstheme="minorBidi"/>
              <w:noProof/>
              <w:sz w:val="24"/>
              <w:szCs w:val="24"/>
            </w:rPr>
          </w:pPr>
          <w:hyperlink w:anchor="_Toc4773329" w:history="1">
            <w:r w:rsidR="007A2EAD" w:rsidRPr="005C4F8E">
              <w:rPr>
                <w:rStyle w:val="Hyperlink"/>
                <w:noProof/>
              </w:rPr>
              <w:t>2.6 AWS Networking - Tightly configure EC2 instances using Network Access Control Lists</w:t>
            </w:r>
            <w:r w:rsidR="007A2EAD">
              <w:rPr>
                <w:noProof/>
                <w:webHidden/>
              </w:rPr>
              <w:tab/>
            </w:r>
            <w:r w:rsidR="007A2EAD">
              <w:rPr>
                <w:noProof/>
                <w:webHidden/>
              </w:rPr>
              <w:fldChar w:fldCharType="begin"/>
            </w:r>
            <w:r w:rsidR="007A2EAD">
              <w:rPr>
                <w:noProof/>
                <w:webHidden/>
              </w:rPr>
              <w:instrText xml:space="preserve"> PAGEREF _Toc4773329 \h </w:instrText>
            </w:r>
            <w:r w:rsidR="007A2EAD">
              <w:rPr>
                <w:noProof/>
                <w:webHidden/>
              </w:rPr>
            </w:r>
            <w:r w:rsidR="007A2EAD">
              <w:rPr>
                <w:noProof/>
                <w:webHidden/>
              </w:rPr>
              <w:fldChar w:fldCharType="separate"/>
            </w:r>
            <w:r w:rsidR="00D347CA">
              <w:rPr>
                <w:noProof/>
                <w:webHidden/>
              </w:rPr>
              <w:t>13</w:t>
            </w:r>
            <w:r w:rsidR="007A2EAD">
              <w:rPr>
                <w:noProof/>
                <w:webHidden/>
              </w:rPr>
              <w:fldChar w:fldCharType="end"/>
            </w:r>
          </w:hyperlink>
        </w:p>
        <w:p w14:paraId="04D2C3A3" w14:textId="1409E5D4" w:rsidR="007A2EAD" w:rsidRDefault="00636ECF">
          <w:pPr>
            <w:pStyle w:val="TOC3"/>
            <w:tabs>
              <w:tab w:val="right" w:leader="dot" w:pos="9710"/>
            </w:tabs>
            <w:rPr>
              <w:rFonts w:eastAsiaTheme="minorEastAsia" w:cstheme="minorBidi"/>
              <w:noProof/>
              <w:sz w:val="24"/>
              <w:szCs w:val="24"/>
            </w:rPr>
          </w:pPr>
          <w:hyperlink w:anchor="_Toc4773330" w:history="1">
            <w:r w:rsidR="007A2EAD" w:rsidRPr="005C4F8E">
              <w:rPr>
                <w:rStyle w:val="Hyperlink"/>
                <w:noProof/>
              </w:rPr>
              <w:t>2.7 AWS Networking - Do not use deprecated cryptography when configuring IPsec VPN</w:t>
            </w:r>
            <w:r w:rsidR="007A2EAD">
              <w:rPr>
                <w:noProof/>
                <w:webHidden/>
              </w:rPr>
              <w:tab/>
            </w:r>
            <w:r w:rsidR="007A2EAD">
              <w:rPr>
                <w:noProof/>
                <w:webHidden/>
              </w:rPr>
              <w:fldChar w:fldCharType="begin"/>
            </w:r>
            <w:r w:rsidR="007A2EAD">
              <w:rPr>
                <w:noProof/>
                <w:webHidden/>
              </w:rPr>
              <w:instrText xml:space="preserve"> PAGEREF _Toc4773330 \h </w:instrText>
            </w:r>
            <w:r w:rsidR="007A2EAD">
              <w:rPr>
                <w:noProof/>
                <w:webHidden/>
              </w:rPr>
            </w:r>
            <w:r w:rsidR="007A2EAD">
              <w:rPr>
                <w:noProof/>
                <w:webHidden/>
              </w:rPr>
              <w:fldChar w:fldCharType="separate"/>
            </w:r>
            <w:r w:rsidR="00D347CA">
              <w:rPr>
                <w:noProof/>
                <w:webHidden/>
              </w:rPr>
              <w:t>13</w:t>
            </w:r>
            <w:r w:rsidR="007A2EAD">
              <w:rPr>
                <w:noProof/>
                <w:webHidden/>
              </w:rPr>
              <w:fldChar w:fldCharType="end"/>
            </w:r>
          </w:hyperlink>
        </w:p>
        <w:p w14:paraId="24A7F06D" w14:textId="77AB26ED" w:rsidR="007A2EAD" w:rsidRDefault="00636ECF">
          <w:pPr>
            <w:pStyle w:val="TOC3"/>
            <w:tabs>
              <w:tab w:val="right" w:leader="dot" w:pos="9710"/>
            </w:tabs>
            <w:rPr>
              <w:rFonts w:eastAsiaTheme="minorEastAsia" w:cstheme="minorBidi"/>
              <w:noProof/>
              <w:sz w:val="24"/>
              <w:szCs w:val="24"/>
            </w:rPr>
          </w:pPr>
          <w:hyperlink w:anchor="_Toc4773331" w:history="1">
            <w:r w:rsidR="007A2EAD" w:rsidRPr="005C4F8E">
              <w:rPr>
                <w:rStyle w:val="Hyperlink"/>
                <w:noProof/>
              </w:rPr>
              <w:t>2.8 AWS Networking - Use IPsec VPN when using Amazon Direct Connect</w:t>
            </w:r>
            <w:r w:rsidR="007A2EAD">
              <w:rPr>
                <w:noProof/>
                <w:webHidden/>
              </w:rPr>
              <w:tab/>
            </w:r>
            <w:r w:rsidR="007A2EAD">
              <w:rPr>
                <w:noProof/>
                <w:webHidden/>
              </w:rPr>
              <w:fldChar w:fldCharType="begin"/>
            </w:r>
            <w:r w:rsidR="007A2EAD">
              <w:rPr>
                <w:noProof/>
                <w:webHidden/>
              </w:rPr>
              <w:instrText xml:space="preserve"> PAGEREF _Toc4773331 \h </w:instrText>
            </w:r>
            <w:r w:rsidR="007A2EAD">
              <w:rPr>
                <w:noProof/>
                <w:webHidden/>
              </w:rPr>
            </w:r>
            <w:r w:rsidR="007A2EAD">
              <w:rPr>
                <w:noProof/>
                <w:webHidden/>
              </w:rPr>
              <w:fldChar w:fldCharType="separate"/>
            </w:r>
            <w:r w:rsidR="00D347CA">
              <w:rPr>
                <w:noProof/>
                <w:webHidden/>
              </w:rPr>
              <w:t>14</w:t>
            </w:r>
            <w:r w:rsidR="007A2EAD">
              <w:rPr>
                <w:noProof/>
                <w:webHidden/>
              </w:rPr>
              <w:fldChar w:fldCharType="end"/>
            </w:r>
          </w:hyperlink>
        </w:p>
        <w:p w14:paraId="59BF3F84" w14:textId="59DBE46D" w:rsidR="007A2EAD" w:rsidRDefault="00636ECF">
          <w:pPr>
            <w:pStyle w:val="TOC3"/>
            <w:tabs>
              <w:tab w:val="right" w:leader="dot" w:pos="9710"/>
            </w:tabs>
            <w:rPr>
              <w:rFonts w:eastAsiaTheme="minorEastAsia" w:cstheme="minorBidi"/>
              <w:noProof/>
              <w:sz w:val="24"/>
              <w:szCs w:val="24"/>
            </w:rPr>
          </w:pPr>
          <w:hyperlink w:anchor="_Toc4773332" w:history="1">
            <w:r w:rsidR="007A2EAD" w:rsidRPr="005C4F8E">
              <w:rPr>
                <w:rStyle w:val="Hyperlink"/>
                <w:noProof/>
              </w:rPr>
              <w:t>3.1 AWS Command-Line - Avoid caching session information</w:t>
            </w:r>
            <w:r w:rsidR="007A2EAD">
              <w:rPr>
                <w:noProof/>
                <w:webHidden/>
              </w:rPr>
              <w:tab/>
            </w:r>
            <w:r w:rsidR="007A2EAD">
              <w:rPr>
                <w:noProof/>
                <w:webHidden/>
              </w:rPr>
              <w:fldChar w:fldCharType="begin"/>
            </w:r>
            <w:r w:rsidR="007A2EAD">
              <w:rPr>
                <w:noProof/>
                <w:webHidden/>
              </w:rPr>
              <w:instrText xml:space="preserve"> PAGEREF _Toc4773332 \h </w:instrText>
            </w:r>
            <w:r w:rsidR="007A2EAD">
              <w:rPr>
                <w:noProof/>
                <w:webHidden/>
              </w:rPr>
            </w:r>
            <w:r w:rsidR="007A2EAD">
              <w:rPr>
                <w:noProof/>
                <w:webHidden/>
              </w:rPr>
              <w:fldChar w:fldCharType="separate"/>
            </w:r>
            <w:r w:rsidR="00D347CA">
              <w:rPr>
                <w:noProof/>
                <w:webHidden/>
              </w:rPr>
              <w:t>14</w:t>
            </w:r>
            <w:r w:rsidR="007A2EAD">
              <w:rPr>
                <w:noProof/>
                <w:webHidden/>
              </w:rPr>
              <w:fldChar w:fldCharType="end"/>
            </w:r>
          </w:hyperlink>
        </w:p>
        <w:p w14:paraId="18F49474" w14:textId="4B3B6AE5" w:rsidR="007A2EAD" w:rsidRDefault="00636ECF">
          <w:pPr>
            <w:pStyle w:val="TOC3"/>
            <w:tabs>
              <w:tab w:val="right" w:leader="dot" w:pos="9710"/>
            </w:tabs>
            <w:rPr>
              <w:rFonts w:eastAsiaTheme="minorEastAsia" w:cstheme="minorBidi"/>
              <w:noProof/>
              <w:sz w:val="24"/>
              <w:szCs w:val="24"/>
            </w:rPr>
          </w:pPr>
          <w:hyperlink w:anchor="_Toc4773333" w:history="1">
            <w:r w:rsidR="007A2EAD" w:rsidRPr="005C4F8E">
              <w:rPr>
                <w:rStyle w:val="Hyperlink"/>
                <w:noProof/>
              </w:rPr>
              <w:t>4.1 AWS Compute - Setup virtual machines to have authentication using public keys</w:t>
            </w:r>
            <w:r w:rsidR="007A2EAD">
              <w:rPr>
                <w:noProof/>
                <w:webHidden/>
              </w:rPr>
              <w:tab/>
            </w:r>
            <w:r w:rsidR="007A2EAD">
              <w:rPr>
                <w:noProof/>
                <w:webHidden/>
              </w:rPr>
              <w:fldChar w:fldCharType="begin"/>
            </w:r>
            <w:r w:rsidR="007A2EAD">
              <w:rPr>
                <w:noProof/>
                <w:webHidden/>
              </w:rPr>
              <w:instrText xml:space="preserve"> PAGEREF _Toc4773333 \h </w:instrText>
            </w:r>
            <w:r w:rsidR="007A2EAD">
              <w:rPr>
                <w:noProof/>
                <w:webHidden/>
              </w:rPr>
            </w:r>
            <w:r w:rsidR="007A2EAD">
              <w:rPr>
                <w:noProof/>
                <w:webHidden/>
              </w:rPr>
              <w:fldChar w:fldCharType="separate"/>
            </w:r>
            <w:r w:rsidR="00D347CA">
              <w:rPr>
                <w:noProof/>
                <w:webHidden/>
              </w:rPr>
              <w:t>15</w:t>
            </w:r>
            <w:r w:rsidR="007A2EAD">
              <w:rPr>
                <w:noProof/>
                <w:webHidden/>
              </w:rPr>
              <w:fldChar w:fldCharType="end"/>
            </w:r>
          </w:hyperlink>
        </w:p>
        <w:p w14:paraId="79EFF663" w14:textId="7E4776EC" w:rsidR="007A2EAD" w:rsidRDefault="00636ECF">
          <w:pPr>
            <w:pStyle w:val="TOC3"/>
            <w:tabs>
              <w:tab w:val="right" w:leader="dot" w:pos="9710"/>
            </w:tabs>
            <w:rPr>
              <w:rFonts w:eastAsiaTheme="minorEastAsia" w:cstheme="minorBidi"/>
              <w:noProof/>
              <w:sz w:val="24"/>
              <w:szCs w:val="24"/>
            </w:rPr>
          </w:pPr>
          <w:hyperlink w:anchor="_Toc4773334" w:history="1">
            <w:r w:rsidR="007A2EAD" w:rsidRPr="005C4F8E">
              <w:rPr>
                <w:rStyle w:val="Hyperlink"/>
                <w:noProof/>
              </w:rPr>
              <w:t>4.2 AWS Compute - Utilise hardened OS images for instance instantiation</w:t>
            </w:r>
            <w:r w:rsidR="007A2EAD">
              <w:rPr>
                <w:noProof/>
                <w:webHidden/>
              </w:rPr>
              <w:tab/>
            </w:r>
            <w:r w:rsidR="007A2EAD">
              <w:rPr>
                <w:noProof/>
                <w:webHidden/>
              </w:rPr>
              <w:fldChar w:fldCharType="begin"/>
            </w:r>
            <w:r w:rsidR="007A2EAD">
              <w:rPr>
                <w:noProof/>
                <w:webHidden/>
              </w:rPr>
              <w:instrText xml:space="preserve"> PAGEREF _Toc4773334 \h </w:instrText>
            </w:r>
            <w:r w:rsidR="007A2EAD">
              <w:rPr>
                <w:noProof/>
                <w:webHidden/>
              </w:rPr>
            </w:r>
            <w:r w:rsidR="007A2EAD">
              <w:rPr>
                <w:noProof/>
                <w:webHidden/>
              </w:rPr>
              <w:fldChar w:fldCharType="separate"/>
            </w:r>
            <w:r w:rsidR="00D347CA">
              <w:rPr>
                <w:noProof/>
                <w:webHidden/>
              </w:rPr>
              <w:t>16</w:t>
            </w:r>
            <w:r w:rsidR="007A2EAD">
              <w:rPr>
                <w:noProof/>
                <w:webHidden/>
              </w:rPr>
              <w:fldChar w:fldCharType="end"/>
            </w:r>
          </w:hyperlink>
        </w:p>
        <w:p w14:paraId="05CC226A" w14:textId="1C097517" w:rsidR="007A2EAD" w:rsidRDefault="00636ECF">
          <w:pPr>
            <w:pStyle w:val="TOC3"/>
            <w:tabs>
              <w:tab w:val="right" w:leader="dot" w:pos="9710"/>
            </w:tabs>
            <w:rPr>
              <w:rFonts w:eastAsiaTheme="minorEastAsia" w:cstheme="minorBidi"/>
              <w:noProof/>
              <w:sz w:val="24"/>
              <w:szCs w:val="24"/>
            </w:rPr>
          </w:pPr>
          <w:hyperlink w:anchor="_Toc4773335" w:history="1">
            <w:r w:rsidR="007A2EAD" w:rsidRPr="005C4F8E">
              <w:rPr>
                <w:rStyle w:val="Hyperlink"/>
                <w:noProof/>
              </w:rPr>
              <w:t>5.1 AWS Storage - Create specific IAM account and access key to access to storage account resources</w:t>
            </w:r>
            <w:r w:rsidR="007A2EAD">
              <w:rPr>
                <w:noProof/>
                <w:webHidden/>
              </w:rPr>
              <w:tab/>
            </w:r>
            <w:r w:rsidR="007A2EAD">
              <w:rPr>
                <w:noProof/>
                <w:webHidden/>
              </w:rPr>
              <w:fldChar w:fldCharType="begin"/>
            </w:r>
            <w:r w:rsidR="007A2EAD">
              <w:rPr>
                <w:noProof/>
                <w:webHidden/>
              </w:rPr>
              <w:instrText xml:space="preserve"> PAGEREF _Toc4773335 \h </w:instrText>
            </w:r>
            <w:r w:rsidR="007A2EAD">
              <w:rPr>
                <w:noProof/>
                <w:webHidden/>
              </w:rPr>
            </w:r>
            <w:r w:rsidR="007A2EAD">
              <w:rPr>
                <w:noProof/>
                <w:webHidden/>
              </w:rPr>
              <w:fldChar w:fldCharType="separate"/>
            </w:r>
            <w:r w:rsidR="00D347CA">
              <w:rPr>
                <w:noProof/>
                <w:webHidden/>
              </w:rPr>
              <w:t>17</w:t>
            </w:r>
            <w:r w:rsidR="007A2EAD">
              <w:rPr>
                <w:noProof/>
                <w:webHidden/>
              </w:rPr>
              <w:fldChar w:fldCharType="end"/>
            </w:r>
          </w:hyperlink>
        </w:p>
        <w:p w14:paraId="0350E619" w14:textId="23F935A4" w:rsidR="007A2EAD" w:rsidRDefault="00636ECF">
          <w:pPr>
            <w:pStyle w:val="TOC3"/>
            <w:tabs>
              <w:tab w:val="right" w:leader="dot" w:pos="9710"/>
            </w:tabs>
            <w:rPr>
              <w:rFonts w:eastAsiaTheme="minorEastAsia" w:cstheme="minorBidi"/>
              <w:noProof/>
              <w:sz w:val="24"/>
              <w:szCs w:val="24"/>
            </w:rPr>
          </w:pPr>
          <w:hyperlink w:anchor="_Toc4773336" w:history="1">
            <w:r w:rsidR="007A2EAD" w:rsidRPr="005C4F8E">
              <w:rPr>
                <w:rStyle w:val="Hyperlink"/>
                <w:noProof/>
              </w:rPr>
              <w:t>5.2 AWS Storage - Periodically update access keys</w:t>
            </w:r>
            <w:r w:rsidR="007A2EAD">
              <w:rPr>
                <w:noProof/>
                <w:webHidden/>
              </w:rPr>
              <w:tab/>
            </w:r>
            <w:r w:rsidR="007A2EAD">
              <w:rPr>
                <w:noProof/>
                <w:webHidden/>
              </w:rPr>
              <w:fldChar w:fldCharType="begin"/>
            </w:r>
            <w:r w:rsidR="007A2EAD">
              <w:rPr>
                <w:noProof/>
                <w:webHidden/>
              </w:rPr>
              <w:instrText xml:space="preserve"> PAGEREF _Toc4773336 \h </w:instrText>
            </w:r>
            <w:r w:rsidR="007A2EAD">
              <w:rPr>
                <w:noProof/>
                <w:webHidden/>
              </w:rPr>
            </w:r>
            <w:r w:rsidR="007A2EAD">
              <w:rPr>
                <w:noProof/>
                <w:webHidden/>
              </w:rPr>
              <w:fldChar w:fldCharType="separate"/>
            </w:r>
            <w:r w:rsidR="00D347CA">
              <w:rPr>
                <w:noProof/>
                <w:webHidden/>
              </w:rPr>
              <w:t>19</w:t>
            </w:r>
            <w:r w:rsidR="007A2EAD">
              <w:rPr>
                <w:noProof/>
                <w:webHidden/>
              </w:rPr>
              <w:fldChar w:fldCharType="end"/>
            </w:r>
          </w:hyperlink>
        </w:p>
        <w:p w14:paraId="5197F94A" w14:textId="49844981" w:rsidR="007A2EAD" w:rsidRDefault="00636ECF">
          <w:pPr>
            <w:pStyle w:val="TOC3"/>
            <w:tabs>
              <w:tab w:val="right" w:leader="dot" w:pos="9710"/>
            </w:tabs>
            <w:rPr>
              <w:rFonts w:eastAsiaTheme="minorEastAsia" w:cstheme="minorBidi"/>
              <w:noProof/>
              <w:sz w:val="24"/>
              <w:szCs w:val="24"/>
            </w:rPr>
          </w:pPr>
          <w:hyperlink w:anchor="_Toc4773337" w:history="1">
            <w:r w:rsidR="007A2EAD" w:rsidRPr="005C4F8E">
              <w:rPr>
                <w:rStyle w:val="Hyperlink"/>
                <w:noProof/>
              </w:rPr>
              <w:t>5.3 AWS Storage - Monitor Storage Activity</w:t>
            </w:r>
            <w:r w:rsidR="007A2EAD">
              <w:rPr>
                <w:noProof/>
                <w:webHidden/>
              </w:rPr>
              <w:tab/>
            </w:r>
            <w:r w:rsidR="007A2EAD">
              <w:rPr>
                <w:noProof/>
                <w:webHidden/>
              </w:rPr>
              <w:fldChar w:fldCharType="begin"/>
            </w:r>
            <w:r w:rsidR="007A2EAD">
              <w:rPr>
                <w:noProof/>
                <w:webHidden/>
              </w:rPr>
              <w:instrText xml:space="preserve"> PAGEREF _Toc4773337 \h </w:instrText>
            </w:r>
            <w:r w:rsidR="007A2EAD">
              <w:rPr>
                <w:noProof/>
                <w:webHidden/>
              </w:rPr>
            </w:r>
            <w:r w:rsidR="007A2EAD">
              <w:rPr>
                <w:noProof/>
                <w:webHidden/>
              </w:rPr>
              <w:fldChar w:fldCharType="separate"/>
            </w:r>
            <w:r w:rsidR="00D347CA">
              <w:rPr>
                <w:noProof/>
                <w:webHidden/>
              </w:rPr>
              <w:t>19</w:t>
            </w:r>
            <w:r w:rsidR="007A2EAD">
              <w:rPr>
                <w:noProof/>
                <w:webHidden/>
              </w:rPr>
              <w:fldChar w:fldCharType="end"/>
            </w:r>
          </w:hyperlink>
        </w:p>
        <w:p w14:paraId="4E436C2B" w14:textId="14D3C48F" w:rsidR="007A2EAD" w:rsidRDefault="00636ECF">
          <w:pPr>
            <w:pStyle w:val="TOC3"/>
            <w:tabs>
              <w:tab w:val="right" w:leader="dot" w:pos="9710"/>
            </w:tabs>
            <w:rPr>
              <w:rFonts w:eastAsiaTheme="minorEastAsia" w:cstheme="minorBidi"/>
              <w:noProof/>
              <w:sz w:val="24"/>
              <w:szCs w:val="24"/>
            </w:rPr>
          </w:pPr>
          <w:hyperlink w:anchor="_Toc4773338" w:history="1">
            <w:r w:rsidR="007A2EAD" w:rsidRPr="005C4F8E">
              <w:rPr>
                <w:rStyle w:val="Hyperlink"/>
                <w:noProof/>
              </w:rPr>
              <w:t>6.1 AWS Batch - Periodically update access keys</w:t>
            </w:r>
            <w:r w:rsidR="007A2EAD">
              <w:rPr>
                <w:noProof/>
                <w:webHidden/>
              </w:rPr>
              <w:tab/>
            </w:r>
            <w:r w:rsidR="007A2EAD">
              <w:rPr>
                <w:noProof/>
                <w:webHidden/>
              </w:rPr>
              <w:fldChar w:fldCharType="begin"/>
            </w:r>
            <w:r w:rsidR="007A2EAD">
              <w:rPr>
                <w:noProof/>
                <w:webHidden/>
              </w:rPr>
              <w:instrText xml:space="preserve"> PAGEREF _Toc4773338 \h </w:instrText>
            </w:r>
            <w:r w:rsidR="007A2EAD">
              <w:rPr>
                <w:noProof/>
                <w:webHidden/>
              </w:rPr>
            </w:r>
            <w:r w:rsidR="007A2EAD">
              <w:rPr>
                <w:noProof/>
                <w:webHidden/>
              </w:rPr>
              <w:fldChar w:fldCharType="separate"/>
            </w:r>
            <w:r w:rsidR="00D347CA">
              <w:rPr>
                <w:noProof/>
                <w:webHidden/>
              </w:rPr>
              <w:t>19</w:t>
            </w:r>
            <w:r w:rsidR="007A2EAD">
              <w:rPr>
                <w:noProof/>
                <w:webHidden/>
              </w:rPr>
              <w:fldChar w:fldCharType="end"/>
            </w:r>
          </w:hyperlink>
        </w:p>
        <w:p w14:paraId="0B9987C3" w14:textId="776770FD" w:rsidR="007A2EAD" w:rsidRDefault="00636ECF">
          <w:pPr>
            <w:pStyle w:val="TOC3"/>
            <w:tabs>
              <w:tab w:val="right" w:leader="dot" w:pos="9710"/>
            </w:tabs>
            <w:rPr>
              <w:rFonts w:eastAsiaTheme="minorEastAsia" w:cstheme="minorBidi"/>
              <w:noProof/>
              <w:sz w:val="24"/>
              <w:szCs w:val="24"/>
            </w:rPr>
          </w:pPr>
          <w:hyperlink w:anchor="_Toc4773339" w:history="1">
            <w:r w:rsidR="007A2EAD" w:rsidRPr="005C4F8E">
              <w:rPr>
                <w:rStyle w:val="Hyperlink"/>
                <w:noProof/>
              </w:rPr>
              <w:t>6.2 AWS Batch - Sanitise and destroy Compute Environment when no longer needed</w:t>
            </w:r>
            <w:r w:rsidR="007A2EAD">
              <w:rPr>
                <w:noProof/>
                <w:webHidden/>
              </w:rPr>
              <w:tab/>
            </w:r>
            <w:r w:rsidR="007A2EAD">
              <w:rPr>
                <w:noProof/>
                <w:webHidden/>
              </w:rPr>
              <w:fldChar w:fldCharType="begin"/>
            </w:r>
            <w:r w:rsidR="007A2EAD">
              <w:rPr>
                <w:noProof/>
                <w:webHidden/>
              </w:rPr>
              <w:instrText xml:space="preserve"> PAGEREF _Toc4773339 \h </w:instrText>
            </w:r>
            <w:r w:rsidR="007A2EAD">
              <w:rPr>
                <w:noProof/>
                <w:webHidden/>
              </w:rPr>
            </w:r>
            <w:r w:rsidR="007A2EAD">
              <w:rPr>
                <w:noProof/>
                <w:webHidden/>
              </w:rPr>
              <w:fldChar w:fldCharType="separate"/>
            </w:r>
            <w:r w:rsidR="00D347CA">
              <w:rPr>
                <w:noProof/>
                <w:webHidden/>
              </w:rPr>
              <w:t>19</w:t>
            </w:r>
            <w:r w:rsidR="007A2EAD">
              <w:rPr>
                <w:noProof/>
                <w:webHidden/>
              </w:rPr>
              <w:fldChar w:fldCharType="end"/>
            </w:r>
          </w:hyperlink>
        </w:p>
        <w:p w14:paraId="1BFA0B06" w14:textId="3733734E" w:rsidR="007A2EAD" w:rsidRDefault="00636ECF">
          <w:pPr>
            <w:pStyle w:val="TOC3"/>
            <w:tabs>
              <w:tab w:val="right" w:leader="dot" w:pos="9710"/>
            </w:tabs>
            <w:rPr>
              <w:rFonts w:eastAsiaTheme="minorEastAsia" w:cstheme="minorBidi"/>
              <w:noProof/>
              <w:sz w:val="24"/>
              <w:szCs w:val="24"/>
            </w:rPr>
          </w:pPr>
          <w:hyperlink w:anchor="_Toc4773340" w:history="1">
            <w:r w:rsidR="007A2EAD" w:rsidRPr="005C4F8E">
              <w:rPr>
                <w:rStyle w:val="Hyperlink"/>
                <w:noProof/>
              </w:rPr>
              <w:t>6.3 AWS Batch - Create storage exclusively for specific batch workflows</w:t>
            </w:r>
            <w:r w:rsidR="007A2EAD">
              <w:rPr>
                <w:noProof/>
                <w:webHidden/>
              </w:rPr>
              <w:tab/>
            </w:r>
            <w:r w:rsidR="007A2EAD">
              <w:rPr>
                <w:noProof/>
                <w:webHidden/>
              </w:rPr>
              <w:fldChar w:fldCharType="begin"/>
            </w:r>
            <w:r w:rsidR="007A2EAD">
              <w:rPr>
                <w:noProof/>
                <w:webHidden/>
              </w:rPr>
              <w:instrText xml:space="preserve"> PAGEREF _Toc4773340 \h </w:instrText>
            </w:r>
            <w:r w:rsidR="007A2EAD">
              <w:rPr>
                <w:noProof/>
                <w:webHidden/>
              </w:rPr>
            </w:r>
            <w:r w:rsidR="007A2EAD">
              <w:rPr>
                <w:noProof/>
                <w:webHidden/>
              </w:rPr>
              <w:fldChar w:fldCharType="separate"/>
            </w:r>
            <w:r w:rsidR="00D347CA">
              <w:rPr>
                <w:noProof/>
                <w:webHidden/>
              </w:rPr>
              <w:t>20</w:t>
            </w:r>
            <w:r w:rsidR="007A2EAD">
              <w:rPr>
                <w:noProof/>
                <w:webHidden/>
              </w:rPr>
              <w:fldChar w:fldCharType="end"/>
            </w:r>
          </w:hyperlink>
        </w:p>
        <w:p w14:paraId="6285AE15" w14:textId="33B28BF7" w:rsidR="007A2EAD" w:rsidRDefault="00636ECF">
          <w:pPr>
            <w:pStyle w:val="TOC3"/>
            <w:tabs>
              <w:tab w:val="right" w:leader="dot" w:pos="9710"/>
            </w:tabs>
            <w:rPr>
              <w:rFonts w:eastAsiaTheme="minorEastAsia" w:cstheme="minorBidi"/>
              <w:noProof/>
              <w:sz w:val="24"/>
              <w:szCs w:val="24"/>
            </w:rPr>
          </w:pPr>
          <w:hyperlink w:anchor="_Toc4773341" w:history="1">
            <w:r w:rsidR="007A2EAD" w:rsidRPr="005C4F8E">
              <w:rPr>
                <w:rStyle w:val="Hyperlink"/>
                <w:noProof/>
              </w:rPr>
              <w:t>6.4 AWS Batch - Use security-validated Docker container for batch workflow</w:t>
            </w:r>
            <w:r w:rsidR="007A2EAD">
              <w:rPr>
                <w:noProof/>
                <w:webHidden/>
              </w:rPr>
              <w:tab/>
            </w:r>
            <w:r w:rsidR="007A2EAD">
              <w:rPr>
                <w:noProof/>
                <w:webHidden/>
              </w:rPr>
              <w:fldChar w:fldCharType="begin"/>
            </w:r>
            <w:r w:rsidR="007A2EAD">
              <w:rPr>
                <w:noProof/>
                <w:webHidden/>
              </w:rPr>
              <w:instrText xml:space="preserve"> PAGEREF _Toc4773341 \h </w:instrText>
            </w:r>
            <w:r w:rsidR="007A2EAD">
              <w:rPr>
                <w:noProof/>
                <w:webHidden/>
              </w:rPr>
            </w:r>
            <w:r w:rsidR="007A2EAD">
              <w:rPr>
                <w:noProof/>
                <w:webHidden/>
              </w:rPr>
              <w:fldChar w:fldCharType="separate"/>
            </w:r>
            <w:r w:rsidR="00D347CA">
              <w:rPr>
                <w:noProof/>
                <w:webHidden/>
              </w:rPr>
              <w:t>20</w:t>
            </w:r>
            <w:r w:rsidR="007A2EAD">
              <w:rPr>
                <w:noProof/>
                <w:webHidden/>
              </w:rPr>
              <w:fldChar w:fldCharType="end"/>
            </w:r>
          </w:hyperlink>
        </w:p>
        <w:p w14:paraId="3D7451B7" w14:textId="7FC23FDF" w:rsidR="007A2EAD" w:rsidRDefault="00636ECF">
          <w:pPr>
            <w:pStyle w:val="TOC3"/>
            <w:tabs>
              <w:tab w:val="right" w:leader="dot" w:pos="9710"/>
            </w:tabs>
            <w:rPr>
              <w:rFonts w:eastAsiaTheme="minorEastAsia" w:cstheme="minorBidi"/>
              <w:noProof/>
              <w:sz w:val="24"/>
              <w:szCs w:val="24"/>
            </w:rPr>
          </w:pPr>
          <w:hyperlink w:anchor="_Toc4773342" w:history="1">
            <w:r w:rsidR="007A2EAD" w:rsidRPr="005C4F8E">
              <w:rPr>
                <w:rStyle w:val="Hyperlink"/>
                <w:noProof/>
              </w:rPr>
              <w:t>6.5 AWS Batch - Use integrity checks on Docker images for batch workflow</w:t>
            </w:r>
            <w:r w:rsidR="007A2EAD">
              <w:rPr>
                <w:noProof/>
                <w:webHidden/>
              </w:rPr>
              <w:tab/>
            </w:r>
            <w:r w:rsidR="007A2EAD">
              <w:rPr>
                <w:noProof/>
                <w:webHidden/>
              </w:rPr>
              <w:fldChar w:fldCharType="begin"/>
            </w:r>
            <w:r w:rsidR="007A2EAD">
              <w:rPr>
                <w:noProof/>
                <w:webHidden/>
              </w:rPr>
              <w:instrText xml:space="preserve"> PAGEREF _Toc4773342 \h </w:instrText>
            </w:r>
            <w:r w:rsidR="007A2EAD">
              <w:rPr>
                <w:noProof/>
                <w:webHidden/>
              </w:rPr>
            </w:r>
            <w:r w:rsidR="007A2EAD">
              <w:rPr>
                <w:noProof/>
                <w:webHidden/>
              </w:rPr>
              <w:fldChar w:fldCharType="separate"/>
            </w:r>
            <w:r w:rsidR="00D347CA">
              <w:rPr>
                <w:noProof/>
                <w:webHidden/>
              </w:rPr>
              <w:t>20</w:t>
            </w:r>
            <w:r w:rsidR="007A2EAD">
              <w:rPr>
                <w:noProof/>
                <w:webHidden/>
              </w:rPr>
              <w:fldChar w:fldCharType="end"/>
            </w:r>
          </w:hyperlink>
        </w:p>
        <w:p w14:paraId="326FBD83" w14:textId="179848A1" w:rsidR="007A2EAD" w:rsidRDefault="00636ECF">
          <w:pPr>
            <w:pStyle w:val="TOC3"/>
            <w:tabs>
              <w:tab w:val="right" w:leader="dot" w:pos="9710"/>
            </w:tabs>
            <w:rPr>
              <w:rFonts w:eastAsiaTheme="minorEastAsia" w:cstheme="minorBidi"/>
              <w:noProof/>
              <w:sz w:val="24"/>
              <w:szCs w:val="24"/>
            </w:rPr>
          </w:pPr>
          <w:hyperlink w:anchor="_Toc4773343" w:history="1">
            <w:r w:rsidR="007A2EAD" w:rsidRPr="005C4F8E">
              <w:rPr>
                <w:rStyle w:val="Hyperlink"/>
                <w:noProof/>
              </w:rPr>
              <w:t>6.6 AWS Batch - Hold workflow if Batch applications fail</w:t>
            </w:r>
            <w:r w:rsidR="007A2EAD">
              <w:rPr>
                <w:noProof/>
                <w:webHidden/>
              </w:rPr>
              <w:tab/>
            </w:r>
            <w:r w:rsidR="007A2EAD">
              <w:rPr>
                <w:noProof/>
                <w:webHidden/>
              </w:rPr>
              <w:fldChar w:fldCharType="begin"/>
            </w:r>
            <w:r w:rsidR="007A2EAD">
              <w:rPr>
                <w:noProof/>
                <w:webHidden/>
              </w:rPr>
              <w:instrText xml:space="preserve"> PAGEREF _Toc4773343 \h </w:instrText>
            </w:r>
            <w:r w:rsidR="007A2EAD">
              <w:rPr>
                <w:noProof/>
                <w:webHidden/>
              </w:rPr>
            </w:r>
            <w:r w:rsidR="007A2EAD">
              <w:rPr>
                <w:noProof/>
                <w:webHidden/>
              </w:rPr>
              <w:fldChar w:fldCharType="separate"/>
            </w:r>
            <w:r w:rsidR="00D347CA">
              <w:rPr>
                <w:noProof/>
                <w:webHidden/>
              </w:rPr>
              <w:t>21</w:t>
            </w:r>
            <w:r w:rsidR="007A2EAD">
              <w:rPr>
                <w:noProof/>
                <w:webHidden/>
              </w:rPr>
              <w:fldChar w:fldCharType="end"/>
            </w:r>
          </w:hyperlink>
        </w:p>
        <w:p w14:paraId="03C610E0" w14:textId="1D408603" w:rsidR="007A2EAD" w:rsidRDefault="00636ECF">
          <w:pPr>
            <w:pStyle w:val="TOC3"/>
            <w:tabs>
              <w:tab w:val="right" w:leader="dot" w:pos="9710"/>
            </w:tabs>
            <w:rPr>
              <w:rFonts w:eastAsiaTheme="minorEastAsia" w:cstheme="minorBidi"/>
              <w:noProof/>
              <w:sz w:val="24"/>
              <w:szCs w:val="24"/>
            </w:rPr>
          </w:pPr>
          <w:hyperlink w:anchor="_Toc4773344" w:history="1">
            <w:r w:rsidR="007A2EAD" w:rsidRPr="005C4F8E">
              <w:rPr>
                <w:rStyle w:val="Hyperlink"/>
                <w:noProof/>
              </w:rPr>
              <w:t>6.7 AWS Batch - Log Batch events for monitoring and diagnostics</w:t>
            </w:r>
            <w:r w:rsidR="007A2EAD">
              <w:rPr>
                <w:noProof/>
                <w:webHidden/>
              </w:rPr>
              <w:tab/>
            </w:r>
            <w:r w:rsidR="007A2EAD">
              <w:rPr>
                <w:noProof/>
                <w:webHidden/>
              </w:rPr>
              <w:fldChar w:fldCharType="begin"/>
            </w:r>
            <w:r w:rsidR="007A2EAD">
              <w:rPr>
                <w:noProof/>
                <w:webHidden/>
              </w:rPr>
              <w:instrText xml:space="preserve"> PAGEREF _Toc4773344 \h </w:instrText>
            </w:r>
            <w:r w:rsidR="007A2EAD">
              <w:rPr>
                <w:noProof/>
                <w:webHidden/>
              </w:rPr>
            </w:r>
            <w:r w:rsidR="007A2EAD">
              <w:rPr>
                <w:noProof/>
                <w:webHidden/>
              </w:rPr>
              <w:fldChar w:fldCharType="separate"/>
            </w:r>
            <w:r w:rsidR="00D347CA">
              <w:rPr>
                <w:noProof/>
                <w:webHidden/>
              </w:rPr>
              <w:t>21</w:t>
            </w:r>
            <w:r w:rsidR="007A2EAD">
              <w:rPr>
                <w:noProof/>
                <w:webHidden/>
              </w:rPr>
              <w:fldChar w:fldCharType="end"/>
            </w:r>
          </w:hyperlink>
        </w:p>
        <w:p w14:paraId="60822363" w14:textId="7B6BBF12" w:rsidR="007A2EAD" w:rsidRDefault="00636ECF">
          <w:pPr>
            <w:pStyle w:val="TOC3"/>
            <w:tabs>
              <w:tab w:val="right" w:leader="dot" w:pos="9710"/>
            </w:tabs>
            <w:rPr>
              <w:rFonts w:eastAsiaTheme="minorEastAsia" w:cstheme="minorBidi"/>
              <w:noProof/>
              <w:sz w:val="24"/>
              <w:szCs w:val="24"/>
            </w:rPr>
          </w:pPr>
          <w:hyperlink w:anchor="_Toc4773345" w:history="1">
            <w:r w:rsidR="007A2EAD" w:rsidRPr="005C4F8E">
              <w:rPr>
                <w:rStyle w:val="Hyperlink"/>
                <w:noProof/>
              </w:rPr>
              <w:t>7.1 AWS Role-Based Access Control - Assign custom roles to manage access to automated users</w:t>
            </w:r>
            <w:r w:rsidR="007A2EAD">
              <w:rPr>
                <w:noProof/>
                <w:webHidden/>
              </w:rPr>
              <w:tab/>
            </w:r>
            <w:r w:rsidR="007A2EAD">
              <w:rPr>
                <w:noProof/>
                <w:webHidden/>
              </w:rPr>
              <w:fldChar w:fldCharType="begin"/>
            </w:r>
            <w:r w:rsidR="007A2EAD">
              <w:rPr>
                <w:noProof/>
                <w:webHidden/>
              </w:rPr>
              <w:instrText xml:space="preserve"> PAGEREF _Toc4773345 \h </w:instrText>
            </w:r>
            <w:r w:rsidR="007A2EAD">
              <w:rPr>
                <w:noProof/>
                <w:webHidden/>
              </w:rPr>
            </w:r>
            <w:r w:rsidR="007A2EAD">
              <w:rPr>
                <w:noProof/>
                <w:webHidden/>
              </w:rPr>
              <w:fldChar w:fldCharType="separate"/>
            </w:r>
            <w:r w:rsidR="00D347CA">
              <w:rPr>
                <w:noProof/>
                <w:webHidden/>
              </w:rPr>
              <w:t>22</w:t>
            </w:r>
            <w:r w:rsidR="007A2EAD">
              <w:rPr>
                <w:noProof/>
                <w:webHidden/>
              </w:rPr>
              <w:fldChar w:fldCharType="end"/>
            </w:r>
          </w:hyperlink>
        </w:p>
        <w:p w14:paraId="7B9467C6" w14:textId="393E07D6" w:rsidR="007A2EAD" w:rsidRDefault="00636ECF">
          <w:pPr>
            <w:pStyle w:val="TOC3"/>
            <w:tabs>
              <w:tab w:val="right" w:leader="dot" w:pos="9710"/>
            </w:tabs>
            <w:rPr>
              <w:rFonts w:eastAsiaTheme="minorEastAsia" w:cstheme="minorBidi"/>
              <w:noProof/>
              <w:sz w:val="24"/>
              <w:szCs w:val="24"/>
            </w:rPr>
          </w:pPr>
          <w:hyperlink w:anchor="_Toc4773346" w:history="1">
            <w:r w:rsidR="007A2EAD" w:rsidRPr="005C4F8E">
              <w:rPr>
                <w:rStyle w:val="Hyperlink"/>
                <w:noProof/>
              </w:rPr>
              <w:t>7.2 AWS Role-Based Access Control - Extend on-premises identity management to manage access cloud services</w:t>
            </w:r>
            <w:r w:rsidR="007A2EAD">
              <w:rPr>
                <w:noProof/>
                <w:webHidden/>
              </w:rPr>
              <w:tab/>
            </w:r>
            <w:r w:rsidR="007A2EAD">
              <w:rPr>
                <w:noProof/>
                <w:webHidden/>
              </w:rPr>
              <w:fldChar w:fldCharType="begin"/>
            </w:r>
            <w:r w:rsidR="007A2EAD">
              <w:rPr>
                <w:noProof/>
                <w:webHidden/>
              </w:rPr>
              <w:instrText xml:space="preserve"> PAGEREF _Toc4773346 \h </w:instrText>
            </w:r>
            <w:r w:rsidR="007A2EAD">
              <w:rPr>
                <w:noProof/>
                <w:webHidden/>
              </w:rPr>
            </w:r>
            <w:r w:rsidR="007A2EAD">
              <w:rPr>
                <w:noProof/>
                <w:webHidden/>
              </w:rPr>
              <w:fldChar w:fldCharType="separate"/>
            </w:r>
            <w:r w:rsidR="00D347CA">
              <w:rPr>
                <w:noProof/>
                <w:webHidden/>
              </w:rPr>
              <w:t>22</w:t>
            </w:r>
            <w:r w:rsidR="007A2EAD">
              <w:rPr>
                <w:noProof/>
                <w:webHidden/>
              </w:rPr>
              <w:fldChar w:fldCharType="end"/>
            </w:r>
          </w:hyperlink>
        </w:p>
        <w:p w14:paraId="075E1CD5" w14:textId="1B578240" w:rsidR="007A2EAD" w:rsidRDefault="00636ECF">
          <w:pPr>
            <w:pStyle w:val="TOC3"/>
            <w:tabs>
              <w:tab w:val="right" w:leader="dot" w:pos="9710"/>
            </w:tabs>
            <w:rPr>
              <w:rFonts w:eastAsiaTheme="minorEastAsia" w:cstheme="minorBidi"/>
              <w:noProof/>
              <w:sz w:val="24"/>
              <w:szCs w:val="24"/>
            </w:rPr>
          </w:pPr>
          <w:hyperlink w:anchor="_Toc4773347" w:history="1">
            <w:r w:rsidR="007A2EAD" w:rsidRPr="005C4F8E">
              <w:rPr>
                <w:rStyle w:val="Hyperlink"/>
                <w:noProof/>
              </w:rPr>
              <w:t>8.1 AWS Monitoring - Monitor and Log Events, Log IP traffic and API Calls</w:t>
            </w:r>
            <w:r w:rsidR="007A2EAD">
              <w:rPr>
                <w:noProof/>
                <w:webHidden/>
              </w:rPr>
              <w:tab/>
            </w:r>
            <w:r w:rsidR="007A2EAD">
              <w:rPr>
                <w:noProof/>
                <w:webHidden/>
              </w:rPr>
              <w:fldChar w:fldCharType="begin"/>
            </w:r>
            <w:r w:rsidR="007A2EAD">
              <w:rPr>
                <w:noProof/>
                <w:webHidden/>
              </w:rPr>
              <w:instrText xml:space="preserve"> PAGEREF _Toc4773347 \h </w:instrText>
            </w:r>
            <w:r w:rsidR="007A2EAD">
              <w:rPr>
                <w:noProof/>
                <w:webHidden/>
              </w:rPr>
            </w:r>
            <w:r w:rsidR="007A2EAD">
              <w:rPr>
                <w:noProof/>
                <w:webHidden/>
              </w:rPr>
              <w:fldChar w:fldCharType="separate"/>
            </w:r>
            <w:r w:rsidR="00D347CA">
              <w:rPr>
                <w:noProof/>
                <w:webHidden/>
              </w:rPr>
              <w:t>23</w:t>
            </w:r>
            <w:r w:rsidR="007A2EAD">
              <w:rPr>
                <w:noProof/>
                <w:webHidden/>
              </w:rPr>
              <w:fldChar w:fldCharType="end"/>
            </w:r>
          </w:hyperlink>
        </w:p>
        <w:p w14:paraId="4084BB45" w14:textId="55F1B6F1" w:rsidR="007A2EAD" w:rsidRDefault="00636ECF">
          <w:pPr>
            <w:pStyle w:val="TOC3"/>
            <w:tabs>
              <w:tab w:val="right" w:leader="dot" w:pos="9710"/>
            </w:tabs>
            <w:rPr>
              <w:rFonts w:eastAsiaTheme="minorEastAsia" w:cstheme="minorBidi"/>
              <w:noProof/>
              <w:sz w:val="24"/>
              <w:szCs w:val="24"/>
            </w:rPr>
          </w:pPr>
          <w:hyperlink w:anchor="_Toc4773348" w:history="1">
            <w:r w:rsidR="007A2EAD" w:rsidRPr="005C4F8E">
              <w:rPr>
                <w:rStyle w:val="Hyperlink"/>
                <w:noProof/>
              </w:rPr>
              <w:t>9.1 AWS Key Management Service (KMS) - Use separate Customer Master Key (CMK) for each production</w:t>
            </w:r>
            <w:r w:rsidR="007A2EAD">
              <w:rPr>
                <w:noProof/>
                <w:webHidden/>
              </w:rPr>
              <w:tab/>
            </w:r>
            <w:r w:rsidR="007A2EAD">
              <w:rPr>
                <w:noProof/>
                <w:webHidden/>
              </w:rPr>
              <w:fldChar w:fldCharType="begin"/>
            </w:r>
            <w:r w:rsidR="007A2EAD">
              <w:rPr>
                <w:noProof/>
                <w:webHidden/>
              </w:rPr>
              <w:instrText xml:space="preserve"> PAGEREF _Toc4773348 \h </w:instrText>
            </w:r>
            <w:r w:rsidR="007A2EAD">
              <w:rPr>
                <w:noProof/>
                <w:webHidden/>
              </w:rPr>
            </w:r>
            <w:r w:rsidR="007A2EAD">
              <w:rPr>
                <w:noProof/>
                <w:webHidden/>
              </w:rPr>
              <w:fldChar w:fldCharType="separate"/>
            </w:r>
            <w:r w:rsidR="00D347CA">
              <w:rPr>
                <w:noProof/>
                <w:webHidden/>
              </w:rPr>
              <w:t>24</w:t>
            </w:r>
            <w:r w:rsidR="007A2EAD">
              <w:rPr>
                <w:noProof/>
                <w:webHidden/>
              </w:rPr>
              <w:fldChar w:fldCharType="end"/>
            </w:r>
          </w:hyperlink>
        </w:p>
        <w:p w14:paraId="3F112021" w14:textId="7BC34BD2" w:rsidR="007A2EAD" w:rsidRDefault="00636ECF">
          <w:pPr>
            <w:pStyle w:val="TOC3"/>
            <w:tabs>
              <w:tab w:val="right" w:leader="dot" w:pos="9710"/>
            </w:tabs>
            <w:rPr>
              <w:rFonts w:eastAsiaTheme="minorEastAsia" w:cstheme="minorBidi"/>
              <w:noProof/>
              <w:sz w:val="24"/>
              <w:szCs w:val="24"/>
            </w:rPr>
          </w:pPr>
          <w:hyperlink w:anchor="_Toc4773349" w:history="1">
            <w:r w:rsidR="007A2EAD" w:rsidRPr="005C4F8E">
              <w:rPr>
                <w:rStyle w:val="Hyperlink"/>
                <w:noProof/>
              </w:rPr>
              <w:t>9.2 AWS Key Management Service (KMS) - Use KMS permissions to manage access</w:t>
            </w:r>
            <w:r w:rsidR="007A2EAD">
              <w:rPr>
                <w:noProof/>
                <w:webHidden/>
              </w:rPr>
              <w:tab/>
            </w:r>
            <w:r w:rsidR="007A2EAD">
              <w:rPr>
                <w:noProof/>
                <w:webHidden/>
              </w:rPr>
              <w:fldChar w:fldCharType="begin"/>
            </w:r>
            <w:r w:rsidR="007A2EAD">
              <w:rPr>
                <w:noProof/>
                <w:webHidden/>
              </w:rPr>
              <w:instrText xml:space="preserve"> PAGEREF _Toc4773349 \h </w:instrText>
            </w:r>
            <w:r w:rsidR="007A2EAD">
              <w:rPr>
                <w:noProof/>
                <w:webHidden/>
              </w:rPr>
            </w:r>
            <w:r w:rsidR="007A2EAD">
              <w:rPr>
                <w:noProof/>
                <w:webHidden/>
              </w:rPr>
              <w:fldChar w:fldCharType="separate"/>
            </w:r>
            <w:r w:rsidR="00D347CA">
              <w:rPr>
                <w:noProof/>
                <w:webHidden/>
              </w:rPr>
              <w:t>25</w:t>
            </w:r>
            <w:r w:rsidR="007A2EAD">
              <w:rPr>
                <w:noProof/>
                <w:webHidden/>
              </w:rPr>
              <w:fldChar w:fldCharType="end"/>
            </w:r>
          </w:hyperlink>
        </w:p>
        <w:p w14:paraId="0F0A7892" w14:textId="6278FDC7" w:rsidR="007A2EAD" w:rsidRDefault="00636ECF">
          <w:pPr>
            <w:pStyle w:val="TOC3"/>
            <w:tabs>
              <w:tab w:val="right" w:leader="dot" w:pos="9710"/>
            </w:tabs>
            <w:rPr>
              <w:rFonts w:eastAsiaTheme="minorEastAsia" w:cstheme="minorBidi"/>
              <w:noProof/>
              <w:sz w:val="24"/>
              <w:szCs w:val="24"/>
            </w:rPr>
          </w:pPr>
          <w:hyperlink w:anchor="_Toc4773350" w:history="1">
            <w:r w:rsidR="007A2EAD" w:rsidRPr="005C4F8E">
              <w:rPr>
                <w:rStyle w:val="Hyperlink"/>
                <w:noProof/>
              </w:rPr>
              <w:t>9.3 AWS Key Management Service (KMS) - Segregate Data and Key/Secret Owners</w:t>
            </w:r>
            <w:r w:rsidR="007A2EAD">
              <w:rPr>
                <w:noProof/>
                <w:webHidden/>
              </w:rPr>
              <w:tab/>
            </w:r>
            <w:r w:rsidR="007A2EAD">
              <w:rPr>
                <w:noProof/>
                <w:webHidden/>
              </w:rPr>
              <w:fldChar w:fldCharType="begin"/>
            </w:r>
            <w:r w:rsidR="007A2EAD">
              <w:rPr>
                <w:noProof/>
                <w:webHidden/>
              </w:rPr>
              <w:instrText xml:space="preserve"> PAGEREF _Toc4773350 \h </w:instrText>
            </w:r>
            <w:r w:rsidR="007A2EAD">
              <w:rPr>
                <w:noProof/>
                <w:webHidden/>
              </w:rPr>
            </w:r>
            <w:r w:rsidR="007A2EAD">
              <w:rPr>
                <w:noProof/>
                <w:webHidden/>
              </w:rPr>
              <w:fldChar w:fldCharType="separate"/>
            </w:r>
            <w:r w:rsidR="00D347CA">
              <w:rPr>
                <w:noProof/>
                <w:webHidden/>
              </w:rPr>
              <w:t>26</w:t>
            </w:r>
            <w:r w:rsidR="007A2EAD">
              <w:rPr>
                <w:noProof/>
                <w:webHidden/>
              </w:rPr>
              <w:fldChar w:fldCharType="end"/>
            </w:r>
          </w:hyperlink>
        </w:p>
        <w:p w14:paraId="1FC01FB4" w14:textId="3ABEB307" w:rsidR="007A2EAD" w:rsidRDefault="00636ECF">
          <w:pPr>
            <w:pStyle w:val="TOC3"/>
            <w:tabs>
              <w:tab w:val="right" w:leader="dot" w:pos="9710"/>
            </w:tabs>
            <w:rPr>
              <w:rFonts w:eastAsiaTheme="minorEastAsia" w:cstheme="minorBidi"/>
              <w:noProof/>
              <w:sz w:val="24"/>
              <w:szCs w:val="24"/>
            </w:rPr>
          </w:pPr>
          <w:hyperlink w:anchor="_Toc4773351" w:history="1">
            <w:r w:rsidR="007A2EAD" w:rsidRPr="005C4F8E">
              <w:rPr>
                <w:rStyle w:val="Hyperlink"/>
                <w:noProof/>
              </w:rPr>
              <w:t>9.4 AWS Key Management Service (KMS) - Audit all Key Management Activity</w:t>
            </w:r>
            <w:r w:rsidR="007A2EAD">
              <w:rPr>
                <w:noProof/>
                <w:webHidden/>
              </w:rPr>
              <w:tab/>
            </w:r>
            <w:r w:rsidR="007A2EAD">
              <w:rPr>
                <w:noProof/>
                <w:webHidden/>
              </w:rPr>
              <w:fldChar w:fldCharType="begin"/>
            </w:r>
            <w:r w:rsidR="007A2EAD">
              <w:rPr>
                <w:noProof/>
                <w:webHidden/>
              </w:rPr>
              <w:instrText xml:space="preserve"> PAGEREF _Toc4773351 \h </w:instrText>
            </w:r>
            <w:r w:rsidR="007A2EAD">
              <w:rPr>
                <w:noProof/>
                <w:webHidden/>
              </w:rPr>
            </w:r>
            <w:r w:rsidR="007A2EAD">
              <w:rPr>
                <w:noProof/>
                <w:webHidden/>
              </w:rPr>
              <w:fldChar w:fldCharType="separate"/>
            </w:r>
            <w:r w:rsidR="00D347CA">
              <w:rPr>
                <w:noProof/>
                <w:webHidden/>
              </w:rPr>
              <w:t>27</w:t>
            </w:r>
            <w:r w:rsidR="007A2EAD">
              <w:rPr>
                <w:noProof/>
                <w:webHidden/>
              </w:rPr>
              <w:fldChar w:fldCharType="end"/>
            </w:r>
          </w:hyperlink>
        </w:p>
        <w:p w14:paraId="288D0BBE" w14:textId="73285D0F" w:rsidR="007A2EAD" w:rsidRDefault="00636ECF">
          <w:pPr>
            <w:pStyle w:val="TOC3"/>
            <w:tabs>
              <w:tab w:val="right" w:leader="dot" w:pos="9710"/>
            </w:tabs>
            <w:rPr>
              <w:rFonts w:eastAsiaTheme="minorEastAsia" w:cstheme="minorBidi"/>
              <w:noProof/>
              <w:sz w:val="24"/>
              <w:szCs w:val="24"/>
            </w:rPr>
          </w:pPr>
          <w:hyperlink w:anchor="_Toc4773352" w:history="1">
            <w:r w:rsidR="007A2EAD" w:rsidRPr="005C4F8E">
              <w:rPr>
                <w:rStyle w:val="Hyperlink"/>
                <w:noProof/>
              </w:rPr>
              <w:t>9.5 AWS Key Management Service (KMS) - Periodically Rotate Keys</w:t>
            </w:r>
            <w:r w:rsidR="007A2EAD">
              <w:rPr>
                <w:noProof/>
                <w:webHidden/>
              </w:rPr>
              <w:tab/>
            </w:r>
            <w:r w:rsidR="007A2EAD">
              <w:rPr>
                <w:noProof/>
                <w:webHidden/>
              </w:rPr>
              <w:fldChar w:fldCharType="begin"/>
            </w:r>
            <w:r w:rsidR="007A2EAD">
              <w:rPr>
                <w:noProof/>
                <w:webHidden/>
              </w:rPr>
              <w:instrText xml:space="preserve"> PAGEREF _Toc4773352 \h </w:instrText>
            </w:r>
            <w:r w:rsidR="007A2EAD">
              <w:rPr>
                <w:noProof/>
                <w:webHidden/>
              </w:rPr>
            </w:r>
            <w:r w:rsidR="007A2EAD">
              <w:rPr>
                <w:noProof/>
                <w:webHidden/>
              </w:rPr>
              <w:fldChar w:fldCharType="separate"/>
            </w:r>
            <w:r w:rsidR="00D347CA">
              <w:rPr>
                <w:noProof/>
                <w:webHidden/>
              </w:rPr>
              <w:t>27</w:t>
            </w:r>
            <w:r w:rsidR="007A2EAD">
              <w:rPr>
                <w:noProof/>
                <w:webHidden/>
              </w:rPr>
              <w:fldChar w:fldCharType="end"/>
            </w:r>
          </w:hyperlink>
        </w:p>
        <w:p w14:paraId="46083936" w14:textId="4CBA27F8" w:rsidR="007A2EAD" w:rsidRDefault="00636ECF">
          <w:pPr>
            <w:pStyle w:val="TOC3"/>
            <w:tabs>
              <w:tab w:val="right" w:leader="dot" w:pos="9710"/>
            </w:tabs>
            <w:rPr>
              <w:rFonts w:eastAsiaTheme="minorEastAsia" w:cstheme="minorBidi"/>
              <w:noProof/>
              <w:sz w:val="24"/>
              <w:szCs w:val="24"/>
            </w:rPr>
          </w:pPr>
          <w:hyperlink w:anchor="_Toc4773353" w:history="1">
            <w:r w:rsidR="007A2EAD" w:rsidRPr="005C4F8E">
              <w:rPr>
                <w:rStyle w:val="Hyperlink"/>
                <w:noProof/>
              </w:rPr>
              <w:t>10.1 AWS Deadline - Setup Dedicated AWS Account for Deadline</w:t>
            </w:r>
            <w:r w:rsidR="007A2EAD">
              <w:rPr>
                <w:noProof/>
                <w:webHidden/>
              </w:rPr>
              <w:tab/>
            </w:r>
            <w:r w:rsidR="007A2EAD">
              <w:rPr>
                <w:noProof/>
                <w:webHidden/>
              </w:rPr>
              <w:fldChar w:fldCharType="begin"/>
            </w:r>
            <w:r w:rsidR="007A2EAD">
              <w:rPr>
                <w:noProof/>
                <w:webHidden/>
              </w:rPr>
              <w:instrText xml:space="preserve"> PAGEREF _Toc4773353 \h </w:instrText>
            </w:r>
            <w:r w:rsidR="007A2EAD">
              <w:rPr>
                <w:noProof/>
                <w:webHidden/>
              </w:rPr>
            </w:r>
            <w:r w:rsidR="007A2EAD">
              <w:rPr>
                <w:noProof/>
                <w:webHidden/>
              </w:rPr>
              <w:fldChar w:fldCharType="separate"/>
            </w:r>
            <w:r w:rsidR="00D347CA">
              <w:rPr>
                <w:noProof/>
                <w:webHidden/>
              </w:rPr>
              <w:t>29</w:t>
            </w:r>
            <w:r w:rsidR="007A2EAD">
              <w:rPr>
                <w:noProof/>
                <w:webHidden/>
              </w:rPr>
              <w:fldChar w:fldCharType="end"/>
            </w:r>
          </w:hyperlink>
        </w:p>
        <w:p w14:paraId="4487A781" w14:textId="30A442C5" w:rsidR="007A2EAD" w:rsidRDefault="00636ECF">
          <w:pPr>
            <w:pStyle w:val="TOC3"/>
            <w:tabs>
              <w:tab w:val="right" w:leader="dot" w:pos="9710"/>
            </w:tabs>
            <w:rPr>
              <w:rFonts w:eastAsiaTheme="minorEastAsia" w:cstheme="minorBidi"/>
              <w:noProof/>
              <w:sz w:val="24"/>
              <w:szCs w:val="24"/>
            </w:rPr>
          </w:pPr>
          <w:hyperlink w:anchor="_Toc4773354" w:history="1">
            <w:r w:rsidR="007A2EAD" w:rsidRPr="005C4F8E">
              <w:rPr>
                <w:rStyle w:val="Hyperlink"/>
                <w:noProof/>
              </w:rPr>
              <w:t>10.2 AWS Deadline - Use a secure connection between Client and Deadline Repository</w:t>
            </w:r>
            <w:r w:rsidR="007A2EAD">
              <w:rPr>
                <w:noProof/>
                <w:webHidden/>
              </w:rPr>
              <w:tab/>
            </w:r>
            <w:r w:rsidR="007A2EAD">
              <w:rPr>
                <w:noProof/>
                <w:webHidden/>
              </w:rPr>
              <w:fldChar w:fldCharType="begin"/>
            </w:r>
            <w:r w:rsidR="007A2EAD">
              <w:rPr>
                <w:noProof/>
                <w:webHidden/>
              </w:rPr>
              <w:instrText xml:space="preserve"> PAGEREF _Toc4773354 \h </w:instrText>
            </w:r>
            <w:r w:rsidR="007A2EAD">
              <w:rPr>
                <w:noProof/>
                <w:webHidden/>
              </w:rPr>
            </w:r>
            <w:r w:rsidR="007A2EAD">
              <w:rPr>
                <w:noProof/>
                <w:webHidden/>
              </w:rPr>
              <w:fldChar w:fldCharType="separate"/>
            </w:r>
            <w:r w:rsidR="00D347CA">
              <w:rPr>
                <w:noProof/>
                <w:webHidden/>
              </w:rPr>
              <w:t>30</w:t>
            </w:r>
            <w:r w:rsidR="007A2EAD">
              <w:rPr>
                <w:noProof/>
                <w:webHidden/>
              </w:rPr>
              <w:fldChar w:fldCharType="end"/>
            </w:r>
          </w:hyperlink>
        </w:p>
        <w:p w14:paraId="2331E65E" w14:textId="76F68054" w:rsidR="007A2EAD" w:rsidRDefault="00636ECF">
          <w:pPr>
            <w:pStyle w:val="TOC3"/>
            <w:tabs>
              <w:tab w:val="right" w:leader="dot" w:pos="9710"/>
            </w:tabs>
            <w:rPr>
              <w:rFonts w:eastAsiaTheme="minorEastAsia" w:cstheme="minorBidi"/>
              <w:noProof/>
              <w:sz w:val="24"/>
              <w:szCs w:val="24"/>
            </w:rPr>
          </w:pPr>
          <w:hyperlink w:anchor="_Toc4773355" w:history="1">
            <w:r w:rsidR="007A2EAD" w:rsidRPr="005C4F8E">
              <w:rPr>
                <w:rStyle w:val="Hyperlink"/>
                <w:noProof/>
              </w:rPr>
              <w:t>10.3 AWS Deadline - Use SSL based Authentication for Deadline Database</w:t>
            </w:r>
            <w:r w:rsidR="007A2EAD">
              <w:rPr>
                <w:noProof/>
                <w:webHidden/>
              </w:rPr>
              <w:tab/>
            </w:r>
            <w:r w:rsidR="007A2EAD">
              <w:rPr>
                <w:noProof/>
                <w:webHidden/>
              </w:rPr>
              <w:fldChar w:fldCharType="begin"/>
            </w:r>
            <w:r w:rsidR="007A2EAD">
              <w:rPr>
                <w:noProof/>
                <w:webHidden/>
              </w:rPr>
              <w:instrText xml:space="preserve"> PAGEREF _Toc4773355 \h </w:instrText>
            </w:r>
            <w:r w:rsidR="007A2EAD">
              <w:rPr>
                <w:noProof/>
                <w:webHidden/>
              </w:rPr>
            </w:r>
            <w:r w:rsidR="007A2EAD">
              <w:rPr>
                <w:noProof/>
                <w:webHidden/>
              </w:rPr>
              <w:fldChar w:fldCharType="separate"/>
            </w:r>
            <w:r w:rsidR="00D347CA">
              <w:rPr>
                <w:noProof/>
                <w:webHidden/>
              </w:rPr>
              <w:t>32</w:t>
            </w:r>
            <w:r w:rsidR="007A2EAD">
              <w:rPr>
                <w:noProof/>
                <w:webHidden/>
              </w:rPr>
              <w:fldChar w:fldCharType="end"/>
            </w:r>
          </w:hyperlink>
        </w:p>
        <w:p w14:paraId="4C5F6A35" w14:textId="24F8D4A0" w:rsidR="007A2EAD" w:rsidRDefault="00636ECF">
          <w:pPr>
            <w:pStyle w:val="TOC3"/>
            <w:tabs>
              <w:tab w:val="right" w:leader="dot" w:pos="9710"/>
            </w:tabs>
            <w:rPr>
              <w:rFonts w:eastAsiaTheme="minorEastAsia" w:cstheme="minorBidi"/>
              <w:noProof/>
              <w:sz w:val="24"/>
              <w:szCs w:val="24"/>
            </w:rPr>
          </w:pPr>
          <w:hyperlink w:anchor="_Toc4773356" w:history="1">
            <w:r w:rsidR="007A2EAD" w:rsidRPr="005C4F8E">
              <w:rPr>
                <w:rStyle w:val="Hyperlink"/>
                <w:noProof/>
              </w:rPr>
              <w:t>10.4 AWS Deadline - Use separate Deadline Repository based on client, workflow or workload</w:t>
            </w:r>
            <w:r w:rsidR="007A2EAD">
              <w:rPr>
                <w:noProof/>
                <w:webHidden/>
              </w:rPr>
              <w:tab/>
            </w:r>
            <w:r w:rsidR="007A2EAD">
              <w:rPr>
                <w:noProof/>
                <w:webHidden/>
              </w:rPr>
              <w:fldChar w:fldCharType="begin"/>
            </w:r>
            <w:r w:rsidR="007A2EAD">
              <w:rPr>
                <w:noProof/>
                <w:webHidden/>
              </w:rPr>
              <w:instrText xml:space="preserve"> PAGEREF _Toc4773356 \h </w:instrText>
            </w:r>
            <w:r w:rsidR="007A2EAD">
              <w:rPr>
                <w:noProof/>
                <w:webHidden/>
              </w:rPr>
            </w:r>
            <w:r w:rsidR="007A2EAD">
              <w:rPr>
                <w:noProof/>
                <w:webHidden/>
              </w:rPr>
              <w:fldChar w:fldCharType="separate"/>
            </w:r>
            <w:r w:rsidR="00D347CA">
              <w:rPr>
                <w:noProof/>
                <w:webHidden/>
              </w:rPr>
              <w:t>33</w:t>
            </w:r>
            <w:r w:rsidR="007A2EAD">
              <w:rPr>
                <w:noProof/>
                <w:webHidden/>
              </w:rPr>
              <w:fldChar w:fldCharType="end"/>
            </w:r>
          </w:hyperlink>
        </w:p>
        <w:p w14:paraId="037A46BA" w14:textId="544BACFB" w:rsidR="007A2EAD" w:rsidRDefault="00636ECF">
          <w:pPr>
            <w:pStyle w:val="TOC3"/>
            <w:tabs>
              <w:tab w:val="right" w:leader="dot" w:pos="9710"/>
            </w:tabs>
            <w:rPr>
              <w:rFonts w:eastAsiaTheme="minorEastAsia" w:cstheme="minorBidi"/>
              <w:noProof/>
              <w:sz w:val="24"/>
              <w:szCs w:val="24"/>
            </w:rPr>
          </w:pPr>
          <w:hyperlink w:anchor="_Toc4773357" w:history="1">
            <w:r w:rsidR="007A2EAD" w:rsidRPr="005C4F8E">
              <w:rPr>
                <w:rStyle w:val="Hyperlink"/>
                <w:noProof/>
              </w:rPr>
              <w:t>10.5 AWS Deadline - Create a Separate VPC and Security Group for Deadline’s AWS Resources</w:t>
            </w:r>
            <w:r w:rsidR="007A2EAD">
              <w:rPr>
                <w:noProof/>
                <w:webHidden/>
              </w:rPr>
              <w:tab/>
            </w:r>
            <w:r w:rsidR="007A2EAD">
              <w:rPr>
                <w:noProof/>
                <w:webHidden/>
              </w:rPr>
              <w:fldChar w:fldCharType="begin"/>
            </w:r>
            <w:r w:rsidR="007A2EAD">
              <w:rPr>
                <w:noProof/>
                <w:webHidden/>
              </w:rPr>
              <w:instrText xml:space="preserve"> PAGEREF _Toc4773357 \h </w:instrText>
            </w:r>
            <w:r w:rsidR="007A2EAD">
              <w:rPr>
                <w:noProof/>
                <w:webHidden/>
              </w:rPr>
            </w:r>
            <w:r w:rsidR="007A2EAD">
              <w:rPr>
                <w:noProof/>
                <w:webHidden/>
              </w:rPr>
              <w:fldChar w:fldCharType="separate"/>
            </w:r>
            <w:r w:rsidR="00D347CA">
              <w:rPr>
                <w:noProof/>
                <w:webHidden/>
              </w:rPr>
              <w:t>34</w:t>
            </w:r>
            <w:r w:rsidR="007A2EAD">
              <w:rPr>
                <w:noProof/>
                <w:webHidden/>
              </w:rPr>
              <w:fldChar w:fldCharType="end"/>
            </w:r>
          </w:hyperlink>
        </w:p>
        <w:p w14:paraId="04F80E63" w14:textId="5FA60E7B" w:rsidR="007A2EAD" w:rsidRDefault="00636ECF">
          <w:pPr>
            <w:pStyle w:val="TOC3"/>
            <w:tabs>
              <w:tab w:val="right" w:leader="dot" w:pos="9710"/>
            </w:tabs>
            <w:rPr>
              <w:rFonts w:eastAsiaTheme="minorEastAsia" w:cstheme="minorBidi"/>
              <w:noProof/>
              <w:sz w:val="24"/>
              <w:szCs w:val="24"/>
            </w:rPr>
          </w:pPr>
          <w:hyperlink w:anchor="_Toc4773358" w:history="1">
            <w:r w:rsidR="007A2EAD" w:rsidRPr="005C4F8E">
              <w:rPr>
                <w:rStyle w:val="Hyperlink"/>
                <w:noProof/>
              </w:rPr>
              <w:t>10.6 AWS Deadline - Use Server-side Encryption for all Asset Transfer (S3) Storage</w:t>
            </w:r>
            <w:r w:rsidR="007A2EAD">
              <w:rPr>
                <w:noProof/>
                <w:webHidden/>
              </w:rPr>
              <w:tab/>
            </w:r>
            <w:r w:rsidR="007A2EAD">
              <w:rPr>
                <w:noProof/>
                <w:webHidden/>
              </w:rPr>
              <w:fldChar w:fldCharType="begin"/>
            </w:r>
            <w:r w:rsidR="007A2EAD">
              <w:rPr>
                <w:noProof/>
                <w:webHidden/>
              </w:rPr>
              <w:instrText xml:space="preserve"> PAGEREF _Toc4773358 \h </w:instrText>
            </w:r>
            <w:r w:rsidR="007A2EAD">
              <w:rPr>
                <w:noProof/>
                <w:webHidden/>
              </w:rPr>
            </w:r>
            <w:r w:rsidR="007A2EAD">
              <w:rPr>
                <w:noProof/>
                <w:webHidden/>
              </w:rPr>
              <w:fldChar w:fldCharType="separate"/>
            </w:r>
            <w:r w:rsidR="00D347CA">
              <w:rPr>
                <w:noProof/>
                <w:webHidden/>
              </w:rPr>
              <w:t>35</w:t>
            </w:r>
            <w:r w:rsidR="007A2EAD">
              <w:rPr>
                <w:noProof/>
                <w:webHidden/>
              </w:rPr>
              <w:fldChar w:fldCharType="end"/>
            </w:r>
          </w:hyperlink>
        </w:p>
        <w:p w14:paraId="3B4CA403" w14:textId="4290D68D" w:rsidR="007A2EAD" w:rsidRDefault="00636ECF">
          <w:pPr>
            <w:pStyle w:val="TOC3"/>
            <w:tabs>
              <w:tab w:val="right" w:leader="dot" w:pos="9710"/>
            </w:tabs>
            <w:rPr>
              <w:rFonts w:eastAsiaTheme="minorEastAsia" w:cstheme="minorBidi"/>
              <w:noProof/>
              <w:sz w:val="24"/>
              <w:szCs w:val="24"/>
            </w:rPr>
          </w:pPr>
          <w:hyperlink w:anchor="_Toc4773359" w:history="1">
            <w:r w:rsidR="007A2EAD" w:rsidRPr="005C4F8E">
              <w:rPr>
                <w:rStyle w:val="Hyperlink"/>
                <w:noProof/>
              </w:rPr>
              <w:t>10.7 AWS Deadline - Specify a set of Client machines as administrator for AWS</w:t>
            </w:r>
            <w:r w:rsidR="007A2EAD">
              <w:rPr>
                <w:noProof/>
                <w:webHidden/>
              </w:rPr>
              <w:tab/>
            </w:r>
            <w:r w:rsidR="007A2EAD">
              <w:rPr>
                <w:noProof/>
                <w:webHidden/>
              </w:rPr>
              <w:fldChar w:fldCharType="begin"/>
            </w:r>
            <w:r w:rsidR="007A2EAD">
              <w:rPr>
                <w:noProof/>
                <w:webHidden/>
              </w:rPr>
              <w:instrText xml:space="preserve"> PAGEREF _Toc4773359 \h </w:instrText>
            </w:r>
            <w:r w:rsidR="007A2EAD">
              <w:rPr>
                <w:noProof/>
                <w:webHidden/>
              </w:rPr>
            </w:r>
            <w:r w:rsidR="007A2EAD">
              <w:rPr>
                <w:noProof/>
                <w:webHidden/>
              </w:rPr>
              <w:fldChar w:fldCharType="separate"/>
            </w:r>
            <w:r w:rsidR="00D347CA">
              <w:rPr>
                <w:noProof/>
                <w:webHidden/>
              </w:rPr>
              <w:t>36</w:t>
            </w:r>
            <w:r w:rsidR="007A2EAD">
              <w:rPr>
                <w:noProof/>
                <w:webHidden/>
              </w:rPr>
              <w:fldChar w:fldCharType="end"/>
            </w:r>
          </w:hyperlink>
        </w:p>
        <w:p w14:paraId="063CDBD6" w14:textId="5F1A2408" w:rsidR="007A2EAD" w:rsidRDefault="00636ECF">
          <w:pPr>
            <w:pStyle w:val="TOC3"/>
            <w:tabs>
              <w:tab w:val="right" w:leader="dot" w:pos="9710"/>
            </w:tabs>
            <w:rPr>
              <w:rFonts w:eastAsiaTheme="minorEastAsia" w:cstheme="minorBidi"/>
              <w:noProof/>
              <w:sz w:val="24"/>
              <w:szCs w:val="24"/>
            </w:rPr>
          </w:pPr>
          <w:hyperlink w:anchor="_Toc4773360" w:history="1">
            <w:r w:rsidR="007A2EAD" w:rsidRPr="005C4F8E">
              <w:rPr>
                <w:rStyle w:val="Hyperlink"/>
                <w:noProof/>
              </w:rPr>
              <w:t>10.8 AWS Deadline - Create and Use a preconfigured client image for EC2 Instances</w:t>
            </w:r>
            <w:r w:rsidR="007A2EAD">
              <w:rPr>
                <w:noProof/>
                <w:webHidden/>
              </w:rPr>
              <w:tab/>
            </w:r>
            <w:r w:rsidR="007A2EAD">
              <w:rPr>
                <w:noProof/>
                <w:webHidden/>
              </w:rPr>
              <w:fldChar w:fldCharType="begin"/>
            </w:r>
            <w:r w:rsidR="007A2EAD">
              <w:rPr>
                <w:noProof/>
                <w:webHidden/>
              </w:rPr>
              <w:instrText xml:space="preserve"> PAGEREF _Toc4773360 \h </w:instrText>
            </w:r>
            <w:r w:rsidR="007A2EAD">
              <w:rPr>
                <w:noProof/>
                <w:webHidden/>
              </w:rPr>
            </w:r>
            <w:r w:rsidR="007A2EAD">
              <w:rPr>
                <w:noProof/>
                <w:webHidden/>
              </w:rPr>
              <w:fldChar w:fldCharType="separate"/>
            </w:r>
            <w:r w:rsidR="00D347CA">
              <w:rPr>
                <w:noProof/>
                <w:webHidden/>
              </w:rPr>
              <w:t>37</w:t>
            </w:r>
            <w:r w:rsidR="007A2EAD">
              <w:rPr>
                <w:noProof/>
                <w:webHidden/>
              </w:rPr>
              <w:fldChar w:fldCharType="end"/>
            </w:r>
          </w:hyperlink>
        </w:p>
        <w:p w14:paraId="67CA64ED" w14:textId="5A81E169" w:rsidR="007A2EAD" w:rsidRDefault="00636ECF">
          <w:pPr>
            <w:pStyle w:val="TOC3"/>
            <w:tabs>
              <w:tab w:val="right" w:leader="dot" w:pos="9710"/>
            </w:tabs>
            <w:rPr>
              <w:rFonts w:eastAsiaTheme="minorEastAsia" w:cstheme="minorBidi"/>
              <w:noProof/>
              <w:sz w:val="24"/>
              <w:szCs w:val="24"/>
            </w:rPr>
          </w:pPr>
          <w:hyperlink w:anchor="_Toc4773361" w:history="1">
            <w:r w:rsidR="007A2EAD" w:rsidRPr="005C4F8E">
              <w:rPr>
                <w:rStyle w:val="Hyperlink"/>
                <w:noProof/>
              </w:rPr>
              <w:t>10.9 AWS Deadline - Remove Storage and Metadata Associated with Render Nodes</w:t>
            </w:r>
            <w:r w:rsidR="007A2EAD">
              <w:rPr>
                <w:noProof/>
                <w:webHidden/>
              </w:rPr>
              <w:tab/>
            </w:r>
            <w:r w:rsidR="007A2EAD">
              <w:rPr>
                <w:noProof/>
                <w:webHidden/>
              </w:rPr>
              <w:fldChar w:fldCharType="begin"/>
            </w:r>
            <w:r w:rsidR="007A2EAD">
              <w:rPr>
                <w:noProof/>
                <w:webHidden/>
              </w:rPr>
              <w:instrText xml:space="preserve"> PAGEREF _Toc4773361 \h </w:instrText>
            </w:r>
            <w:r w:rsidR="007A2EAD">
              <w:rPr>
                <w:noProof/>
                <w:webHidden/>
              </w:rPr>
            </w:r>
            <w:r w:rsidR="007A2EAD">
              <w:rPr>
                <w:noProof/>
                <w:webHidden/>
              </w:rPr>
              <w:fldChar w:fldCharType="separate"/>
            </w:r>
            <w:r w:rsidR="00D347CA">
              <w:rPr>
                <w:noProof/>
                <w:webHidden/>
              </w:rPr>
              <w:t>37</w:t>
            </w:r>
            <w:r w:rsidR="007A2EAD">
              <w:rPr>
                <w:noProof/>
                <w:webHidden/>
              </w:rPr>
              <w:fldChar w:fldCharType="end"/>
            </w:r>
          </w:hyperlink>
        </w:p>
        <w:p w14:paraId="5A8EBD2D" w14:textId="04BAFFDF" w:rsidR="007A2EAD" w:rsidRDefault="00636ECF">
          <w:pPr>
            <w:pStyle w:val="TOC3"/>
            <w:tabs>
              <w:tab w:val="right" w:leader="dot" w:pos="9710"/>
            </w:tabs>
            <w:rPr>
              <w:rFonts w:eastAsiaTheme="minorEastAsia" w:cstheme="minorBidi"/>
              <w:noProof/>
              <w:sz w:val="24"/>
              <w:szCs w:val="24"/>
            </w:rPr>
          </w:pPr>
          <w:hyperlink w:anchor="_Toc4773362" w:history="1">
            <w:r w:rsidR="007A2EAD" w:rsidRPr="005C4F8E">
              <w:rPr>
                <w:rStyle w:val="Hyperlink"/>
                <w:noProof/>
              </w:rPr>
              <w:t>10.10 AWS Deadline - Encrypt and Validate all Remote Commands</w:t>
            </w:r>
            <w:r w:rsidR="007A2EAD">
              <w:rPr>
                <w:noProof/>
                <w:webHidden/>
              </w:rPr>
              <w:tab/>
            </w:r>
            <w:r w:rsidR="007A2EAD">
              <w:rPr>
                <w:noProof/>
                <w:webHidden/>
              </w:rPr>
              <w:fldChar w:fldCharType="begin"/>
            </w:r>
            <w:r w:rsidR="007A2EAD">
              <w:rPr>
                <w:noProof/>
                <w:webHidden/>
              </w:rPr>
              <w:instrText xml:space="preserve"> PAGEREF _Toc4773362 \h </w:instrText>
            </w:r>
            <w:r w:rsidR="007A2EAD">
              <w:rPr>
                <w:noProof/>
                <w:webHidden/>
              </w:rPr>
            </w:r>
            <w:r w:rsidR="007A2EAD">
              <w:rPr>
                <w:noProof/>
                <w:webHidden/>
              </w:rPr>
              <w:fldChar w:fldCharType="separate"/>
            </w:r>
            <w:r w:rsidR="00D347CA">
              <w:rPr>
                <w:noProof/>
                <w:webHidden/>
              </w:rPr>
              <w:t>38</w:t>
            </w:r>
            <w:r w:rsidR="007A2EAD">
              <w:rPr>
                <w:noProof/>
                <w:webHidden/>
              </w:rPr>
              <w:fldChar w:fldCharType="end"/>
            </w:r>
          </w:hyperlink>
        </w:p>
        <w:p w14:paraId="30FC4276" w14:textId="56AF2982" w:rsidR="007A2EAD" w:rsidRDefault="00636ECF">
          <w:pPr>
            <w:pStyle w:val="TOC3"/>
            <w:tabs>
              <w:tab w:val="right" w:leader="dot" w:pos="9710"/>
            </w:tabs>
            <w:rPr>
              <w:rFonts w:eastAsiaTheme="minorEastAsia" w:cstheme="minorBidi"/>
              <w:noProof/>
              <w:sz w:val="24"/>
              <w:szCs w:val="24"/>
            </w:rPr>
          </w:pPr>
          <w:hyperlink w:anchor="_Toc4773363" w:history="1">
            <w:r w:rsidR="007A2EAD" w:rsidRPr="005C4F8E">
              <w:rPr>
                <w:rStyle w:val="Hyperlink"/>
                <w:noProof/>
              </w:rPr>
              <w:t>10.11 AWS Deadline - Centrally log all Deadline and AWS Events</w:t>
            </w:r>
            <w:r w:rsidR="007A2EAD">
              <w:rPr>
                <w:noProof/>
                <w:webHidden/>
              </w:rPr>
              <w:tab/>
            </w:r>
            <w:r w:rsidR="007A2EAD">
              <w:rPr>
                <w:noProof/>
                <w:webHidden/>
              </w:rPr>
              <w:fldChar w:fldCharType="begin"/>
            </w:r>
            <w:r w:rsidR="007A2EAD">
              <w:rPr>
                <w:noProof/>
                <w:webHidden/>
              </w:rPr>
              <w:instrText xml:space="preserve"> PAGEREF _Toc4773363 \h </w:instrText>
            </w:r>
            <w:r w:rsidR="007A2EAD">
              <w:rPr>
                <w:noProof/>
                <w:webHidden/>
              </w:rPr>
            </w:r>
            <w:r w:rsidR="007A2EAD">
              <w:rPr>
                <w:noProof/>
                <w:webHidden/>
              </w:rPr>
              <w:fldChar w:fldCharType="separate"/>
            </w:r>
            <w:r w:rsidR="00D347CA">
              <w:rPr>
                <w:noProof/>
                <w:webHidden/>
              </w:rPr>
              <w:t>39</w:t>
            </w:r>
            <w:r w:rsidR="007A2EAD">
              <w:rPr>
                <w:noProof/>
                <w:webHidden/>
              </w:rPr>
              <w:fldChar w:fldCharType="end"/>
            </w:r>
          </w:hyperlink>
        </w:p>
        <w:p w14:paraId="588E7DE9" w14:textId="3ABF89C5" w:rsidR="007A2EAD" w:rsidRDefault="00636ECF">
          <w:pPr>
            <w:pStyle w:val="TOC2"/>
            <w:tabs>
              <w:tab w:val="right" w:leader="dot" w:pos="9710"/>
            </w:tabs>
            <w:rPr>
              <w:rFonts w:eastAsiaTheme="minorEastAsia" w:cstheme="minorBidi"/>
              <w:b w:val="0"/>
              <w:bCs w:val="0"/>
              <w:noProof/>
              <w:sz w:val="24"/>
              <w:szCs w:val="24"/>
            </w:rPr>
          </w:pPr>
          <w:hyperlink w:anchor="_Toc4773364" w:history="1">
            <w:r w:rsidR="007A2EAD" w:rsidRPr="005C4F8E">
              <w:rPr>
                <w:rStyle w:val="Hyperlink"/>
                <w:noProof/>
              </w:rPr>
              <w:t>Notices</w:t>
            </w:r>
            <w:r w:rsidR="007A2EAD">
              <w:rPr>
                <w:noProof/>
                <w:webHidden/>
              </w:rPr>
              <w:tab/>
            </w:r>
            <w:r w:rsidR="007A2EAD">
              <w:rPr>
                <w:noProof/>
                <w:webHidden/>
              </w:rPr>
              <w:fldChar w:fldCharType="begin"/>
            </w:r>
            <w:r w:rsidR="007A2EAD">
              <w:rPr>
                <w:noProof/>
                <w:webHidden/>
              </w:rPr>
              <w:instrText xml:space="preserve"> PAGEREF _Toc4773364 \h </w:instrText>
            </w:r>
            <w:r w:rsidR="007A2EAD">
              <w:rPr>
                <w:noProof/>
                <w:webHidden/>
              </w:rPr>
            </w:r>
            <w:r w:rsidR="007A2EAD">
              <w:rPr>
                <w:noProof/>
                <w:webHidden/>
              </w:rPr>
              <w:fldChar w:fldCharType="separate"/>
            </w:r>
            <w:r w:rsidR="00D347CA">
              <w:rPr>
                <w:noProof/>
                <w:webHidden/>
              </w:rPr>
              <w:t>41</w:t>
            </w:r>
            <w:r w:rsidR="007A2EAD">
              <w:rPr>
                <w:noProof/>
                <w:webHidden/>
              </w:rPr>
              <w:fldChar w:fldCharType="end"/>
            </w:r>
          </w:hyperlink>
        </w:p>
        <w:p w14:paraId="6D8133B3" w14:textId="02C95F77" w:rsidR="007A2EAD" w:rsidRDefault="00636ECF">
          <w:pPr>
            <w:pStyle w:val="TOC2"/>
            <w:tabs>
              <w:tab w:val="right" w:leader="dot" w:pos="9710"/>
            </w:tabs>
            <w:rPr>
              <w:rFonts w:eastAsiaTheme="minorEastAsia" w:cstheme="minorBidi"/>
              <w:b w:val="0"/>
              <w:bCs w:val="0"/>
              <w:noProof/>
              <w:sz w:val="24"/>
              <w:szCs w:val="24"/>
            </w:rPr>
          </w:pPr>
          <w:hyperlink w:anchor="_Toc4773365" w:history="1">
            <w:r w:rsidR="007A2EAD" w:rsidRPr="005C4F8E">
              <w:rPr>
                <w:rStyle w:val="Hyperlink"/>
                <w:noProof/>
              </w:rPr>
              <w:t>Document Revisions</w:t>
            </w:r>
            <w:r w:rsidR="007A2EAD">
              <w:rPr>
                <w:noProof/>
                <w:webHidden/>
              </w:rPr>
              <w:tab/>
            </w:r>
            <w:r w:rsidR="007A2EAD">
              <w:rPr>
                <w:noProof/>
                <w:webHidden/>
              </w:rPr>
              <w:fldChar w:fldCharType="begin"/>
            </w:r>
            <w:r w:rsidR="007A2EAD">
              <w:rPr>
                <w:noProof/>
                <w:webHidden/>
              </w:rPr>
              <w:instrText xml:space="preserve"> PAGEREF _Toc4773365 \h </w:instrText>
            </w:r>
            <w:r w:rsidR="007A2EAD">
              <w:rPr>
                <w:noProof/>
                <w:webHidden/>
              </w:rPr>
            </w:r>
            <w:r w:rsidR="007A2EAD">
              <w:rPr>
                <w:noProof/>
                <w:webHidden/>
              </w:rPr>
              <w:fldChar w:fldCharType="separate"/>
            </w:r>
            <w:r w:rsidR="00D347CA">
              <w:rPr>
                <w:noProof/>
                <w:webHidden/>
              </w:rPr>
              <w:t>41</w:t>
            </w:r>
            <w:r w:rsidR="007A2EAD">
              <w:rPr>
                <w:noProof/>
                <w:webHidden/>
              </w:rPr>
              <w:fldChar w:fldCharType="end"/>
            </w:r>
          </w:hyperlink>
        </w:p>
        <w:p w14:paraId="348E11EA" w14:textId="432638DF" w:rsidR="006B5E86" w:rsidRDefault="006B5E86">
          <w:r w:rsidRPr="00605D39">
            <w:rPr>
              <w:rFonts w:asciiTheme="minorHAnsi" w:hAnsiTheme="minorHAnsi" w:cstheme="minorHAnsi"/>
              <w:b/>
              <w:bCs/>
              <w:noProof/>
            </w:rPr>
            <w:fldChar w:fldCharType="end"/>
          </w:r>
        </w:p>
      </w:sdtContent>
    </w:sdt>
    <w:p w14:paraId="20BA7647" w14:textId="77777777" w:rsidR="006B5E86" w:rsidRDefault="006B5E86">
      <w:pPr>
        <w:spacing w:after="140" w:line="280" w:lineRule="atLeast"/>
      </w:pPr>
      <w:r>
        <w:br w:type="page"/>
      </w:r>
    </w:p>
    <w:p w14:paraId="2B18D639" w14:textId="72DF00FA" w:rsidR="00A61C33" w:rsidRDefault="00A61C33" w:rsidP="00712A80">
      <w:pPr>
        <w:rPr>
          <w:rFonts w:eastAsiaTheme="majorEastAsia"/>
        </w:rPr>
      </w:pPr>
      <w:bookmarkStart w:id="1" w:name="_Toc3572230"/>
      <w:bookmarkEnd w:id="0"/>
    </w:p>
    <w:p w14:paraId="2DD4BFCD" w14:textId="759D3576" w:rsidR="00062209" w:rsidRPr="00CE76D4" w:rsidRDefault="0067344D" w:rsidP="00712A80">
      <w:pPr>
        <w:pStyle w:val="Heading2"/>
        <w:numPr>
          <w:ilvl w:val="0"/>
          <w:numId w:val="0"/>
        </w:numPr>
        <w:rPr>
          <w:lang w:val="en-GB"/>
        </w:rPr>
      </w:pPr>
      <w:bookmarkStart w:id="2" w:name="_Toc4773314"/>
      <w:r w:rsidRPr="00CE76D4">
        <w:rPr>
          <w:lang w:val="en-GB"/>
        </w:rPr>
        <w:t>Summary</w:t>
      </w:r>
      <w:bookmarkEnd w:id="1"/>
      <w:bookmarkEnd w:id="2"/>
    </w:p>
    <w:p w14:paraId="2A313C77" w14:textId="091E793A" w:rsidR="008D6D4B" w:rsidRPr="00CE76D4" w:rsidRDefault="008D6D4B" w:rsidP="0063729D">
      <w:pPr>
        <w:pStyle w:val="Body"/>
      </w:pPr>
      <w:bookmarkStart w:id="3" w:name="_Toc481076926"/>
      <w:r w:rsidRPr="00CE76D4">
        <w:br/>
        <w:t>This document accompanies</w:t>
      </w:r>
      <w:r w:rsidR="00C04281">
        <w:t xml:space="preserve"> the </w:t>
      </w:r>
      <w:hyperlink r:id="rId11" w:history="1">
        <w:r w:rsidR="00C04281" w:rsidRPr="00C04281">
          <w:rPr>
            <w:rStyle w:val="Hyperlink"/>
          </w:rPr>
          <w:t>AWS Quick Start</w:t>
        </w:r>
      </w:hyperlink>
      <w:r w:rsidRPr="00CE76D4">
        <w:t xml:space="preserve"> that uses a</w:t>
      </w:r>
      <w:r w:rsidR="00010984">
        <w:t>n AWS</w:t>
      </w:r>
      <w:r w:rsidRPr="00CE76D4">
        <w:t xml:space="preserve"> </w:t>
      </w:r>
      <w:r w:rsidR="004D2FCF" w:rsidRPr="00CE76D4">
        <w:t>CloudFormation</w:t>
      </w:r>
      <w:r w:rsidRPr="00CE76D4">
        <w:t xml:space="preserve"> template to deploy a </w:t>
      </w:r>
      <w:r w:rsidR="00443A5B" w:rsidRPr="00CE76D4">
        <w:t>framework</w:t>
      </w:r>
      <w:r w:rsidRPr="00CE76D4">
        <w:t xml:space="preserve"> architecture for Visual Effects (VFX) Burst Rendering </w:t>
      </w:r>
      <w:r w:rsidR="00443A5B" w:rsidRPr="00CE76D4">
        <w:t>on the</w:t>
      </w:r>
      <w:r w:rsidRPr="00CE76D4">
        <w:t xml:space="preserve"> AWS Cloud. </w:t>
      </w:r>
    </w:p>
    <w:p w14:paraId="50B25593" w14:textId="76FFDD2E" w:rsidR="00775B44" w:rsidRDefault="008D6D4B" w:rsidP="0063729D">
      <w:pPr>
        <w:pStyle w:val="Body"/>
      </w:pPr>
      <w:r w:rsidRPr="00CE76D4">
        <w:t xml:space="preserve">The document acts a recommendation checklist to </w:t>
      </w:r>
      <w:r w:rsidR="001342BF">
        <w:t>assist</w:t>
      </w:r>
      <w:r w:rsidR="001342BF" w:rsidRPr="00CE76D4">
        <w:t xml:space="preserve"> </w:t>
      </w:r>
      <w:r w:rsidRPr="00CE76D4">
        <w:t xml:space="preserve">the </w:t>
      </w:r>
      <w:r w:rsidR="00EC367F" w:rsidRPr="00CE76D4">
        <w:t>VFX studio</w:t>
      </w:r>
      <w:r w:rsidRPr="00CE76D4">
        <w:t xml:space="preserve"> </w:t>
      </w:r>
      <w:r w:rsidR="001342BF">
        <w:t xml:space="preserve">to </w:t>
      </w:r>
      <w:r w:rsidR="002A53DF">
        <w:t>prepare</w:t>
      </w:r>
      <w:r w:rsidR="001342BF">
        <w:t xml:space="preserve"> </w:t>
      </w:r>
      <w:r w:rsidRPr="00CE76D4">
        <w:t xml:space="preserve">for an Independent Security Evaluators (ISE) content security audit of their </w:t>
      </w:r>
      <w:r w:rsidR="00635CF4" w:rsidRPr="00CE76D4">
        <w:t xml:space="preserve">production </w:t>
      </w:r>
      <w:r w:rsidRPr="00CE76D4">
        <w:t xml:space="preserve">Burst Rendering environment. It describes how each </w:t>
      </w:r>
      <w:r w:rsidR="00351E12" w:rsidRPr="00CE76D4">
        <w:t xml:space="preserve">ISE </w:t>
      </w:r>
      <w:r w:rsidRPr="00CE76D4">
        <w:t xml:space="preserve">best practice and recommendation in the </w:t>
      </w:r>
      <w:r w:rsidRPr="00CE76D4">
        <w:rPr>
          <w:i/>
        </w:rPr>
        <w:t>‘Studio Security Controls for VFX/Rendering’</w:t>
      </w:r>
      <w:r w:rsidRPr="00CE76D4">
        <w:t> </w:t>
      </w:r>
      <w:hyperlink r:id="rId12" w:history="1">
        <w:r w:rsidR="00EA0C31" w:rsidRPr="00CE76D4">
          <w:rPr>
            <w:rStyle w:val="Hyperlink"/>
          </w:rPr>
          <w:t>AWS Artifact</w:t>
        </w:r>
      </w:hyperlink>
      <w:r w:rsidR="00EA0C31" w:rsidRPr="00CE76D4">
        <w:t xml:space="preserve"> </w:t>
      </w:r>
      <w:r w:rsidRPr="00CE76D4">
        <w:t>can be</w:t>
      </w:r>
      <w:r w:rsidRPr="00CE76D4">
        <w:rPr>
          <w:i/>
        </w:rPr>
        <w:t> </w:t>
      </w:r>
      <w:r w:rsidRPr="00CE76D4">
        <w:t xml:space="preserve">implemented in the AWS </w:t>
      </w:r>
      <w:r w:rsidR="00A055A1">
        <w:t xml:space="preserve">Cloud </w:t>
      </w:r>
      <w:r w:rsidRPr="00CE76D4">
        <w:t>deployed burst render</w:t>
      </w:r>
      <w:r w:rsidR="00345C1F" w:rsidRPr="00CE76D4">
        <w:t>ing</w:t>
      </w:r>
      <w:r w:rsidRPr="00CE76D4">
        <w:t xml:space="preserve"> environment</w:t>
      </w:r>
      <w:r w:rsidR="00A055A1">
        <w:t xml:space="preserve">. These recommendations will assist the VFX studio </w:t>
      </w:r>
      <w:r w:rsidR="006622B4">
        <w:t>build</w:t>
      </w:r>
      <w:r w:rsidR="00A055A1">
        <w:t xml:space="preserve"> </w:t>
      </w:r>
      <w:r w:rsidR="006622B4">
        <w:t xml:space="preserve">up to </w:t>
      </w:r>
      <w:r w:rsidR="00A055A1">
        <w:t xml:space="preserve">their </w:t>
      </w:r>
      <w:r w:rsidR="00E13B7F">
        <w:t xml:space="preserve">content security </w:t>
      </w:r>
      <w:r w:rsidR="00A055A1">
        <w:t xml:space="preserve">compliance goals by </w:t>
      </w:r>
      <w:r w:rsidRPr="00CE76D4">
        <w:t>highlight</w:t>
      </w:r>
      <w:r w:rsidR="00A055A1">
        <w:t>ing</w:t>
      </w:r>
      <w:r w:rsidRPr="00CE76D4">
        <w:t xml:space="preserve"> the areas that the </w:t>
      </w:r>
      <w:r w:rsidR="00EC367F" w:rsidRPr="00CE76D4">
        <w:t>VFX studio</w:t>
      </w:r>
      <w:r w:rsidRPr="00CE76D4">
        <w:t xml:space="preserve"> needs to describe and document to be ready for an ISE audit.</w:t>
      </w:r>
      <w:r w:rsidR="006D3EAF" w:rsidRPr="00CE76D4">
        <w:t xml:space="preserve"> </w:t>
      </w:r>
    </w:p>
    <w:p w14:paraId="088E7DDD" w14:textId="4EB184A3" w:rsidR="008D6D4B" w:rsidRPr="00CE76D4" w:rsidRDefault="008D6D4B" w:rsidP="0063729D">
      <w:pPr>
        <w:pStyle w:val="Body"/>
      </w:pPr>
      <w:r w:rsidRPr="00CE76D4">
        <w:t xml:space="preserve">The </w:t>
      </w:r>
      <w:r w:rsidR="004D2FCF" w:rsidRPr="00CE76D4">
        <w:t>CloudFormation</w:t>
      </w:r>
      <w:r w:rsidRPr="00CE76D4">
        <w:t xml:space="preserve"> </w:t>
      </w:r>
      <w:r w:rsidR="00982128" w:rsidRPr="00CE76D4">
        <w:t xml:space="preserve">deployed framework architecture </w:t>
      </w:r>
      <w:r w:rsidRPr="00CE76D4">
        <w:t xml:space="preserve">does not </w:t>
      </w:r>
      <w:r w:rsidR="00CF0A38">
        <w:t xml:space="preserve">deliver compliance with </w:t>
      </w:r>
      <w:r w:rsidRPr="00CE76D4">
        <w:t>each ISE control recommendation</w:t>
      </w:r>
      <w:r w:rsidR="00982128" w:rsidRPr="00CE76D4">
        <w:t xml:space="preserve"> ‘as-is’</w:t>
      </w:r>
      <w:r w:rsidRPr="00CE76D4">
        <w:t xml:space="preserve">. </w:t>
      </w:r>
      <w:r w:rsidR="00604D6A">
        <w:t xml:space="preserve">The VFX studio is required to perform </w:t>
      </w:r>
      <w:r w:rsidR="00EC0088">
        <w:t>f</w:t>
      </w:r>
      <w:r w:rsidRPr="00CE76D4">
        <w:t>urther c</w:t>
      </w:r>
      <w:r w:rsidR="00176B6C" w:rsidRPr="00CE76D4">
        <w:t>ustomis</w:t>
      </w:r>
      <w:r w:rsidRPr="00CE76D4">
        <w:t>ation of the</w:t>
      </w:r>
      <w:r w:rsidR="00EC0088">
        <w:t>ir</w:t>
      </w:r>
      <w:r w:rsidRPr="00CE76D4">
        <w:t xml:space="preserve"> </w:t>
      </w:r>
      <w:r w:rsidR="00982128" w:rsidRPr="00CE76D4">
        <w:t>deployed b</w:t>
      </w:r>
      <w:r w:rsidRPr="00CE76D4">
        <w:t xml:space="preserve">urst </w:t>
      </w:r>
      <w:r w:rsidR="00982128" w:rsidRPr="00CE76D4">
        <w:t>r</w:t>
      </w:r>
      <w:r w:rsidRPr="00CE76D4">
        <w:t xml:space="preserve">endering architecture </w:t>
      </w:r>
      <w:r w:rsidR="00EC0088">
        <w:t xml:space="preserve">to </w:t>
      </w:r>
      <w:r w:rsidR="006622B4">
        <w:t>build up to</w:t>
      </w:r>
      <w:r w:rsidR="00EC0088">
        <w:t xml:space="preserve"> their </w:t>
      </w:r>
      <w:r w:rsidR="006622B4">
        <w:t xml:space="preserve">content security </w:t>
      </w:r>
      <w:r w:rsidR="00EC0088">
        <w:t>compliance goals</w:t>
      </w:r>
      <w:r w:rsidRPr="00CE76D4">
        <w:t xml:space="preserve">. </w:t>
      </w:r>
      <w:r w:rsidR="00604D6A">
        <w:t>This document provide best practice and recommendation assistance.</w:t>
      </w:r>
    </w:p>
    <w:p w14:paraId="077D0843" w14:textId="77777777" w:rsidR="00EA4850" w:rsidRPr="00CE76D4" w:rsidRDefault="00EA4850" w:rsidP="0063729D">
      <w:pPr>
        <w:pStyle w:val="Body"/>
      </w:pPr>
    </w:p>
    <w:p w14:paraId="769C09E3" w14:textId="77777777" w:rsidR="008D6D4B" w:rsidRPr="00CE76D4" w:rsidRDefault="008D6D4B" w:rsidP="007D7F05">
      <w:pPr>
        <w:pStyle w:val="Heading2"/>
        <w:numPr>
          <w:ilvl w:val="0"/>
          <w:numId w:val="0"/>
        </w:numPr>
        <w:ind w:left="576" w:hanging="576"/>
        <w:rPr>
          <w:lang w:val="en-GB"/>
        </w:rPr>
      </w:pPr>
      <w:bookmarkStart w:id="4" w:name="_Ref2608534"/>
      <w:bookmarkStart w:id="5" w:name="_Toc3572231"/>
      <w:bookmarkStart w:id="6" w:name="_Toc4773315"/>
      <w:r w:rsidRPr="00CE76D4">
        <w:rPr>
          <w:lang w:val="en-GB"/>
        </w:rPr>
        <w:t>Data Classification</w:t>
      </w:r>
      <w:bookmarkEnd w:id="4"/>
      <w:bookmarkEnd w:id="5"/>
      <w:bookmarkEnd w:id="6"/>
    </w:p>
    <w:p w14:paraId="5B34373C" w14:textId="72C58A37" w:rsidR="008D6D4B" w:rsidRPr="00CE76D4" w:rsidRDefault="008D6D4B" w:rsidP="0063729D">
      <w:pPr>
        <w:pStyle w:val="Body"/>
      </w:pPr>
      <w:r w:rsidRPr="00CE76D4">
        <w:br/>
        <w:t xml:space="preserve">The sensitivity of the </w:t>
      </w:r>
      <w:r w:rsidR="00D40DA4" w:rsidRPr="00CE76D4">
        <w:t>content owner</w:t>
      </w:r>
      <w:r w:rsidRPr="00CE76D4">
        <w:t xml:space="preserve">'s data and impact of financial loss, negative brand reputation and penalties if leaked or stolen determines the </w:t>
      </w:r>
      <w:r w:rsidR="00EC367F" w:rsidRPr="00CE76D4">
        <w:t>VFX studio</w:t>
      </w:r>
      <w:r w:rsidRPr="00CE76D4">
        <w:t xml:space="preserve">'s required level of security to work on the </w:t>
      </w:r>
      <w:r w:rsidR="00D40DA4" w:rsidRPr="00CE76D4">
        <w:t>content owner</w:t>
      </w:r>
      <w:r w:rsidRPr="00CE76D4">
        <w:t xml:space="preserve">'s data. </w:t>
      </w:r>
      <w:r w:rsidR="007A2EAD">
        <w:t>We recommend that t</w:t>
      </w:r>
      <w:r w:rsidRPr="00CE76D4">
        <w:t xml:space="preserve">he following questions should be asked between the </w:t>
      </w:r>
      <w:r w:rsidR="00EC367F" w:rsidRPr="00CE76D4">
        <w:t>VFX studio</w:t>
      </w:r>
      <w:r w:rsidRPr="00CE76D4">
        <w:t xml:space="preserve"> and the </w:t>
      </w:r>
      <w:r w:rsidR="00D40DA4" w:rsidRPr="00CE76D4">
        <w:t>content owner</w:t>
      </w:r>
      <w:r w:rsidRPr="00CE76D4">
        <w:t xml:space="preserve"> to determine the type of content and value of content to sort the data in to classification levels and thereby determine the </w:t>
      </w:r>
      <w:r w:rsidR="00EC367F" w:rsidRPr="00CE76D4">
        <w:t>VFX studio</w:t>
      </w:r>
      <w:r w:rsidRPr="00CE76D4">
        <w:t xml:space="preserve">'s approach to implementing many of the ISE recommendations in this document. The tiering classification is typically defined by the </w:t>
      </w:r>
      <w:r w:rsidR="00D40DA4" w:rsidRPr="00CE76D4">
        <w:t>content owner</w:t>
      </w:r>
      <w:r w:rsidRPr="00CE76D4">
        <w:t xml:space="preserve"> and each owner has a varying way of defining them based upon client and project.</w:t>
      </w:r>
    </w:p>
    <w:p w14:paraId="7D37D6AE"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What is the type of the per-production content to be secured?</w:t>
      </w:r>
    </w:p>
    <w:p w14:paraId="6233C1E7"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What is the value of the per-production content to be secured?</w:t>
      </w:r>
    </w:p>
    <w:p w14:paraId="76A29BF2"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Classify the content as Tier 1, Tier 2 or Tier 3 content. Examples are:-</w:t>
      </w:r>
    </w:p>
    <w:p w14:paraId="57459BBB"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Tier 1: High-Security Content - Pre-Release Theatrical, Pre-Release Broadcast, Pre-Release Gaming, High Security Advertising</w:t>
      </w:r>
    </w:p>
    <w:p w14:paraId="247448DA" w14:textId="2AFACE20"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Tier 2: Mid-Security Content - Post-Release Theatrical, Post-Release Broadcast, Post-Release Gaming, Mid</w:t>
      </w:r>
      <w:r w:rsidR="00270C9F" w:rsidRPr="00CE76D4">
        <w:rPr>
          <w:rFonts w:ascii="Times New Roman" w:hAnsi="Times New Roman"/>
          <w:lang w:val="en-GB"/>
        </w:rPr>
        <w:t>-</w:t>
      </w:r>
      <w:r w:rsidRPr="00CE76D4">
        <w:rPr>
          <w:rFonts w:ascii="Times New Roman" w:hAnsi="Times New Roman"/>
          <w:lang w:val="en-GB"/>
        </w:rPr>
        <w:t>Level Security Advertising</w:t>
      </w:r>
    </w:p>
    <w:p w14:paraId="1C1B8699"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Tier 3: General-Security Content - General Advertising, Home Entertainment released titles</w:t>
      </w:r>
    </w:p>
    <w:p w14:paraId="67076649" w14:textId="1E449FCB"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Determine how the tiered content type and content value determines the required per-production segregation granularity of AWS accounts, Amazon Virtual Private Cloud (</w:t>
      </w:r>
      <w:r w:rsidR="00010984">
        <w:rPr>
          <w:rFonts w:ascii="Times New Roman" w:hAnsi="Times New Roman"/>
          <w:lang w:val="en-GB"/>
        </w:rPr>
        <w:t xml:space="preserve">Amazon </w:t>
      </w:r>
      <w:r w:rsidR="005D56C4" w:rsidRPr="00CE76D4">
        <w:rPr>
          <w:rFonts w:ascii="Times New Roman" w:hAnsi="Times New Roman"/>
          <w:lang w:val="en-GB"/>
        </w:rPr>
        <w:t>VPC</w:t>
      </w:r>
      <w:r w:rsidRPr="00CE76D4">
        <w:rPr>
          <w:rFonts w:ascii="Times New Roman" w:hAnsi="Times New Roman"/>
          <w:lang w:val="en-GB"/>
        </w:rPr>
        <w:t xml:space="preserve">'s) and </w:t>
      </w:r>
      <w:r w:rsidR="00F3733F">
        <w:rPr>
          <w:rFonts w:ascii="Times New Roman" w:hAnsi="Times New Roman"/>
          <w:lang w:val="en-GB"/>
        </w:rPr>
        <w:t xml:space="preserve">AWS Key Management Service (AWS </w:t>
      </w:r>
      <w:r w:rsidR="00581186" w:rsidRPr="00CE76D4">
        <w:rPr>
          <w:rFonts w:ascii="Times New Roman" w:hAnsi="Times New Roman"/>
          <w:lang w:val="en-GB"/>
        </w:rPr>
        <w:t>KMS</w:t>
      </w:r>
      <w:r w:rsidR="00F3733F">
        <w:rPr>
          <w:rFonts w:ascii="Times New Roman" w:hAnsi="Times New Roman"/>
          <w:lang w:val="en-GB"/>
        </w:rPr>
        <w:t>)</w:t>
      </w:r>
      <w:r w:rsidRPr="00CE76D4">
        <w:rPr>
          <w:rFonts w:ascii="Times New Roman" w:hAnsi="Times New Roman"/>
          <w:lang w:val="en-GB"/>
        </w:rPr>
        <w:t xml:space="preserve"> encryption keys to achieve ISE best </w:t>
      </w:r>
      <w:r w:rsidR="006B621C" w:rsidRPr="00CE76D4">
        <w:rPr>
          <w:rFonts w:ascii="Times New Roman" w:hAnsi="Times New Roman"/>
          <w:lang w:val="en-GB"/>
        </w:rPr>
        <w:t>practice</w:t>
      </w:r>
      <w:r w:rsidRPr="00CE76D4">
        <w:rPr>
          <w:rFonts w:ascii="Times New Roman" w:hAnsi="Times New Roman"/>
          <w:lang w:val="en-GB"/>
        </w:rPr>
        <w:t xml:space="preserve"> recommendations. Tier 1 content will require this level of granularity. Tier 2/Tier 3 content may not.</w:t>
      </w:r>
    </w:p>
    <w:p w14:paraId="23D3A966" w14:textId="67EE3A25" w:rsidR="00B74FFC" w:rsidRPr="005C0603" w:rsidRDefault="008D6D4B" w:rsidP="00325565">
      <w:pPr>
        <w:pStyle w:val="ListBullet"/>
        <w:tabs>
          <w:tab w:val="clear" w:pos="360"/>
          <w:tab w:val="num" w:pos="1074"/>
        </w:tabs>
        <w:rPr>
          <w:lang w:val="en-GB"/>
        </w:rPr>
      </w:pPr>
      <w:r w:rsidRPr="005C0603">
        <w:rPr>
          <w:lang w:val="en-GB"/>
        </w:rPr>
        <w:lastRenderedPageBreak/>
        <w:t xml:space="preserve">Determine the administrative/cost overhead of using separate per-production project AWS accounts, </w:t>
      </w:r>
      <w:r w:rsidR="00010984">
        <w:rPr>
          <w:lang w:val="en-GB"/>
        </w:rPr>
        <w:t xml:space="preserve">Amazon </w:t>
      </w:r>
      <w:r w:rsidR="005D56C4" w:rsidRPr="005C0603">
        <w:rPr>
          <w:lang w:val="en-GB"/>
        </w:rPr>
        <w:t>VPC</w:t>
      </w:r>
      <w:r w:rsidRPr="005C0603">
        <w:rPr>
          <w:lang w:val="en-GB"/>
        </w:rPr>
        <w:t xml:space="preserve">'s and </w:t>
      </w:r>
      <w:r w:rsidR="00010984">
        <w:rPr>
          <w:lang w:val="en-GB"/>
        </w:rPr>
        <w:t xml:space="preserve">AWS </w:t>
      </w:r>
      <w:r w:rsidR="0045262A" w:rsidRPr="005C0603">
        <w:rPr>
          <w:lang w:val="en-GB"/>
        </w:rPr>
        <w:t>KMS</w:t>
      </w:r>
      <w:r w:rsidRPr="005C0603">
        <w:rPr>
          <w:lang w:val="en-GB"/>
        </w:rPr>
        <w:t xml:space="preserve"> encryption keys relative to the per-production project asset value, project duration and number of concurrent projects. Tier 1 content will require this level of granularity. Tier 2/Tier 3 content may not.</w:t>
      </w:r>
    </w:p>
    <w:p w14:paraId="1BF7C35E" w14:textId="682E0018" w:rsidR="00B74FFC" w:rsidRPr="00CE76D4" w:rsidRDefault="00B74FFC" w:rsidP="0063729D">
      <w:pPr>
        <w:pStyle w:val="Body"/>
      </w:pPr>
    </w:p>
    <w:p w14:paraId="42E6514F" w14:textId="73746063" w:rsidR="00B74FFC" w:rsidRDefault="00B74FFC" w:rsidP="00930D05">
      <w:pPr>
        <w:pStyle w:val="Heading2"/>
        <w:numPr>
          <w:ilvl w:val="0"/>
          <w:numId w:val="0"/>
        </w:numPr>
        <w:ind w:left="576" w:hanging="576"/>
        <w:rPr>
          <w:lang w:val="en-GB"/>
        </w:rPr>
      </w:pPr>
      <w:bookmarkStart w:id="7" w:name="_Toc3572232"/>
      <w:bookmarkStart w:id="8" w:name="_Toc4773316"/>
      <w:r w:rsidRPr="00CE76D4">
        <w:rPr>
          <w:lang w:val="en-GB"/>
        </w:rPr>
        <w:t>Controls</w:t>
      </w:r>
      <w:bookmarkEnd w:id="7"/>
      <w:bookmarkEnd w:id="8"/>
    </w:p>
    <w:p w14:paraId="52A2B617" w14:textId="3A8D2D7E" w:rsidR="00A848D9" w:rsidRPr="00A848D9" w:rsidRDefault="00A848D9" w:rsidP="00C622FA">
      <w:r>
        <w:t xml:space="preserve">The following controls are implementation best practices and guidelines for each ISE control in the </w:t>
      </w:r>
      <w:r w:rsidRPr="00CE76D4">
        <w:rPr>
          <w:i/>
        </w:rPr>
        <w:t>‘Studio Security Controls for VFX/Rendering’</w:t>
      </w:r>
      <w:r w:rsidRPr="00CE76D4">
        <w:t> </w:t>
      </w:r>
      <w:hyperlink r:id="rId13" w:history="1">
        <w:r w:rsidRPr="00CE76D4">
          <w:rPr>
            <w:rStyle w:val="Hyperlink"/>
          </w:rPr>
          <w:t>AWS Artifact</w:t>
        </w:r>
      </w:hyperlink>
      <w:r>
        <w:rPr>
          <w:rStyle w:val="Hyperlink"/>
        </w:rPr>
        <w:t>.</w:t>
      </w:r>
    </w:p>
    <w:p w14:paraId="01E02137" w14:textId="77777777" w:rsidR="00B74FFC" w:rsidRPr="00CE76D4" w:rsidRDefault="00B74FFC" w:rsidP="0063729D">
      <w:pPr>
        <w:pStyle w:val="Body"/>
      </w:pPr>
    </w:p>
    <w:p w14:paraId="6ADB9DC0" w14:textId="7D9537C1" w:rsidR="008D6D4B" w:rsidRPr="00CE76D4" w:rsidRDefault="008D6D4B" w:rsidP="00312001">
      <w:pPr>
        <w:pStyle w:val="Heading3"/>
        <w:rPr>
          <w:lang w:val="en-GB"/>
        </w:rPr>
      </w:pPr>
      <w:bookmarkStart w:id="9" w:name="_Toc3572233"/>
      <w:bookmarkStart w:id="10" w:name="_Toc4773317"/>
      <w:r w:rsidRPr="00CE76D4">
        <w:rPr>
          <w:lang w:val="en-GB"/>
        </w:rPr>
        <w:t xml:space="preserve">1.1 AWS Management Console - Use a separate </w:t>
      </w:r>
      <w:r w:rsidR="00EC367F" w:rsidRPr="00CE76D4">
        <w:rPr>
          <w:lang w:val="en-GB"/>
        </w:rPr>
        <w:t>a</w:t>
      </w:r>
      <w:r w:rsidRPr="00CE76D4">
        <w:rPr>
          <w:lang w:val="en-GB"/>
        </w:rPr>
        <w:t>ccount for each production, client and render workflow</w:t>
      </w:r>
      <w:bookmarkEnd w:id="9"/>
      <w:bookmarkEnd w:id="10"/>
    </w:p>
    <w:p w14:paraId="063FAF7C" w14:textId="1132F9C5" w:rsidR="008D6D4B" w:rsidRPr="00CE76D4" w:rsidRDefault="008D6D4B" w:rsidP="0063729D">
      <w:pPr>
        <w:pStyle w:val="Body"/>
      </w:pPr>
      <w:r w:rsidRPr="00CE76D4">
        <w:br/>
        <w:t xml:space="preserve">The supplied </w:t>
      </w:r>
      <w:r w:rsidR="0023717B">
        <w:t xml:space="preserve">AWS </w:t>
      </w:r>
      <w:r w:rsidR="004D2FCF" w:rsidRPr="00CE76D4">
        <w:t>CloudFormation</w:t>
      </w:r>
      <w:r w:rsidRPr="00CE76D4">
        <w:t xml:space="preserve"> </w:t>
      </w:r>
      <w:r w:rsidR="0086561D">
        <w:t xml:space="preserve">template </w:t>
      </w:r>
      <w:r w:rsidRPr="00CE76D4">
        <w:t xml:space="preserve">deploys </w:t>
      </w:r>
      <w:r w:rsidR="00E87C0E" w:rsidRPr="00CE76D4">
        <w:t xml:space="preserve">a </w:t>
      </w:r>
      <w:r w:rsidRPr="00CE76D4">
        <w:t>standard</w:t>
      </w:r>
      <w:r w:rsidR="00FC7F7A" w:rsidRPr="00CE76D4">
        <w:t>ise</w:t>
      </w:r>
      <w:r w:rsidRPr="00CE76D4">
        <w:t xml:space="preserve">d, </w:t>
      </w:r>
      <w:r w:rsidR="00370E67" w:rsidRPr="00CE76D4">
        <w:t>framework</w:t>
      </w:r>
      <w:r w:rsidRPr="00CE76D4">
        <w:t xml:space="preserve"> architecture for VFX Burst Rendering in </w:t>
      </w:r>
      <w:r w:rsidR="00E87C0E" w:rsidRPr="00CE76D4">
        <w:t xml:space="preserve">a </w:t>
      </w:r>
      <w:r w:rsidRPr="00CE76D4">
        <w:t>specified AWS account.</w:t>
      </w:r>
      <w:r w:rsidR="00E87C0E" w:rsidRPr="00CE76D4">
        <w:t xml:space="preserve"> Although the </w:t>
      </w:r>
      <w:r w:rsidR="0023717B">
        <w:t xml:space="preserve">CloudFormation </w:t>
      </w:r>
      <w:r w:rsidR="00E87C0E" w:rsidRPr="00CE76D4">
        <w:t xml:space="preserve">template can be deployed multiple times </w:t>
      </w:r>
      <w:r w:rsidR="00325061" w:rsidRPr="00CE76D4">
        <w:t xml:space="preserve">in </w:t>
      </w:r>
      <w:r w:rsidRPr="00CE76D4">
        <w:t>different AWS account</w:t>
      </w:r>
      <w:r w:rsidR="00E87C0E" w:rsidRPr="00CE76D4">
        <w:t>s</w:t>
      </w:r>
      <w:r w:rsidRPr="00CE76D4">
        <w:t xml:space="preserve"> </w:t>
      </w:r>
      <w:r w:rsidR="00E87C0E" w:rsidRPr="00CE76D4">
        <w:t xml:space="preserve">to create </w:t>
      </w:r>
      <w:r w:rsidRPr="00CE76D4">
        <w:t>segregated</w:t>
      </w:r>
      <w:r w:rsidR="00E87C0E" w:rsidRPr="00CE76D4">
        <w:t>,</w:t>
      </w:r>
      <w:r w:rsidRPr="00CE76D4">
        <w:t xml:space="preserve"> per-production environment</w:t>
      </w:r>
      <w:r w:rsidR="00E87C0E" w:rsidRPr="00CE76D4">
        <w:t>s</w:t>
      </w:r>
      <w:r w:rsidRPr="00CE76D4">
        <w:t xml:space="preserve"> within each account, this is not the </w:t>
      </w:r>
      <w:r w:rsidR="00E87C0E" w:rsidRPr="00CE76D4">
        <w:t>best way to achieve that goal</w:t>
      </w:r>
      <w:r w:rsidRPr="00CE76D4">
        <w:t xml:space="preserve">. </w:t>
      </w:r>
      <w:r w:rsidR="0023717B">
        <w:t xml:space="preserve">We </w:t>
      </w:r>
      <w:r w:rsidR="00A701A5">
        <w:t xml:space="preserve">recommend that </w:t>
      </w:r>
      <w:r w:rsidR="00325061" w:rsidRPr="00CE76D4">
        <w:t>VFX s</w:t>
      </w:r>
      <w:r w:rsidR="00E87C0E" w:rsidRPr="00CE76D4">
        <w:t xml:space="preserve">tudios should </w:t>
      </w:r>
      <w:r w:rsidRPr="00CE76D4">
        <w:t>customi</w:t>
      </w:r>
      <w:r w:rsidR="00E87C0E" w:rsidRPr="00CE76D4">
        <w:t>se</w:t>
      </w:r>
      <w:r w:rsidRPr="00CE76D4">
        <w:t xml:space="preserve"> </w:t>
      </w:r>
      <w:r w:rsidR="00E87C0E" w:rsidRPr="00CE76D4">
        <w:t xml:space="preserve">the </w:t>
      </w:r>
      <w:r w:rsidR="0023717B">
        <w:t xml:space="preserve">CloudFormation </w:t>
      </w:r>
      <w:r w:rsidR="00E87C0E" w:rsidRPr="00CE76D4">
        <w:t xml:space="preserve">template </w:t>
      </w:r>
      <w:r w:rsidRPr="00CE76D4">
        <w:t>relative to the</w:t>
      </w:r>
      <w:r w:rsidR="00F01793">
        <w:t>ir</w:t>
      </w:r>
      <w:r w:rsidRPr="00CE76D4">
        <w:t xml:space="preserve"> </w:t>
      </w:r>
      <w:r w:rsidR="00A701A5">
        <w:t xml:space="preserve">determined </w:t>
      </w:r>
      <w:r w:rsidR="00EC367F" w:rsidRPr="00CE76D4">
        <w:t>tier classification of the</w:t>
      </w:r>
      <w:r w:rsidR="00A701A5">
        <w:t>ir</w:t>
      </w:r>
      <w:r w:rsidR="00EC367F" w:rsidRPr="00CE76D4">
        <w:t xml:space="preserve"> data (see above)</w:t>
      </w:r>
      <w:r w:rsidRPr="00CE76D4">
        <w:t xml:space="preserve"> and further </w:t>
      </w:r>
      <w:r w:rsidR="00A701A5">
        <w:t>best practices</w:t>
      </w:r>
      <w:r w:rsidR="00A701A5" w:rsidRPr="00CE76D4">
        <w:t xml:space="preserve"> </w:t>
      </w:r>
      <w:r w:rsidRPr="00CE76D4">
        <w:t xml:space="preserve">in this document. </w:t>
      </w:r>
      <w:r w:rsidR="00EC367F" w:rsidRPr="00CE76D4">
        <w:t xml:space="preserve">The tier classification </w:t>
      </w:r>
      <w:r w:rsidRPr="00CE76D4">
        <w:t xml:space="preserve">for </w:t>
      </w:r>
      <w:r w:rsidR="00EC367F" w:rsidRPr="00CE76D4">
        <w:t xml:space="preserve">a </w:t>
      </w:r>
      <w:r w:rsidRPr="00CE76D4">
        <w:t xml:space="preserve">production </w:t>
      </w:r>
      <w:r w:rsidR="00EC367F" w:rsidRPr="00CE76D4">
        <w:t xml:space="preserve">generally </w:t>
      </w:r>
      <w:r w:rsidRPr="00CE76D4">
        <w:t>determine</w:t>
      </w:r>
      <w:r w:rsidR="00EC367F" w:rsidRPr="00CE76D4">
        <w:t>s</w:t>
      </w:r>
      <w:r w:rsidRPr="00CE76D4">
        <w:t xml:space="preserve"> </w:t>
      </w:r>
      <w:r w:rsidR="00E87C0E" w:rsidRPr="00CE76D4">
        <w:t xml:space="preserve">when </w:t>
      </w:r>
      <w:r w:rsidRPr="00CE76D4">
        <w:t>separate AWS account</w:t>
      </w:r>
      <w:r w:rsidR="00E87C0E" w:rsidRPr="00CE76D4">
        <w:t>s</w:t>
      </w:r>
      <w:r w:rsidRPr="00CE76D4">
        <w:t xml:space="preserve"> </w:t>
      </w:r>
      <w:r w:rsidR="00E87C0E" w:rsidRPr="00CE76D4">
        <w:t>are required</w:t>
      </w:r>
      <w:r w:rsidRPr="00CE76D4">
        <w:t>. Tier 1 high-security content will require a separate AWS account.</w:t>
      </w:r>
    </w:p>
    <w:p w14:paraId="500D662A" w14:textId="2FAE85CB" w:rsidR="00EC367F" w:rsidRPr="00CE76D4" w:rsidRDefault="00EC367F" w:rsidP="002D1D68">
      <w:pPr>
        <w:pStyle w:val="Heading4"/>
        <w:rPr>
          <w:lang w:val="en-GB"/>
        </w:rPr>
      </w:pPr>
      <w:r w:rsidRPr="00CE76D4">
        <w:rPr>
          <w:lang w:val="en-GB"/>
        </w:rPr>
        <w:t>Use AWS Organizations</w:t>
      </w:r>
    </w:p>
    <w:p w14:paraId="543BEEB4" w14:textId="029D7E52" w:rsidR="008D6D4B" w:rsidRPr="00CE76D4" w:rsidRDefault="00E9372F" w:rsidP="0063729D">
      <w:pPr>
        <w:pStyle w:val="Body"/>
      </w:pPr>
      <w:r>
        <w:t>Most</w:t>
      </w:r>
      <w:r w:rsidR="008D6D4B" w:rsidRPr="00CE76D4">
        <w:t xml:space="preserve"> </w:t>
      </w:r>
      <w:r w:rsidR="00EC367F" w:rsidRPr="00CE76D4">
        <w:t>VFX studio</w:t>
      </w:r>
      <w:r w:rsidR="008D6D4B" w:rsidRPr="00CE76D4">
        <w:t xml:space="preserve">s will </w:t>
      </w:r>
      <w:r w:rsidR="00EC367F" w:rsidRPr="00CE76D4">
        <w:t>use several AWS accounts</w:t>
      </w:r>
      <w:r>
        <w:t xml:space="preserve"> and w</w:t>
      </w:r>
      <w:r w:rsidR="008D6D4B" w:rsidRPr="00CE76D4">
        <w:t>e recommend organ</w:t>
      </w:r>
      <w:r w:rsidR="00FC7F7A" w:rsidRPr="00CE76D4">
        <w:t>isi</w:t>
      </w:r>
      <w:r w:rsidR="008D6D4B" w:rsidRPr="00CE76D4">
        <w:t>ng the</w:t>
      </w:r>
      <w:r>
        <w:t>se</w:t>
      </w:r>
      <w:r w:rsidR="008D6D4B" w:rsidRPr="00CE76D4">
        <w:t xml:space="preserve"> multiple AWS accounts using AWS Organizations</w:t>
      </w:r>
      <w:r w:rsidR="008107D5" w:rsidRPr="00CE76D4">
        <w:rPr>
          <w:rStyle w:val="FootnoteReference"/>
        </w:rPr>
        <w:footnoteReference w:id="1"/>
      </w:r>
      <w:r w:rsidR="008D6D4B" w:rsidRPr="00CE76D4">
        <w:t xml:space="preserve">. Before deploying the </w:t>
      </w:r>
      <w:r w:rsidR="004D2FCF" w:rsidRPr="00CE76D4">
        <w:t>CloudFormation</w:t>
      </w:r>
      <w:r w:rsidR="008D6D4B" w:rsidRPr="00CE76D4">
        <w:t xml:space="preserve"> </w:t>
      </w:r>
      <w:r w:rsidR="00EC367F" w:rsidRPr="00CE76D4">
        <w:t xml:space="preserve">template, an </w:t>
      </w:r>
      <w:r w:rsidR="008D6D4B" w:rsidRPr="00CE76D4">
        <w:t>Organization Unit (OU) structure should be created</w:t>
      </w:r>
      <w:r w:rsidR="008107D5" w:rsidRPr="00CE76D4">
        <w:rPr>
          <w:rStyle w:val="FootnoteReference"/>
        </w:rPr>
        <w:footnoteReference w:id="2"/>
      </w:r>
      <w:r w:rsidR="008D6D4B" w:rsidRPr="00CE76D4">
        <w:t xml:space="preserve"> that facilitates the central</w:t>
      </w:r>
      <w:r w:rsidR="00176B6C" w:rsidRPr="00CE76D4">
        <w:t xml:space="preserve">ised </w:t>
      </w:r>
      <w:r w:rsidR="008D6D4B" w:rsidRPr="00CE76D4">
        <w:t xml:space="preserve">management of AWS accounts. The </w:t>
      </w:r>
      <w:r w:rsidR="004D2FCF" w:rsidRPr="00CE76D4">
        <w:t>CloudFormation</w:t>
      </w:r>
      <w:r w:rsidR="008D6D4B" w:rsidRPr="00CE76D4">
        <w:t xml:space="preserve"> </w:t>
      </w:r>
      <w:r w:rsidR="008107D5" w:rsidRPr="00CE76D4">
        <w:t xml:space="preserve">template can </w:t>
      </w:r>
      <w:r w:rsidR="008D6D4B" w:rsidRPr="00CE76D4">
        <w:t xml:space="preserve">then be deployed within </w:t>
      </w:r>
      <w:r w:rsidR="000F555E" w:rsidRPr="00CE76D4">
        <w:t>a nominated</w:t>
      </w:r>
      <w:r w:rsidR="008107D5" w:rsidRPr="00CE76D4">
        <w:t xml:space="preserve"> </w:t>
      </w:r>
      <w:r w:rsidR="008D6D4B" w:rsidRPr="00CE76D4">
        <w:t xml:space="preserve">OU </w:t>
      </w:r>
      <w:r w:rsidR="00E87C0E" w:rsidRPr="00CE76D4">
        <w:t xml:space="preserve">member </w:t>
      </w:r>
      <w:r w:rsidR="008D6D4B" w:rsidRPr="00CE76D4">
        <w:t>account. </w:t>
      </w:r>
    </w:p>
    <w:p w14:paraId="664B7C5A" w14:textId="0BEFA1C0" w:rsidR="008107D5" w:rsidRPr="00CE76D4" w:rsidRDefault="008107D5" w:rsidP="00325565">
      <w:pPr>
        <w:pStyle w:val="ListBullet"/>
        <w:tabs>
          <w:tab w:val="clear" w:pos="360"/>
          <w:tab w:val="num" w:pos="717"/>
        </w:tabs>
        <w:rPr>
          <w:lang w:val="en-GB"/>
        </w:rPr>
      </w:pPr>
      <w:r w:rsidRPr="00CE76D4">
        <w:rPr>
          <w:lang w:val="en-GB"/>
        </w:rPr>
        <w:t>If the data is Tier 1, then use AWS Organizations to create a dedicated account for it</w:t>
      </w:r>
      <w:r w:rsidRPr="00CE76D4">
        <w:rPr>
          <w:rStyle w:val="FootnoteReference"/>
          <w:lang w:val="en-GB"/>
        </w:rPr>
        <w:footnoteReference w:id="3"/>
      </w:r>
      <w:r w:rsidR="005E016D" w:rsidRPr="00CE76D4">
        <w:rPr>
          <w:lang w:val="en-GB"/>
        </w:rPr>
        <w:t xml:space="preserve"> or repurpose an existing AWS account that is not used for anything else.</w:t>
      </w:r>
    </w:p>
    <w:p w14:paraId="031D0C8F" w14:textId="60D3BB9F" w:rsidR="005E016D" w:rsidRPr="00CE76D4" w:rsidRDefault="005E016D" w:rsidP="00325565">
      <w:pPr>
        <w:pStyle w:val="ListBullet"/>
        <w:tabs>
          <w:tab w:val="clear" w:pos="360"/>
          <w:tab w:val="num" w:pos="717"/>
        </w:tabs>
        <w:rPr>
          <w:lang w:val="en-GB"/>
        </w:rPr>
      </w:pPr>
      <w:r w:rsidRPr="00CE76D4">
        <w:rPr>
          <w:lang w:val="en-GB"/>
        </w:rPr>
        <w:t>For Tier 2/Tier 3 productions, identify the existing AWS account that will be used for the work.</w:t>
      </w:r>
    </w:p>
    <w:p w14:paraId="6F53801B" w14:textId="1BB19A7F" w:rsidR="008D6D4B" w:rsidRPr="00CE76D4" w:rsidRDefault="008D6D4B" w:rsidP="00325565">
      <w:pPr>
        <w:pStyle w:val="ListBullet"/>
        <w:tabs>
          <w:tab w:val="clear" w:pos="360"/>
          <w:tab w:val="num" w:pos="717"/>
        </w:tabs>
        <w:rPr>
          <w:lang w:val="en-GB"/>
        </w:rPr>
      </w:pPr>
      <w:r w:rsidRPr="00CE76D4">
        <w:rPr>
          <w:lang w:val="en-GB"/>
        </w:rPr>
        <w:t xml:space="preserve">Create the Organization Units (OU) to group all accounts together for single unit management of </w:t>
      </w:r>
      <w:r w:rsidR="00E87C0E" w:rsidRPr="00CE76D4">
        <w:rPr>
          <w:lang w:val="en-GB"/>
        </w:rPr>
        <w:t xml:space="preserve">master </w:t>
      </w:r>
      <w:r w:rsidRPr="00CE76D4">
        <w:rPr>
          <w:lang w:val="en-GB"/>
        </w:rPr>
        <w:t xml:space="preserve">and </w:t>
      </w:r>
      <w:r w:rsidR="00E87C0E" w:rsidRPr="00CE76D4">
        <w:rPr>
          <w:lang w:val="en-GB"/>
        </w:rPr>
        <w:t xml:space="preserve">member </w:t>
      </w:r>
      <w:r w:rsidRPr="00CE76D4">
        <w:rPr>
          <w:lang w:val="en-GB"/>
        </w:rPr>
        <w:t>accounts.</w:t>
      </w:r>
    </w:p>
    <w:p w14:paraId="71667FDF" w14:textId="6F03CB48" w:rsidR="008D6D4B" w:rsidRPr="00CE76D4" w:rsidRDefault="008D6D4B" w:rsidP="00325565">
      <w:pPr>
        <w:pStyle w:val="ListBullet"/>
        <w:tabs>
          <w:tab w:val="clear" w:pos="360"/>
          <w:tab w:val="num" w:pos="717"/>
        </w:tabs>
        <w:rPr>
          <w:lang w:val="en-GB"/>
        </w:rPr>
      </w:pPr>
      <w:r w:rsidRPr="00CE76D4">
        <w:rPr>
          <w:lang w:val="en-GB"/>
        </w:rPr>
        <w:t xml:space="preserve">Define the relationship between the OU </w:t>
      </w:r>
      <w:r w:rsidR="00E87C0E" w:rsidRPr="00CE76D4">
        <w:rPr>
          <w:lang w:val="en-GB"/>
        </w:rPr>
        <w:t xml:space="preserve">master </w:t>
      </w:r>
      <w:r w:rsidRPr="00CE76D4">
        <w:rPr>
          <w:lang w:val="en-GB"/>
        </w:rPr>
        <w:t xml:space="preserve">account and the </w:t>
      </w:r>
      <w:r w:rsidR="00E87C0E" w:rsidRPr="00CE76D4">
        <w:rPr>
          <w:lang w:val="en-GB"/>
        </w:rPr>
        <w:t xml:space="preserve">member </w:t>
      </w:r>
      <w:r w:rsidRPr="00CE76D4">
        <w:rPr>
          <w:lang w:val="en-GB"/>
        </w:rPr>
        <w:t xml:space="preserve">accounts required for </w:t>
      </w:r>
      <w:r w:rsidR="005E016D" w:rsidRPr="00CE76D4">
        <w:rPr>
          <w:lang w:val="en-GB"/>
        </w:rPr>
        <w:t>p</w:t>
      </w:r>
      <w:r w:rsidRPr="00CE76D4">
        <w:rPr>
          <w:lang w:val="en-GB"/>
        </w:rPr>
        <w:t xml:space="preserve">roduction work. Create a suitable </w:t>
      </w:r>
      <w:r w:rsidR="00BA05D0">
        <w:rPr>
          <w:lang w:val="en-GB"/>
        </w:rPr>
        <w:t xml:space="preserve">OU </w:t>
      </w:r>
      <w:r w:rsidRPr="00CE76D4">
        <w:rPr>
          <w:lang w:val="en-GB"/>
        </w:rPr>
        <w:t xml:space="preserve">account </w:t>
      </w:r>
      <w:r w:rsidR="00BA05D0">
        <w:rPr>
          <w:lang w:val="en-GB"/>
        </w:rPr>
        <w:t>structure</w:t>
      </w:r>
      <w:r w:rsidR="00BA05D0" w:rsidRPr="00CE76D4">
        <w:rPr>
          <w:lang w:val="en-GB"/>
        </w:rPr>
        <w:t xml:space="preserve"> </w:t>
      </w:r>
      <w:r w:rsidRPr="00CE76D4">
        <w:rPr>
          <w:lang w:val="en-GB"/>
        </w:rPr>
        <w:t xml:space="preserve">relative to different per-production projects across the </w:t>
      </w:r>
      <w:r w:rsidR="00D241BA" w:rsidRPr="00CE76D4">
        <w:rPr>
          <w:lang w:val="en-GB"/>
        </w:rPr>
        <w:t>e</w:t>
      </w:r>
      <w:r w:rsidRPr="00CE76D4">
        <w:rPr>
          <w:lang w:val="en-GB"/>
        </w:rPr>
        <w:t xml:space="preserve">nterprise, </w:t>
      </w:r>
      <w:r w:rsidR="00D241BA" w:rsidRPr="00CE76D4">
        <w:rPr>
          <w:lang w:val="en-GB"/>
        </w:rPr>
        <w:t>b</w:t>
      </w:r>
      <w:r w:rsidRPr="00CE76D4">
        <w:rPr>
          <w:lang w:val="en-GB"/>
        </w:rPr>
        <w:t xml:space="preserve">usiness </w:t>
      </w:r>
      <w:r w:rsidR="00D241BA" w:rsidRPr="00CE76D4">
        <w:rPr>
          <w:lang w:val="en-GB"/>
        </w:rPr>
        <w:t>l</w:t>
      </w:r>
      <w:r w:rsidRPr="00CE76D4">
        <w:rPr>
          <w:lang w:val="en-GB"/>
        </w:rPr>
        <w:t xml:space="preserve">ine, or </w:t>
      </w:r>
      <w:r w:rsidR="00D241BA" w:rsidRPr="00CE76D4">
        <w:rPr>
          <w:lang w:val="en-GB"/>
        </w:rPr>
        <w:t>b</w:t>
      </w:r>
      <w:r w:rsidRPr="00CE76D4">
        <w:rPr>
          <w:lang w:val="en-GB"/>
        </w:rPr>
        <w:t>usiness location.</w:t>
      </w:r>
    </w:p>
    <w:p w14:paraId="010C4278" w14:textId="186CE2AB" w:rsidR="008D6D4B" w:rsidRPr="00CE76D4" w:rsidRDefault="008D6D4B" w:rsidP="00325565">
      <w:pPr>
        <w:pStyle w:val="ListBullet"/>
        <w:tabs>
          <w:tab w:val="clear" w:pos="360"/>
          <w:tab w:val="num" w:pos="717"/>
        </w:tabs>
        <w:rPr>
          <w:lang w:val="en-GB"/>
        </w:rPr>
      </w:pPr>
      <w:r w:rsidRPr="00CE76D4">
        <w:rPr>
          <w:lang w:val="en-GB"/>
        </w:rPr>
        <w:t xml:space="preserve">Create a new </w:t>
      </w:r>
      <w:r w:rsidR="00E87C0E" w:rsidRPr="00CE76D4">
        <w:rPr>
          <w:lang w:val="en-GB"/>
        </w:rPr>
        <w:t xml:space="preserve">member </w:t>
      </w:r>
      <w:r w:rsidRPr="00CE76D4">
        <w:rPr>
          <w:lang w:val="en-GB"/>
        </w:rPr>
        <w:t>account within the OU structure for every new per-production project. </w:t>
      </w:r>
    </w:p>
    <w:p w14:paraId="4E5E9883" w14:textId="7F9A6B89" w:rsidR="008D6D4B" w:rsidRPr="00CE76D4" w:rsidRDefault="008D6D4B" w:rsidP="00325565">
      <w:pPr>
        <w:pStyle w:val="ListBullet"/>
        <w:tabs>
          <w:tab w:val="clear" w:pos="360"/>
          <w:tab w:val="num" w:pos="717"/>
        </w:tabs>
        <w:rPr>
          <w:lang w:val="en-GB"/>
        </w:rPr>
      </w:pPr>
      <w:r w:rsidRPr="00CE76D4">
        <w:rPr>
          <w:lang w:val="en-GB"/>
        </w:rPr>
        <w:lastRenderedPageBreak/>
        <w:t xml:space="preserve">Use </w:t>
      </w:r>
      <w:r w:rsidR="0038157D">
        <w:rPr>
          <w:lang w:val="en-GB"/>
        </w:rPr>
        <w:t>OU</w:t>
      </w:r>
      <w:r w:rsidRPr="00CE76D4">
        <w:rPr>
          <w:lang w:val="en-GB"/>
        </w:rPr>
        <w:t xml:space="preserve"> Service Control Policies</w:t>
      </w:r>
      <w:r w:rsidR="00D241BA" w:rsidRPr="00CE76D4">
        <w:rPr>
          <w:rStyle w:val="FootnoteReference"/>
          <w:rFonts w:ascii="Times New Roman" w:hAnsi="Times New Roman"/>
          <w:lang w:val="en-GB"/>
        </w:rPr>
        <w:footnoteReference w:id="4"/>
      </w:r>
      <w:r w:rsidRPr="00CE76D4">
        <w:rPr>
          <w:lang w:val="en-GB"/>
        </w:rPr>
        <w:t xml:space="preserve"> (SCP</w:t>
      </w:r>
      <w:r w:rsidR="00D241BA" w:rsidRPr="00CE76D4">
        <w:rPr>
          <w:lang w:val="en-GB"/>
        </w:rPr>
        <w:t>s</w:t>
      </w:r>
      <w:r w:rsidRPr="00CE76D4">
        <w:rPr>
          <w:lang w:val="en-GB"/>
        </w:rPr>
        <w:t xml:space="preserve">) to enable entities to only use the services allowed by both the SCP and the </w:t>
      </w:r>
      <w:r w:rsidR="003F1999">
        <w:rPr>
          <w:lang w:val="en-GB"/>
        </w:rPr>
        <w:t>AWS Identity and Access Management (</w:t>
      </w:r>
      <w:r w:rsidRPr="00CE76D4">
        <w:rPr>
          <w:lang w:val="en-GB"/>
        </w:rPr>
        <w:t>IAM</w:t>
      </w:r>
      <w:r w:rsidR="003F1999">
        <w:rPr>
          <w:lang w:val="en-GB"/>
        </w:rPr>
        <w:t>)</w:t>
      </w:r>
      <w:r w:rsidRPr="00CE76D4">
        <w:rPr>
          <w:lang w:val="en-GB"/>
        </w:rPr>
        <w:t xml:space="preserve"> policy for the </w:t>
      </w:r>
      <w:r w:rsidR="00E87C0E" w:rsidRPr="00CE76D4">
        <w:rPr>
          <w:lang w:val="en-GB"/>
        </w:rPr>
        <w:t xml:space="preserve">member </w:t>
      </w:r>
      <w:r w:rsidRPr="00CE76D4">
        <w:rPr>
          <w:lang w:val="en-GB"/>
        </w:rPr>
        <w:t>account.</w:t>
      </w:r>
    </w:p>
    <w:p w14:paraId="6F0FA9C6" w14:textId="2725C59B" w:rsidR="005E016D" w:rsidRPr="00CE76D4" w:rsidRDefault="005E016D" w:rsidP="005E016D">
      <w:pPr>
        <w:pStyle w:val="Heading4"/>
        <w:rPr>
          <w:lang w:val="en-GB"/>
        </w:rPr>
      </w:pPr>
      <w:r w:rsidRPr="00CE76D4">
        <w:rPr>
          <w:lang w:val="en-GB"/>
        </w:rPr>
        <w:t xml:space="preserve">Use </w:t>
      </w:r>
      <w:r w:rsidR="009918B7" w:rsidRPr="00CE76D4">
        <w:rPr>
          <w:lang w:val="en-GB"/>
        </w:rPr>
        <w:t>IAM</w:t>
      </w:r>
      <w:r w:rsidRPr="00CE76D4">
        <w:rPr>
          <w:lang w:val="en-GB"/>
        </w:rPr>
        <w:t xml:space="preserve"> to control access</w:t>
      </w:r>
    </w:p>
    <w:p w14:paraId="2CA400CD" w14:textId="27B9031B" w:rsidR="00D241BA" w:rsidRPr="00CE76D4" w:rsidRDefault="005E016D" w:rsidP="002D1D68">
      <w:pPr>
        <w:pStyle w:val="Body"/>
      </w:pPr>
      <w:r w:rsidRPr="00CE76D4">
        <w:t xml:space="preserve">Use </w:t>
      </w:r>
      <w:r w:rsidR="009918B7" w:rsidRPr="00CE76D4">
        <w:t>IAM</w:t>
      </w:r>
      <w:r w:rsidRPr="00CE76D4">
        <w:t> for the segregation of separate roles and their permissions to allow and deny access to specific AWS resources. This enforces the segregation of duties between the roles with full access to the resources and the roles with limited access to the resources</w:t>
      </w:r>
      <w:r w:rsidR="0078184B" w:rsidRPr="00CE76D4">
        <w:t>,</w:t>
      </w:r>
      <w:r w:rsidRPr="00CE76D4">
        <w:t xml:space="preserve"> so that only experienced administration roles can make changes to controlled areas of the deployed environment.</w:t>
      </w:r>
    </w:p>
    <w:p w14:paraId="0D7240AB" w14:textId="3090A513" w:rsidR="00275AA3" w:rsidRPr="00CE76D4" w:rsidRDefault="00D241BA" w:rsidP="002D1D68">
      <w:pPr>
        <w:pStyle w:val="Body"/>
      </w:pPr>
      <w:r w:rsidRPr="00CE76D4">
        <w:t>Most AWS customers who operate many accounts create their IAM users in a single AWS account, and then use AssumeRole to allow authorised users to take actions across accounts</w:t>
      </w:r>
      <w:r w:rsidRPr="00CE76D4">
        <w:rPr>
          <w:rStyle w:val="FootnoteReference"/>
        </w:rPr>
        <w:footnoteReference w:id="5"/>
      </w:r>
      <w:r w:rsidRPr="00CE76D4">
        <w:t xml:space="preserve">. </w:t>
      </w:r>
    </w:p>
    <w:p w14:paraId="6BF59882" w14:textId="77777777" w:rsidR="00275AA3" w:rsidRPr="00CE76D4" w:rsidRDefault="00275AA3" w:rsidP="00275AA3">
      <w:pPr>
        <w:pStyle w:val="ListParagraph"/>
        <w:spacing w:after="0" w:line="240" w:lineRule="auto"/>
        <w:ind w:left="720"/>
        <w:contextualSpacing/>
        <w:rPr>
          <w:lang w:val="en-GB"/>
        </w:rPr>
      </w:pPr>
    </w:p>
    <w:p w14:paraId="3C1DF11E" w14:textId="77777777" w:rsidR="008D6D4B" w:rsidRPr="00CE76D4" w:rsidRDefault="008D6D4B" w:rsidP="00275AA3">
      <w:pPr>
        <w:pStyle w:val="Heading3"/>
        <w:rPr>
          <w:lang w:val="en-GB"/>
        </w:rPr>
      </w:pPr>
      <w:bookmarkStart w:id="11" w:name="_Toc3572234"/>
      <w:bookmarkStart w:id="12" w:name="_Toc4773318"/>
      <w:r w:rsidRPr="00CE76D4">
        <w:rPr>
          <w:lang w:val="en-GB"/>
        </w:rPr>
        <w:t>1.2 AWS Management Console - Use Tags to logically relate and manage production rendering setups</w:t>
      </w:r>
      <w:bookmarkEnd w:id="11"/>
      <w:bookmarkEnd w:id="12"/>
    </w:p>
    <w:p w14:paraId="63B7DF5E" w14:textId="773129FE" w:rsidR="008D6D4B" w:rsidRPr="00CE76D4" w:rsidRDefault="008D6D4B" w:rsidP="0063729D">
      <w:pPr>
        <w:pStyle w:val="Body"/>
      </w:pPr>
      <w:r w:rsidRPr="00CE76D4">
        <w:br/>
        <w:t xml:space="preserve">The </w:t>
      </w:r>
      <w:r w:rsidR="004D2FCF" w:rsidRPr="00CE76D4">
        <w:t>CloudFormation</w:t>
      </w:r>
      <w:r w:rsidRPr="00CE76D4">
        <w:t xml:space="preserve"> </w:t>
      </w:r>
      <w:r w:rsidR="00335D3E" w:rsidRPr="00CE76D4">
        <w:t xml:space="preserve">template </w:t>
      </w:r>
      <w:r w:rsidRPr="00CE76D4">
        <w:t xml:space="preserve">illustratively tags the deployed resource with example tags relative to the </w:t>
      </w:r>
      <w:r w:rsidR="00E134EA">
        <w:t xml:space="preserve">user definable </w:t>
      </w:r>
      <w:r w:rsidRPr="00CE76D4">
        <w:t xml:space="preserve">per-production project name and category of resource. </w:t>
      </w:r>
      <w:r w:rsidR="00E945FA">
        <w:t>We recommend c</w:t>
      </w:r>
      <w:r w:rsidR="00176B6C" w:rsidRPr="00CE76D4">
        <w:t>ustomis</w:t>
      </w:r>
      <w:r w:rsidR="00E945FA">
        <w:t>ing</w:t>
      </w:r>
      <w:r w:rsidRPr="00CE76D4">
        <w:t xml:space="preserve"> the CloudFormation template</w:t>
      </w:r>
      <w:r w:rsidR="00335D3E" w:rsidRPr="00CE76D4">
        <w:t>’</w:t>
      </w:r>
      <w:r w:rsidRPr="00CE76D4">
        <w:t xml:space="preserve">s grouping and tagging schema to meet the requirements for </w:t>
      </w:r>
      <w:r w:rsidR="006A60B5" w:rsidRPr="00CE76D4">
        <w:t xml:space="preserve">your </w:t>
      </w:r>
      <w:r w:rsidRPr="00CE76D4">
        <w:t>project and costing categor</w:t>
      </w:r>
      <w:r w:rsidR="00FC7F7A" w:rsidRPr="00CE76D4">
        <w:t>isat</w:t>
      </w:r>
      <w:r w:rsidRPr="00CE76D4">
        <w:t>ion.</w:t>
      </w:r>
    </w:p>
    <w:p w14:paraId="20010054" w14:textId="5559897A" w:rsidR="008D6D4B" w:rsidRDefault="008D6D4B" w:rsidP="00325565">
      <w:pPr>
        <w:pStyle w:val="ListBullet"/>
        <w:tabs>
          <w:tab w:val="clear" w:pos="360"/>
          <w:tab w:val="num" w:pos="717"/>
        </w:tabs>
        <w:rPr>
          <w:lang w:val="en-GB"/>
        </w:rPr>
      </w:pPr>
      <w:r w:rsidRPr="005C0603">
        <w:rPr>
          <w:lang w:val="en-GB"/>
        </w:rPr>
        <w:t>Use AWS Resource Group</w:t>
      </w:r>
      <w:r w:rsidR="00335D3E" w:rsidRPr="005C0603">
        <w:rPr>
          <w:lang w:val="en-GB"/>
        </w:rPr>
        <w:t>s</w:t>
      </w:r>
      <w:r w:rsidR="00335D3E" w:rsidRPr="00CE76D4">
        <w:rPr>
          <w:rStyle w:val="FootnoteReference"/>
          <w:rFonts w:ascii="Times New Roman" w:hAnsi="Times New Roman"/>
          <w:lang w:val="en-GB"/>
        </w:rPr>
        <w:footnoteReference w:id="6"/>
      </w:r>
      <w:r w:rsidRPr="005C0603">
        <w:rPr>
          <w:lang w:val="en-GB"/>
        </w:rPr>
        <w:t xml:space="preserve"> and Tagging</w:t>
      </w:r>
      <w:r w:rsidR="00124C69" w:rsidRPr="00CE76D4">
        <w:rPr>
          <w:rStyle w:val="FootnoteReference"/>
          <w:rFonts w:ascii="Times New Roman" w:hAnsi="Times New Roman"/>
          <w:lang w:val="en-GB"/>
        </w:rPr>
        <w:footnoteReference w:id="7"/>
      </w:r>
      <w:r w:rsidRPr="005C0603">
        <w:rPr>
          <w:lang w:val="en-GB"/>
        </w:rPr>
        <w:t xml:space="preserve"> to categor</w:t>
      </w:r>
      <w:r w:rsidR="00FC7F7A" w:rsidRPr="005C0603">
        <w:rPr>
          <w:lang w:val="en-GB"/>
        </w:rPr>
        <w:t>ise</w:t>
      </w:r>
      <w:r w:rsidRPr="005C0603">
        <w:rPr>
          <w:lang w:val="en-GB"/>
        </w:rPr>
        <w:t xml:space="preserve"> the groups of resources used for each per-production project assuming that this hierarchy is a combination of being AWS Organizations OU </w:t>
      </w:r>
      <w:r w:rsidR="00E87C0E" w:rsidRPr="005C0603">
        <w:rPr>
          <w:lang w:val="en-GB"/>
        </w:rPr>
        <w:t xml:space="preserve">member </w:t>
      </w:r>
      <w:r w:rsidRPr="005C0603">
        <w:rPr>
          <w:lang w:val="en-GB"/>
        </w:rPr>
        <w:t>account related, per-production project name related, AWS Region/AZ related and AWS resource type related.</w:t>
      </w:r>
    </w:p>
    <w:p w14:paraId="66FBF8D7" w14:textId="3DDDA680" w:rsidR="00770BED" w:rsidRPr="00AA4A3C" w:rsidRDefault="00770BED" w:rsidP="00325565">
      <w:pPr>
        <w:pStyle w:val="ListBullet"/>
        <w:tabs>
          <w:tab w:val="clear" w:pos="360"/>
          <w:tab w:val="num" w:pos="717"/>
        </w:tabs>
      </w:pPr>
      <w:r w:rsidRPr="00CE76D4">
        <w:t>Use tagging to add custom attributes such as project name and cost centre</w:t>
      </w:r>
      <w:r>
        <w:t xml:space="preserve"> to resources such as instances, </w:t>
      </w:r>
      <w:r w:rsidR="001078DC">
        <w:t xml:space="preserve">Amazon Simple Storage Service (Amazon </w:t>
      </w:r>
      <w:r>
        <w:t>S3</w:t>
      </w:r>
      <w:r w:rsidR="001078DC">
        <w:t>)</w:t>
      </w:r>
      <w:r>
        <w:t xml:space="preserve"> buckets, etc</w:t>
      </w:r>
      <w:r w:rsidRPr="00CE76D4">
        <w:t>.</w:t>
      </w:r>
    </w:p>
    <w:p w14:paraId="61764E8F" w14:textId="3B1CF884" w:rsidR="008D6D4B" w:rsidRPr="00CE76D4"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w:t>
      </w:r>
      <w:r w:rsidR="00124C69" w:rsidRPr="00CE76D4">
        <w:rPr>
          <w:rFonts w:ascii="Times New Roman" w:hAnsi="Times New Roman"/>
          <w:lang w:val="en-GB"/>
        </w:rPr>
        <w:t xml:space="preserve">a </w:t>
      </w:r>
      <w:r w:rsidRPr="00CE76D4">
        <w:rPr>
          <w:rFonts w:ascii="Times New Roman" w:hAnsi="Times New Roman"/>
          <w:lang w:val="en-GB"/>
        </w:rPr>
        <w:t>resource grouping and tagging schema that is used to consolidate resources relative to per-production projects. </w:t>
      </w:r>
    </w:p>
    <w:p w14:paraId="12B0BF0F" w14:textId="783EB038"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required purpose of </w:t>
      </w:r>
      <w:r w:rsidR="00244E37" w:rsidRPr="00CE76D4">
        <w:rPr>
          <w:rFonts w:ascii="Times New Roman" w:hAnsi="Times New Roman"/>
          <w:lang w:val="en-GB"/>
        </w:rPr>
        <w:t xml:space="preserve">tagging </w:t>
      </w:r>
      <w:r w:rsidRPr="00CE76D4">
        <w:rPr>
          <w:rFonts w:ascii="Times New Roman" w:hAnsi="Times New Roman"/>
          <w:lang w:val="en-GB"/>
        </w:rPr>
        <w:t xml:space="preserve">and how </w:t>
      </w:r>
      <w:r w:rsidR="00244E37" w:rsidRPr="00CE76D4">
        <w:rPr>
          <w:rFonts w:ascii="Times New Roman" w:hAnsi="Times New Roman"/>
          <w:lang w:val="en-GB"/>
        </w:rPr>
        <w:t>resource group</w:t>
      </w:r>
      <w:r w:rsidRPr="00CE76D4">
        <w:rPr>
          <w:rFonts w:ascii="Times New Roman" w:hAnsi="Times New Roman"/>
          <w:lang w:val="en-GB"/>
        </w:rPr>
        <w:t xml:space="preserve">s and </w:t>
      </w:r>
      <w:r w:rsidR="00244E37" w:rsidRPr="00CE76D4">
        <w:rPr>
          <w:rFonts w:ascii="Times New Roman" w:hAnsi="Times New Roman"/>
          <w:lang w:val="en-GB"/>
        </w:rPr>
        <w:t>t</w:t>
      </w:r>
      <w:r w:rsidRPr="00CE76D4">
        <w:rPr>
          <w:rFonts w:ascii="Times New Roman" w:hAnsi="Times New Roman"/>
          <w:lang w:val="en-GB"/>
        </w:rPr>
        <w:t>ags can be used to identify per-production project resource types.</w:t>
      </w:r>
    </w:p>
    <w:p w14:paraId="219E66A3" w14:textId="5BD2ACD8"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w:t>
      </w:r>
      <w:r w:rsidR="00244E37" w:rsidRPr="00CE76D4">
        <w:rPr>
          <w:rFonts w:ascii="Times New Roman" w:hAnsi="Times New Roman"/>
          <w:lang w:val="en-GB"/>
        </w:rPr>
        <w:t>resource group</w:t>
      </w:r>
      <w:r w:rsidRPr="00CE76D4">
        <w:rPr>
          <w:rFonts w:ascii="Times New Roman" w:hAnsi="Times New Roman"/>
          <w:lang w:val="en-GB"/>
        </w:rPr>
        <w:t>s relative to illustrative categories of render instance, application instance, asset storage and logging for each per-production project. </w:t>
      </w:r>
    </w:p>
    <w:p w14:paraId="54D439EE" w14:textId="7457D653"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different resource types within each </w:t>
      </w:r>
      <w:r w:rsidR="00244E37" w:rsidRPr="00CE76D4">
        <w:rPr>
          <w:rFonts w:ascii="Times New Roman" w:hAnsi="Times New Roman"/>
          <w:lang w:val="en-GB"/>
        </w:rPr>
        <w:t>resource group</w:t>
      </w:r>
      <w:r w:rsidRPr="00CE76D4">
        <w:rPr>
          <w:rFonts w:ascii="Times New Roman" w:hAnsi="Times New Roman"/>
          <w:lang w:val="en-GB"/>
        </w:rPr>
        <w:t xml:space="preserve"> category. i.e. to illustrate different instance types for different vCPU/memory render needs.</w:t>
      </w:r>
    </w:p>
    <w:p w14:paraId="6CBF3A92" w14:textId="7A71744A" w:rsidR="008D6D4B" w:rsidRPr="00CE76D4" w:rsidRDefault="008D6D4B" w:rsidP="002D1D6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default key/value </w:t>
      </w:r>
      <w:r w:rsidR="00244E37" w:rsidRPr="00CE76D4">
        <w:rPr>
          <w:rFonts w:ascii="Times New Roman" w:hAnsi="Times New Roman"/>
          <w:lang w:val="en-GB"/>
        </w:rPr>
        <w:t>t</w:t>
      </w:r>
      <w:r w:rsidRPr="00CE76D4">
        <w:rPr>
          <w:rFonts w:ascii="Times New Roman" w:hAnsi="Times New Roman"/>
          <w:lang w:val="en-GB"/>
        </w:rPr>
        <w:t xml:space="preserve">ags for each </w:t>
      </w:r>
      <w:r w:rsidR="00244E37" w:rsidRPr="00CE76D4">
        <w:rPr>
          <w:rFonts w:ascii="Times New Roman" w:hAnsi="Times New Roman"/>
          <w:lang w:val="en-GB"/>
        </w:rPr>
        <w:t>r</w:t>
      </w:r>
      <w:r w:rsidRPr="00CE76D4">
        <w:rPr>
          <w:rFonts w:ascii="Times New Roman" w:hAnsi="Times New Roman"/>
          <w:lang w:val="en-GB"/>
        </w:rPr>
        <w:t xml:space="preserve">esource item within its </w:t>
      </w:r>
      <w:r w:rsidR="00244E37" w:rsidRPr="00CE76D4">
        <w:rPr>
          <w:rFonts w:ascii="Times New Roman" w:hAnsi="Times New Roman"/>
          <w:lang w:val="en-GB"/>
        </w:rPr>
        <w:t>r</w:t>
      </w:r>
      <w:r w:rsidRPr="00CE76D4">
        <w:rPr>
          <w:rFonts w:ascii="Times New Roman" w:hAnsi="Times New Roman"/>
          <w:lang w:val="en-GB"/>
        </w:rPr>
        <w:t xml:space="preserve">esource </w:t>
      </w:r>
      <w:r w:rsidR="00244E37" w:rsidRPr="00CE76D4">
        <w:rPr>
          <w:rFonts w:ascii="Times New Roman" w:hAnsi="Times New Roman"/>
          <w:lang w:val="en-GB"/>
        </w:rPr>
        <w:t>g</w:t>
      </w:r>
      <w:r w:rsidRPr="00CE76D4">
        <w:rPr>
          <w:rFonts w:ascii="Times New Roman" w:hAnsi="Times New Roman"/>
          <w:lang w:val="en-GB"/>
        </w:rPr>
        <w:t>roup.</w:t>
      </w:r>
    </w:p>
    <w:p w14:paraId="7F36EE71" w14:textId="3424F600" w:rsidR="008D6D4B" w:rsidRPr="00CE76D4"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w:t>
      </w:r>
      <w:r w:rsidR="00176B6C" w:rsidRPr="00CE76D4">
        <w:rPr>
          <w:rFonts w:ascii="Times New Roman" w:hAnsi="Times New Roman"/>
          <w:lang w:val="en-GB"/>
        </w:rPr>
        <w:t>ustomis</w:t>
      </w:r>
      <w:r w:rsidRPr="00CE76D4">
        <w:rPr>
          <w:rFonts w:ascii="Times New Roman" w:hAnsi="Times New Roman"/>
          <w:lang w:val="en-GB"/>
        </w:rPr>
        <w:t>e the CloudFormation templates to use the defined resource grouping and tagging schema for the deployment of future resource.</w:t>
      </w:r>
    </w:p>
    <w:p w14:paraId="291F2AF9" w14:textId="5E4E3051" w:rsidR="00650F5C"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Define the </w:t>
      </w:r>
      <w:r w:rsidR="009918B7" w:rsidRPr="00CE76D4">
        <w:rPr>
          <w:rFonts w:ascii="Times New Roman" w:hAnsi="Times New Roman"/>
          <w:lang w:val="en-GB"/>
        </w:rPr>
        <w:t>IAM</w:t>
      </w:r>
      <w:r w:rsidRPr="00CE76D4">
        <w:rPr>
          <w:rFonts w:ascii="Times New Roman" w:hAnsi="Times New Roman"/>
          <w:lang w:val="en-GB"/>
        </w:rPr>
        <w:t xml:space="preserve"> policy and roles that can </w:t>
      </w:r>
      <w:r w:rsidR="00770BED">
        <w:rPr>
          <w:rFonts w:ascii="Times New Roman" w:hAnsi="Times New Roman"/>
          <w:lang w:val="en-GB"/>
        </w:rPr>
        <w:t xml:space="preserve">create and </w:t>
      </w:r>
      <w:r w:rsidRPr="00CE76D4">
        <w:rPr>
          <w:rFonts w:ascii="Times New Roman" w:hAnsi="Times New Roman"/>
          <w:lang w:val="en-GB"/>
        </w:rPr>
        <w:t xml:space="preserve">modify tags. </w:t>
      </w:r>
    </w:p>
    <w:p w14:paraId="382E98AA" w14:textId="4B312D1F" w:rsidR="008D6D4B" w:rsidRPr="005C0603" w:rsidRDefault="00124C69" w:rsidP="00325565">
      <w:pPr>
        <w:pStyle w:val="ListBullet"/>
        <w:tabs>
          <w:tab w:val="clear" w:pos="360"/>
          <w:tab w:val="num" w:pos="717"/>
        </w:tabs>
        <w:rPr>
          <w:lang w:val="en-GB"/>
        </w:rPr>
      </w:pPr>
      <w:r w:rsidRPr="00CE76D4">
        <w:rPr>
          <w:rFonts w:ascii="Times New Roman" w:hAnsi="Times New Roman"/>
          <w:lang w:val="en-GB"/>
        </w:rPr>
        <w:lastRenderedPageBreak/>
        <w:t xml:space="preserve">Consider </w:t>
      </w:r>
      <w:r w:rsidRPr="005C0603">
        <w:rPr>
          <w:lang w:val="en-GB"/>
        </w:rPr>
        <w:t>using</w:t>
      </w:r>
      <w:r w:rsidR="008D6D4B" w:rsidRPr="005C0603">
        <w:rPr>
          <w:lang w:val="en-GB"/>
        </w:rPr>
        <w:t xml:space="preserve"> AWS Systems Manager</w:t>
      </w:r>
      <w:r w:rsidRPr="00CE76D4">
        <w:rPr>
          <w:rStyle w:val="FootnoteReference"/>
          <w:rFonts w:ascii="Times New Roman" w:hAnsi="Times New Roman"/>
          <w:lang w:val="en-GB"/>
        </w:rPr>
        <w:footnoteReference w:id="8"/>
      </w:r>
      <w:r w:rsidR="008D6D4B" w:rsidRPr="005C0603">
        <w:rPr>
          <w:lang w:val="en-GB"/>
        </w:rPr>
        <w:t xml:space="preserve"> to orchestrate the deployment of infrastructure </w:t>
      </w:r>
      <w:r w:rsidR="00244E37" w:rsidRPr="005C0603">
        <w:rPr>
          <w:lang w:val="en-GB"/>
        </w:rPr>
        <w:t>resource group</w:t>
      </w:r>
      <w:r w:rsidR="008D6D4B" w:rsidRPr="005C0603">
        <w:rPr>
          <w:lang w:val="en-GB"/>
        </w:rPr>
        <w:t xml:space="preserve">s and the controlled maintenance tasks of applying patches, updates, and configuration changes across the </w:t>
      </w:r>
      <w:r w:rsidR="00244E37" w:rsidRPr="005C0603">
        <w:rPr>
          <w:lang w:val="en-GB"/>
        </w:rPr>
        <w:t>resource group</w:t>
      </w:r>
      <w:r w:rsidR="008D6D4B" w:rsidRPr="005C0603">
        <w:rPr>
          <w:lang w:val="en-GB"/>
        </w:rPr>
        <w:t>s.</w:t>
      </w:r>
    </w:p>
    <w:p w14:paraId="10C36A6E" w14:textId="77777777" w:rsidR="00726A16" w:rsidRPr="00CE76D4" w:rsidRDefault="00726A16" w:rsidP="0063729D">
      <w:pPr>
        <w:pStyle w:val="Body"/>
      </w:pPr>
    </w:p>
    <w:p w14:paraId="6EA384DA" w14:textId="77777777" w:rsidR="008D6D4B" w:rsidRPr="00CE76D4" w:rsidRDefault="008D6D4B" w:rsidP="00726A16">
      <w:pPr>
        <w:pStyle w:val="Heading3"/>
        <w:rPr>
          <w:lang w:val="en-GB"/>
        </w:rPr>
      </w:pPr>
      <w:bookmarkStart w:id="13" w:name="_Toc3572235"/>
      <w:bookmarkStart w:id="14" w:name="_Toc4773319"/>
      <w:r w:rsidRPr="00CE76D4">
        <w:rPr>
          <w:lang w:val="en-GB"/>
        </w:rPr>
        <w:t>1.3 AWS Management Console - Avoid concurrent access from multiple locations</w:t>
      </w:r>
      <w:bookmarkEnd w:id="13"/>
      <w:bookmarkEnd w:id="14"/>
    </w:p>
    <w:p w14:paraId="122C89E5" w14:textId="39DE5C2F" w:rsidR="008D6D4B" w:rsidRPr="00CE76D4" w:rsidRDefault="008D6D4B" w:rsidP="0063729D">
      <w:pPr>
        <w:pStyle w:val="Body"/>
      </w:pPr>
      <w:r w:rsidRPr="00CE76D4">
        <w:br/>
        <w:t xml:space="preserve">The </w:t>
      </w:r>
      <w:r w:rsidR="004D2FCF" w:rsidRPr="00CE76D4">
        <w:t>CloudFormation</w:t>
      </w:r>
      <w:r w:rsidRPr="00CE76D4">
        <w:t xml:space="preserve"> </w:t>
      </w:r>
      <w:r w:rsidR="00124C69" w:rsidRPr="00CE76D4">
        <w:t xml:space="preserve">template </w:t>
      </w:r>
      <w:r w:rsidRPr="00CE76D4">
        <w:t>does not deploy an environment that meets this control since it is often required that a user may have valid reasons for having multiple active sessions open for the same user identity. The spirit of th</w:t>
      </w:r>
      <w:r w:rsidR="00D47562">
        <w:t>is</w:t>
      </w:r>
      <w:r w:rsidRPr="00CE76D4">
        <w:t xml:space="preserve"> </w:t>
      </w:r>
      <w:r w:rsidR="00D47562">
        <w:t>control</w:t>
      </w:r>
      <w:r w:rsidR="00D47562" w:rsidRPr="00CE76D4">
        <w:t xml:space="preserve"> </w:t>
      </w:r>
      <w:r w:rsidRPr="00CE76D4">
        <w:t xml:space="preserve">is that unauthorised access from unexpected locations should be mitigated. </w:t>
      </w:r>
      <w:r w:rsidR="00D7679A">
        <w:t>We recommend that a</w:t>
      </w:r>
      <w:r w:rsidRPr="00CE76D4">
        <w:t>dditional controls can be implemented to mitigate the risk such as the following:</w:t>
      </w:r>
    </w:p>
    <w:p w14:paraId="51B2E2D8" w14:textId="22D25209" w:rsidR="008D6D4B" w:rsidRPr="005C0603" w:rsidRDefault="008D6D4B" w:rsidP="00325565">
      <w:pPr>
        <w:pStyle w:val="ListBullet"/>
        <w:tabs>
          <w:tab w:val="clear" w:pos="360"/>
          <w:tab w:val="num" w:pos="717"/>
        </w:tabs>
        <w:rPr>
          <w:lang w:val="en-GB"/>
        </w:rPr>
      </w:pPr>
      <w:r w:rsidRPr="005C0603">
        <w:rPr>
          <w:lang w:val="en-GB"/>
        </w:rPr>
        <w:t>Create an </w:t>
      </w:r>
      <w:r w:rsidR="009918B7" w:rsidRPr="005C0603">
        <w:rPr>
          <w:lang w:val="en-GB"/>
        </w:rPr>
        <w:t>IAM</w:t>
      </w:r>
      <w:r w:rsidRPr="005C0603">
        <w:rPr>
          <w:lang w:val="en-GB"/>
        </w:rPr>
        <w:t> role policy that denies AWS API calls except from specifically author</w:t>
      </w:r>
      <w:r w:rsidR="00176B6C" w:rsidRPr="005C0603">
        <w:rPr>
          <w:lang w:val="en-GB"/>
        </w:rPr>
        <w:t xml:space="preserve">ised </w:t>
      </w:r>
      <w:r w:rsidRPr="005C0603">
        <w:rPr>
          <w:lang w:val="en-GB"/>
        </w:rPr>
        <w:t>source IP's (</w:t>
      </w:r>
      <w:r w:rsidR="004E145A" w:rsidRPr="005C0603">
        <w:rPr>
          <w:lang w:val="en-GB"/>
        </w:rPr>
        <w:t>e.g.</w:t>
      </w:r>
      <w:r w:rsidR="008D28CA" w:rsidRPr="005C0603">
        <w:rPr>
          <w:lang w:val="en-GB"/>
        </w:rPr>
        <w:t xml:space="preserve"> </w:t>
      </w:r>
      <w:r w:rsidRPr="005C0603">
        <w:rPr>
          <w:lang w:val="en-GB"/>
        </w:rPr>
        <w:t>corporate egress IPs, dat</w:t>
      </w:r>
      <w:r w:rsidR="00A6340A" w:rsidRPr="005C0603">
        <w:rPr>
          <w:lang w:val="en-GB"/>
        </w:rPr>
        <w:t>a</w:t>
      </w:r>
      <w:r w:rsidRPr="005C0603">
        <w:rPr>
          <w:lang w:val="en-GB"/>
        </w:rPr>
        <w:t xml:space="preserve"> centre egress IPs) in the AWS environment</w:t>
      </w:r>
      <w:r w:rsidR="00124C69" w:rsidRPr="00CE76D4">
        <w:rPr>
          <w:rStyle w:val="FootnoteReference"/>
          <w:rFonts w:ascii="Times New Roman" w:hAnsi="Times New Roman"/>
          <w:lang w:val="en-GB"/>
        </w:rPr>
        <w:footnoteReference w:id="9"/>
      </w:r>
      <w:r w:rsidRPr="005C0603">
        <w:rPr>
          <w:lang w:val="en-GB"/>
        </w:rPr>
        <w:t xml:space="preserve">. Use this role policy for </w:t>
      </w:r>
      <w:r w:rsidR="009918B7" w:rsidRPr="005C0603">
        <w:rPr>
          <w:lang w:val="en-GB"/>
        </w:rPr>
        <w:t>IAM</w:t>
      </w:r>
      <w:r w:rsidRPr="005C0603">
        <w:rPr>
          <w:lang w:val="en-GB"/>
        </w:rPr>
        <w:t xml:space="preserve"> assumed user and service-principal identities.</w:t>
      </w:r>
    </w:p>
    <w:p w14:paraId="56B54B57" w14:textId="4156E0D5"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#1.4, enforce a user inactivity timeout period</w:t>
      </w:r>
      <w:r w:rsidR="00124C69" w:rsidRPr="00CE76D4">
        <w:rPr>
          <w:rFonts w:ascii="Times New Roman" w:hAnsi="Times New Roman"/>
          <w:lang w:val="en-GB"/>
        </w:rPr>
        <w:t xml:space="preserve"> appropriate to the data tier classification</w:t>
      </w:r>
      <w:r w:rsidRPr="00CE76D4">
        <w:rPr>
          <w:rFonts w:ascii="Times New Roman" w:hAnsi="Times New Roman"/>
          <w:lang w:val="en-GB"/>
        </w:rPr>
        <w:t>.</w:t>
      </w:r>
    </w:p>
    <w:p w14:paraId="2C530812" w14:textId="06EBEC5B" w:rsidR="008D6D4B" w:rsidRPr="005C0603" w:rsidRDefault="00124C69" w:rsidP="00325565">
      <w:pPr>
        <w:pStyle w:val="ListBullet"/>
        <w:tabs>
          <w:tab w:val="clear" w:pos="360"/>
          <w:tab w:val="num" w:pos="717"/>
        </w:tabs>
        <w:rPr>
          <w:lang w:val="en-GB"/>
        </w:rPr>
      </w:pPr>
      <w:r w:rsidRPr="005C0603">
        <w:rPr>
          <w:lang w:val="en-GB"/>
        </w:rPr>
        <w:t xml:space="preserve">Enable </w:t>
      </w:r>
      <w:r w:rsidR="00D7679A">
        <w:rPr>
          <w:lang w:val="en-GB"/>
        </w:rPr>
        <w:t xml:space="preserve">Amazon </w:t>
      </w:r>
      <w:r w:rsidR="00CE62A0" w:rsidRPr="005C0603">
        <w:rPr>
          <w:lang w:val="en-GB"/>
        </w:rPr>
        <w:t>GuardDuty</w:t>
      </w:r>
      <w:r w:rsidRPr="00CE76D4">
        <w:rPr>
          <w:rStyle w:val="FootnoteReference"/>
          <w:rFonts w:ascii="Times New Roman" w:hAnsi="Times New Roman"/>
          <w:lang w:val="en-GB"/>
        </w:rPr>
        <w:footnoteReference w:id="10"/>
      </w:r>
      <w:r w:rsidRPr="005C0603">
        <w:rPr>
          <w:lang w:val="en-GB"/>
        </w:rPr>
        <w:t xml:space="preserve"> to detect unusual activity in the AWS environment. Consider creating alerts for UnauthorizedAccess:IAMUser/ConsoleLoginSuccess.B</w:t>
      </w:r>
      <w:r w:rsidRPr="00CE76D4">
        <w:rPr>
          <w:rStyle w:val="FootnoteReference"/>
          <w:rFonts w:ascii="Times New Roman" w:hAnsi="Times New Roman"/>
          <w:bCs/>
          <w:lang w:val="en-GB"/>
        </w:rPr>
        <w:footnoteReference w:id="11"/>
      </w:r>
      <w:r w:rsidRPr="005C0603">
        <w:rPr>
          <w:lang w:val="en-GB"/>
        </w:rPr>
        <w:t xml:space="preserve"> and/or UnauthorizedAccess:IAMUser/MaliciousIPCaller events that might indicate logins from unusual places.</w:t>
      </w:r>
    </w:p>
    <w:p w14:paraId="690DB986" w14:textId="77777777" w:rsidR="001B2D32" w:rsidRPr="00CE76D4" w:rsidRDefault="001B2D32" w:rsidP="001B2D32">
      <w:pPr>
        <w:pStyle w:val="ListParagraph"/>
        <w:spacing w:after="0" w:line="240" w:lineRule="auto"/>
        <w:ind w:left="720"/>
        <w:contextualSpacing/>
        <w:rPr>
          <w:lang w:val="en-GB"/>
        </w:rPr>
      </w:pPr>
    </w:p>
    <w:p w14:paraId="08696C4A" w14:textId="77777777" w:rsidR="008D6D4B" w:rsidRPr="00CE76D4" w:rsidRDefault="008D6D4B" w:rsidP="001B2D32">
      <w:pPr>
        <w:pStyle w:val="Heading3"/>
        <w:rPr>
          <w:lang w:val="en-GB"/>
        </w:rPr>
      </w:pPr>
      <w:bookmarkStart w:id="15" w:name="_Toc3572236"/>
      <w:bookmarkStart w:id="16" w:name="_Toc4773320"/>
      <w:r w:rsidRPr="00CE76D4">
        <w:rPr>
          <w:lang w:val="en-GB"/>
        </w:rPr>
        <w:t>1.4 AWS Management Console - Enforce custom session Inactivity termination</w:t>
      </w:r>
      <w:bookmarkEnd w:id="15"/>
      <w:bookmarkEnd w:id="16"/>
    </w:p>
    <w:p w14:paraId="4F6C0CE0" w14:textId="068FD6E2" w:rsidR="008D6D4B" w:rsidRPr="00CE76D4" w:rsidRDefault="008D6D4B" w:rsidP="0063729D">
      <w:pPr>
        <w:pStyle w:val="Body"/>
      </w:pPr>
      <w:r w:rsidRPr="00CE76D4">
        <w:br/>
        <w:t xml:space="preserve">The </w:t>
      </w:r>
      <w:r w:rsidR="004D2FCF" w:rsidRPr="00CE76D4">
        <w:t>CloudFormation</w:t>
      </w:r>
      <w:r w:rsidR="00124C69" w:rsidRPr="00CE76D4">
        <w:t xml:space="preserve"> template</w:t>
      </w:r>
      <w:r w:rsidRPr="00CE76D4">
        <w:t xml:space="preserve"> deploys an environment with the default session timeout of 12 hours when signing in to the AWS Console with the </w:t>
      </w:r>
      <w:r w:rsidR="009918B7" w:rsidRPr="00CE76D4">
        <w:t>IAM</w:t>
      </w:r>
      <w:r w:rsidRPr="00CE76D4">
        <w:t xml:space="preserve"> user credentials. </w:t>
      </w:r>
      <w:r w:rsidR="00124C69" w:rsidRPr="00CE76D4">
        <w:t>In order to reduce this to a smaller time limit, it is necessary to assume roles.</w:t>
      </w:r>
      <w:r w:rsidR="00830C9C">
        <w:t xml:space="preserve"> We recommend:-</w:t>
      </w:r>
    </w:p>
    <w:p w14:paraId="7F36DDD7" w14:textId="207FC6AF" w:rsidR="008D6D4B" w:rsidRPr="00CE76D4" w:rsidRDefault="0009250A" w:rsidP="008D6D4B">
      <w:pPr>
        <w:pStyle w:val="ListParagraph"/>
        <w:numPr>
          <w:ilvl w:val="0"/>
          <w:numId w:val="36"/>
        </w:numPr>
        <w:spacing w:after="0" w:line="240" w:lineRule="auto"/>
        <w:contextualSpacing/>
        <w:rPr>
          <w:rFonts w:ascii="Times New Roman" w:hAnsi="Times New Roman"/>
          <w:lang w:val="en-GB"/>
        </w:rPr>
      </w:pPr>
      <w:r>
        <w:rPr>
          <w:rFonts w:ascii="Times New Roman" w:hAnsi="Times New Roman"/>
          <w:lang w:val="en-GB"/>
        </w:rPr>
        <w:t>Using t</w:t>
      </w:r>
      <w:r w:rsidR="008D6D4B" w:rsidRPr="00CE76D4">
        <w:rPr>
          <w:rFonts w:ascii="Times New Roman" w:hAnsi="Times New Roman"/>
          <w:lang w:val="en-GB"/>
        </w:rPr>
        <w:t xml:space="preserve">he assume-role method via the AWS Command Line Interface (CLI) or API </w:t>
      </w:r>
      <w:r>
        <w:rPr>
          <w:rFonts w:ascii="Times New Roman" w:hAnsi="Times New Roman"/>
          <w:lang w:val="en-GB"/>
        </w:rPr>
        <w:t xml:space="preserve">which </w:t>
      </w:r>
      <w:r w:rsidR="008D6D4B" w:rsidRPr="00CE76D4">
        <w:rPr>
          <w:rFonts w:ascii="Times New Roman" w:hAnsi="Times New Roman"/>
          <w:lang w:val="en-GB"/>
        </w:rPr>
        <w:t>permits the definition of a configurable session timeout for an IAM role</w:t>
      </w:r>
      <w:r>
        <w:rPr>
          <w:rFonts w:ascii="Times New Roman" w:hAnsi="Times New Roman"/>
          <w:lang w:val="en-GB"/>
        </w:rPr>
        <w:t xml:space="preserve"> and hence a </w:t>
      </w:r>
      <w:r w:rsidRPr="00CE76D4">
        <w:rPr>
          <w:rFonts w:ascii="Times New Roman" w:hAnsi="Times New Roman"/>
          <w:lang w:val="en-GB"/>
        </w:rPr>
        <w:t>configurable credential lifetime</w:t>
      </w:r>
      <w:r w:rsidR="008D6D4B" w:rsidRPr="00CE76D4">
        <w:rPr>
          <w:rFonts w:ascii="Times New Roman" w:hAnsi="Times New Roman"/>
          <w:lang w:val="en-GB"/>
        </w:rPr>
        <w:t>.</w:t>
      </w:r>
    </w:p>
    <w:p w14:paraId="3096F5DF" w14:textId="711B906F" w:rsidR="00CA614D" w:rsidRPr="005C0603" w:rsidRDefault="0009250A" w:rsidP="00325565">
      <w:pPr>
        <w:pStyle w:val="ListBullet"/>
        <w:tabs>
          <w:tab w:val="clear" w:pos="360"/>
          <w:tab w:val="num" w:pos="717"/>
        </w:tabs>
        <w:rPr>
          <w:lang w:val="en-GB"/>
        </w:rPr>
      </w:pPr>
      <w:r>
        <w:rPr>
          <w:lang w:val="en-GB"/>
        </w:rPr>
        <w:t>Using</w:t>
      </w:r>
      <w:r w:rsidR="00124C69" w:rsidRPr="00CE76D4">
        <w:rPr>
          <w:lang w:val="en-GB"/>
        </w:rPr>
        <w:t xml:space="preserve"> an existing </w:t>
      </w:r>
      <w:r w:rsidR="0046418E">
        <w:rPr>
          <w:lang w:val="en-GB"/>
        </w:rPr>
        <w:t>Identity Provider (</w:t>
      </w:r>
      <w:r w:rsidR="008D6D4B" w:rsidRPr="00CE76D4">
        <w:rPr>
          <w:lang w:val="en-GB"/>
        </w:rPr>
        <w:t>IDP</w:t>
      </w:r>
      <w:r w:rsidR="0046418E">
        <w:rPr>
          <w:lang w:val="en-GB"/>
        </w:rPr>
        <w:t>)</w:t>
      </w:r>
      <w:r w:rsidR="008D6D4B" w:rsidRPr="00CE76D4">
        <w:rPr>
          <w:lang w:val="en-GB"/>
        </w:rPr>
        <w:t xml:space="preserve"> system</w:t>
      </w:r>
      <w:r w:rsidR="00124C69" w:rsidRPr="00CE76D4">
        <w:rPr>
          <w:lang w:val="en-GB"/>
        </w:rPr>
        <w:t xml:space="preserve"> (e.g., Microsoft Active Directory)</w:t>
      </w:r>
      <w:r w:rsidR="00357112" w:rsidRPr="00CE76D4">
        <w:rPr>
          <w:lang w:val="en-GB"/>
        </w:rPr>
        <w:t xml:space="preserve"> to federate identities from th</w:t>
      </w:r>
      <w:r>
        <w:rPr>
          <w:lang w:val="en-GB"/>
        </w:rPr>
        <w:t xml:space="preserve">e </w:t>
      </w:r>
      <w:r w:rsidR="00357112" w:rsidRPr="00CE76D4">
        <w:rPr>
          <w:lang w:val="en-GB"/>
        </w:rPr>
        <w:t>IDP to AWS. In that case, the</w:t>
      </w:r>
      <w:r w:rsidR="008D6D4B" w:rsidRPr="00CE76D4">
        <w:rPr>
          <w:lang w:val="en-GB"/>
        </w:rPr>
        <w:t xml:space="preserve"> session inactivity timeout </w:t>
      </w:r>
      <w:r w:rsidR="00357112" w:rsidRPr="00CE76D4">
        <w:rPr>
          <w:lang w:val="en-GB"/>
        </w:rPr>
        <w:t>can be enforced at the master IDP system.</w:t>
      </w:r>
      <w:r w:rsidRPr="0009250A">
        <w:rPr>
          <w:rFonts w:ascii="Times New Roman" w:hAnsi="Times New Roman"/>
          <w:lang w:val="en-GB"/>
        </w:rPr>
        <w:t xml:space="preserve"> </w:t>
      </w:r>
      <w:r w:rsidRPr="00CE76D4">
        <w:rPr>
          <w:rFonts w:ascii="Times New Roman" w:hAnsi="Times New Roman"/>
          <w:lang w:val="en-GB"/>
        </w:rPr>
        <w:t>The method of identity federation user sessions (see #7.2) between the IDP system and the IAM role uses th</w:t>
      </w:r>
      <w:r>
        <w:rPr>
          <w:rFonts w:ascii="Times New Roman" w:hAnsi="Times New Roman"/>
          <w:lang w:val="en-GB"/>
        </w:rPr>
        <w:t>e</w:t>
      </w:r>
      <w:r w:rsidRPr="00CE76D4">
        <w:rPr>
          <w:rFonts w:ascii="Times New Roman" w:hAnsi="Times New Roman"/>
          <w:lang w:val="en-GB"/>
        </w:rPr>
        <w:t xml:space="preserve"> assume-role API</w:t>
      </w:r>
      <w:r>
        <w:rPr>
          <w:rFonts w:ascii="Times New Roman" w:hAnsi="Times New Roman"/>
          <w:lang w:val="en-GB"/>
        </w:rPr>
        <w:t>.</w:t>
      </w:r>
    </w:p>
    <w:p w14:paraId="6098D0C4" w14:textId="77777777" w:rsidR="00EF52B1" w:rsidRPr="00CE76D4" w:rsidRDefault="00EF52B1" w:rsidP="00EE12DA"/>
    <w:p w14:paraId="025504FD" w14:textId="59746022" w:rsidR="008D6D4B" w:rsidRPr="00CE76D4" w:rsidRDefault="008D6D4B" w:rsidP="00CA614D">
      <w:pPr>
        <w:pStyle w:val="Heading3"/>
        <w:rPr>
          <w:lang w:val="en-GB"/>
        </w:rPr>
      </w:pPr>
      <w:bookmarkStart w:id="17" w:name="_Toc3572237"/>
      <w:bookmarkStart w:id="18" w:name="_Toc4773321"/>
      <w:r w:rsidRPr="00CE76D4">
        <w:rPr>
          <w:lang w:val="en-GB"/>
        </w:rPr>
        <w:lastRenderedPageBreak/>
        <w:t>1.5 AWS Management Console - Enforce Two-Factor authentication for portal access</w:t>
      </w:r>
      <w:bookmarkEnd w:id="17"/>
      <w:bookmarkEnd w:id="18"/>
    </w:p>
    <w:p w14:paraId="485D7F5F" w14:textId="4980F0E1" w:rsidR="00E7278D" w:rsidRPr="00CE76D4" w:rsidRDefault="008D6D4B" w:rsidP="0063729D">
      <w:pPr>
        <w:pStyle w:val="Body"/>
      </w:pPr>
      <w:r w:rsidRPr="00CE76D4">
        <w:br/>
        <w:t xml:space="preserve">The CloudFormation </w:t>
      </w:r>
      <w:r w:rsidR="00A14726" w:rsidRPr="00CE76D4">
        <w:t xml:space="preserve">template </w:t>
      </w:r>
      <w:r w:rsidR="005353EE">
        <w:t>can</w:t>
      </w:r>
      <w:r w:rsidR="005353EE" w:rsidRPr="00CE76D4">
        <w:t>not</w:t>
      </w:r>
      <w:r w:rsidRPr="00CE76D4">
        <w:t xml:space="preserve"> enable </w:t>
      </w:r>
      <w:r w:rsidR="00E7278D" w:rsidRPr="00CE76D4">
        <w:t xml:space="preserve">multi-factor authentication </w:t>
      </w:r>
      <w:r w:rsidRPr="00CE76D4">
        <w:t>(</w:t>
      </w:r>
      <w:r w:rsidR="00E7278D" w:rsidRPr="00CE76D4">
        <w:t>M</w:t>
      </w:r>
      <w:r w:rsidRPr="00CE76D4">
        <w:t>FA)</w:t>
      </w:r>
      <w:r w:rsidR="00E7278D" w:rsidRPr="00CE76D4">
        <w:t xml:space="preserve"> </w:t>
      </w:r>
      <w:r w:rsidR="0092732F">
        <w:t>itself</w:t>
      </w:r>
      <w:r w:rsidRPr="00CE76D4">
        <w:t xml:space="preserve">. </w:t>
      </w:r>
      <w:r w:rsidR="00E7278D" w:rsidRPr="00CE76D4">
        <w:t xml:space="preserve">Each </w:t>
      </w:r>
      <w:r w:rsidRPr="00CE76D4">
        <w:t>IAM</w:t>
      </w:r>
      <w:r w:rsidR="00E7278D" w:rsidRPr="00CE76D4">
        <w:t xml:space="preserve"> user that wants to use MFA will need to provision that</w:t>
      </w:r>
      <w:r w:rsidRPr="00CE76D4">
        <w:t> access</w:t>
      </w:r>
      <w:r w:rsidR="00E7278D" w:rsidRPr="00CE76D4">
        <w:t xml:space="preserve"> individually</w:t>
      </w:r>
      <w:r w:rsidRPr="00CE76D4">
        <w:t>.</w:t>
      </w:r>
      <w:r w:rsidR="00E7278D" w:rsidRPr="00CE76D4">
        <w:t xml:space="preserve"> Alternatively, if identity is federated from an existing </w:t>
      </w:r>
      <w:r w:rsidR="00A14726" w:rsidRPr="00CE76D4">
        <w:t xml:space="preserve">IDP </w:t>
      </w:r>
      <w:r w:rsidR="00E7278D" w:rsidRPr="00CE76D4">
        <w:t>system (e.g., Okta or Microsoft Active Directory) then the multi-factor authentication is controlled at that IDP instead of in AWS itself.</w:t>
      </w:r>
      <w:r w:rsidR="00FB3F1C">
        <w:t xml:space="preserve"> We recommend:-</w:t>
      </w:r>
    </w:p>
    <w:p w14:paraId="6FC37CCD" w14:textId="04345AF1" w:rsidR="004868C2" w:rsidRPr="00325565" w:rsidRDefault="00A14726" w:rsidP="00325565">
      <w:pPr>
        <w:pStyle w:val="ListParagraph"/>
        <w:numPr>
          <w:ilvl w:val="0"/>
          <w:numId w:val="36"/>
        </w:numPr>
        <w:spacing w:after="0" w:line="240" w:lineRule="auto"/>
        <w:contextualSpacing/>
        <w:rPr>
          <w:rFonts w:asciiTheme="minorHAnsi" w:hAnsiTheme="minorHAnsi" w:cstheme="minorHAnsi"/>
        </w:rPr>
      </w:pPr>
      <w:r w:rsidRPr="00325565">
        <w:rPr>
          <w:rFonts w:asciiTheme="minorHAnsi" w:hAnsiTheme="minorHAnsi" w:cstheme="minorHAnsi"/>
        </w:rPr>
        <w:t>First Factor:</w:t>
      </w:r>
      <w:r w:rsidR="0020510C" w:rsidRPr="00325565">
        <w:rPr>
          <w:rFonts w:asciiTheme="minorHAnsi" w:hAnsiTheme="minorHAnsi" w:cstheme="minorHAnsi"/>
        </w:rPr>
        <w:t xml:space="preserve"> </w:t>
      </w:r>
      <w:r w:rsidR="00E7278D" w:rsidRPr="00325565">
        <w:rPr>
          <w:rFonts w:asciiTheme="minorHAnsi" w:hAnsiTheme="minorHAnsi" w:cstheme="minorHAnsi"/>
        </w:rPr>
        <w:t>Password policy</w:t>
      </w:r>
    </w:p>
    <w:p w14:paraId="31D3BB45" w14:textId="738DBE18" w:rsidR="008D6D4B" w:rsidRPr="00325565" w:rsidRDefault="009918B7" w:rsidP="00325565">
      <w:pPr>
        <w:pStyle w:val="ListParagraph"/>
        <w:numPr>
          <w:ilvl w:val="1"/>
          <w:numId w:val="36"/>
        </w:numPr>
        <w:spacing w:after="0" w:line="240" w:lineRule="auto"/>
        <w:contextualSpacing/>
        <w:rPr>
          <w:rFonts w:cstheme="minorHAnsi"/>
          <w:lang w:val="en-GB"/>
        </w:rPr>
      </w:pPr>
      <w:r w:rsidRPr="00325565">
        <w:rPr>
          <w:rFonts w:asciiTheme="minorHAnsi" w:hAnsiTheme="minorHAnsi" w:cstheme="minorHAnsi"/>
          <w:lang w:val="en-GB"/>
        </w:rPr>
        <w:t>IAM</w:t>
      </w:r>
      <w:r w:rsidR="00E7278D" w:rsidRPr="00325565">
        <w:rPr>
          <w:rFonts w:asciiTheme="minorHAnsi" w:hAnsiTheme="minorHAnsi" w:cstheme="minorHAnsi"/>
          <w:lang w:val="en-GB"/>
        </w:rPr>
        <w:t xml:space="preserve"> permits establishing a password policy</w:t>
      </w:r>
      <w:r w:rsidR="00E7278D" w:rsidRPr="00325565">
        <w:rPr>
          <w:rStyle w:val="FootnoteReference"/>
          <w:rFonts w:asciiTheme="minorHAnsi" w:hAnsiTheme="minorHAnsi" w:cstheme="minorHAnsi"/>
          <w:lang w:val="en-GB"/>
        </w:rPr>
        <w:footnoteReference w:id="12"/>
      </w:r>
      <w:r w:rsidR="00E7278D" w:rsidRPr="00325565">
        <w:rPr>
          <w:rFonts w:asciiTheme="minorHAnsi" w:hAnsiTheme="minorHAnsi" w:cstheme="minorHAnsi"/>
          <w:lang w:val="en-GB"/>
        </w:rPr>
        <w:t xml:space="preserve"> with a wide variety of composition rules, rotation requirements, and restrictions. </w:t>
      </w:r>
    </w:p>
    <w:p w14:paraId="76DC81D0" w14:textId="679177C9" w:rsidR="002D0E7D" w:rsidRPr="00325565" w:rsidRDefault="008D6D4B" w:rsidP="008D6D4B">
      <w:pPr>
        <w:pStyle w:val="ListParagraph"/>
        <w:numPr>
          <w:ilvl w:val="0"/>
          <w:numId w:val="36"/>
        </w:numPr>
        <w:spacing w:after="0" w:line="240" w:lineRule="auto"/>
        <w:contextualSpacing/>
        <w:rPr>
          <w:rFonts w:asciiTheme="minorHAnsi" w:hAnsiTheme="minorHAnsi" w:cstheme="minorHAnsi"/>
          <w:lang w:val="en-GB"/>
        </w:rPr>
      </w:pPr>
      <w:r w:rsidRPr="00325565">
        <w:rPr>
          <w:rFonts w:asciiTheme="minorHAnsi" w:hAnsiTheme="minorHAnsi" w:cstheme="minorHAnsi"/>
        </w:rPr>
        <w:t>Second Factor: </w:t>
      </w:r>
    </w:p>
    <w:p w14:paraId="3CA91214" w14:textId="52AD489D" w:rsidR="00C34390" w:rsidRPr="00325565" w:rsidRDefault="008D6D4B" w:rsidP="00325565">
      <w:pPr>
        <w:pStyle w:val="ListParagraph"/>
        <w:numPr>
          <w:ilvl w:val="1"/>
          <w:numId w:val="36"/>
        </w:numPr>
        <w:spacing w:after="0" w:line="240" w:lineRule="auto"/>
        <w:contextualSpacing/>
        <w:rPr>
          <w:rFonts w:cstheme="minorHAnsi"/>
          <w:lang w:val="en-GB"/>
        </w:rPr>
      </w:pPr>
      <w:r w:rsidRPr="00325565">
        <w:rPr>
          <w:rFonts w:asciiTheme="minorHAnsi" w:hAnsiTheme="minorHAnsi" w:cstheme="minorHAnsi"/>
          <w:lang w:val="en-GB"/>
        </w:rPr>
        <w:t>AWS supported MFA mechanism</w:t>
      </w:r>
      <w:r w:rsidR="00E7278D" w:rsidRPr="00325565">
        <w:rPr>
          <w:rStyle w:val="FootnoteReference"/>
          <w:rFonts w:asciiTheme="minorHAnsi" w:hAnsiTheme="minorHAnsi" w:cstheme="minorHAnsi"/>
        </w:rPr>
        <w:footnoteReference w:id="13"/>
      </w:r>
      <w:r w:rsidRPr="00325565">
        <w:rPr>
          <w:rFonts w:asciiTheme="minorHAnsi" w:hAnsiTheme="minorHAnsi" w:cstheme="minorHAnsi"/>
          <w:lang w:val="en-GB"/>
        </w:rPr>
        <w:t xml:space="preserve"> should be enabled when using IAM user access. Use either a Virtual MFA device using a time-based on-time password (TOTP) app on the user's smartphone or tablet, or a Physical MFA device such as Gemalto or YubiKey. </w:t>
      </w:r>
    </w:p>
    <w:p w14:paraId="7B247E41" w14:textId="6E704452" w:rsidR="008D6D4B" w:rsidRPr="00325565" w:rsidRDefault="008D6D4B" w:rsidP="00325565">
      <w:pPr>
        <w:pStyle w:val="ListParagraph"/>
        <w:numPr>
          <w:ilvl w:val="1"/>
          <w:numId w:val="36"/>
        </w:numPr>
        <w:spacing w:after="0" w:line="240" w:lineRule="auto"/>
        <w:contextualSpacing/>
        <w:rPr>
          <w:rFonts w:cstheme="minorHAnsi"/>
          <w:lang w:val="en-GB"/>
        </w:rPr>
      </w:pPr>
      <w:r w:rsidRPr="00325565">
        <w:rPr>
          <w:rFonts w:asciiTheme="minorHAnsi" w:hAnsiTheme="minorHAnsi" w:cstheme="minorHAnsi"/>
          <w:lang w:val="en-GB"/>
        </w:rPr>
        <w:t xml:space="preserve">Access to </w:t>
      </w:r>
      <w:r w:rsidR="00E7278D" w:rsidRPr="00325565">
        <w:rPr>
          <w:rFonts w:asciiTheme="minorHAnsi" w:hAnsiTheme="minorHAnsi" w:cstheme="minorHAnsi"/>
          <w:lang w:val="en-GB"/>
        </w:rPr>
        <w:t xml:space="preserve">AWS </w:t>
      </w:r>
      <w:r w:rsidRPr="00325565">
        <w:rPr>
          <w:rFonts w:asciiTheme="minorHAnsi" w:hAnsiTheme="minorHAnsi" w:cstheme="minorHAnsi"/>
          <w:lang w:val="en-GB"/>
        </w:rPr>
        <w:t>root account</w:t>
      </w:r>
      <w:r w:rsidR="00E7278D" w:rsidRPr="00325565">
        <w:rPr>
          <w:rFonts w:asciiTheme="minorHAnsi" w:hAnsiTheme="minorHAnsi" w:cstheme="minorHAnsi"/>
          <w:lang w:val="en-GB"/>
        </w:rPr>
        <w:t>s</w:t>
      </w:r>
      <w:r w:rsidRPr="00325565">
        <w:rPr>
          <w:rFonts w:asciiTheme="minorHAnsi" w:hAnsiTheme="minorHAnsi" w:cstheme="minorHAnsi"/>
          <w:lang w:val="en-GB"/>
        </w:rPr>
        <w:t xml:space="preserve"> should use an AWS supported MFA mechanism</w:t>
      </w:r>
      <w:r w:rsidR="00E7278D" w:rsidRPr="00325565">
        <w:rPr>
          <w:rStyle w:val="FootnoteReference"/>
          <w:rFonts w:asciiTheme="minorHAnsi" w:hAnsiTheme="minorHAnsi" w:cstheme="minorHAnsi"/>
          <w:lang w:val="en-GB"/>
        </w:rPr>
        <w:footnoteReference w:id="14"/>
      </w:r>
      <w:r w:rsidRPr="00325565">
        <w:rPr>
          <w:rFonts w:asciiTheme="minorHAnsi" w:hAnsiTheme="minorHAnsi" w:cstheme="minorHAnsi"/>
          <w:lang w:val="en-GB"/>
        </w:rPr>
        <w:t xml:space="preserve"> regardless of whether identity federation is implemented. </w:t>
      </w:r>
    </w:p>
    <w:p w14:paraId="420C9041" w14:textId="38B34733" w:rsidR="008D6D4B" w:rsidRPr="00325565" w:rsidRDefault="008D6D4B" w:rsidP="00756D19">
      <w:pPr>
        <w:pStyle w:val="ListParagraph"/>
        <w:numPr>
          <w:ilvl w:val="1"/>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Formal</w:t>
      </w:r>
      <w:r w:rsidR="00FC7F7A" w:rsidRPr="00325565">
        <w:rPr>
          <w:rFonts w:asciiTheme="minorHAnsi" w:hAnsiTheme="minorHAnsi" w:cstheme="minorHAnsi"/>
          <w:lang w:val="en-GB"/>
        </w:rPr>
        <w:t>ise</w:t>
      </w:r>
      <w:r w:rsidRPr="00325565">
        <w:rPr>
          <w:rFonts w:asciiTheme="minorHAnsi" w:hAnsiTheme="minorHAnsi" w:cstheme="minorHAnsi"/>
          <w:lang w:val="en-GB"/>
        </w:rPr>
        <w:t xml:space="preserve"> a handling process for access to each </w:t>
      </w:r>
      <w:r w:rsidR="00E87C0E" w:rsidRPr="00325565">
        <w:rPr>
          <w:rFonts w:asciiTheme="minorHAnsi" w:hAnsiTheme="minorHAnsi" w:cstheme="minorHAnsi"/>
          <w:lang w:val="en-GB"/>
        </w:rPr>
        <w:t xml:space="preserve">master </w:t>
      </w:r>
      <w:r w:rsidRPr="00325565">
        <w:rPr>
          <w:rFonts w:asciiTheme="minorHAnsi" w:hAnsiTheme="minorHAnsi" w:cstheme="minorHAnsi"/>
          <w:lang w:val="en-GB"/>
        </w:rPr>
        <w:t xml:space="preserve">and </w:t>
      </w:r>
      <w:r w:rsidR="00E87C0E" w:rsidRPr="00325565">
        <w:rPr>
          <w:rFonts w:asciiTheme="minorHAnsi" w:hAnsiTheme="minorHAnsi" w:cstheme="minorHAnsi"/>
          <w:lang w:val="en-GB"/>
        </w:rPr>
        <w:t xml:space="preserve">member </w:t>
      </w:r>
      <w:r w:rsidRPr="00325565">
        <w:rPr>
          <w:rFonts w:asciiTheme="minorHAnsi" w:hAnsiTheme="minorHAnsi" w:cstheme="minorHAnsi"/>
          <w:lang w:val="en-GB"/>
        </w:rPr>
        <w:t>root account.</w:t>
      </w:r>
    </w:p>
    <w:p w14:paraId="7706E534" w14:textId="77777777" w:rsidR="008D6D4B" w:rsidRPr="00325565" w:rsidRDefault="008D6D4B" w:rsidP="00756D19">
      <w:pPr>
        <w:pStyle w:val="ListParagraph"/>
        <w:numPr>
          <w:ilvl w:val="2"/>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Put the root password and MFA token information into an internal escrow service with tight control around audited access.</w:t>
      </w:r>
    </w:p>
    <w:p w14:paraId="5E93E2B1" w14:textId="63F9E710" w:rsidR="008D6D4B" w:rsidRPr="00325565" w:rsidRDefault="008D6D4B" w:rsidP="00756D19">
      <w:pPr>
        <w:pStyle w:val="ListParagraph"/>
        <w:numPr>
          <w:ilvl w:val="2"/>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Ensure that the root account is not used for daily usage. Instead create a</w:t>
      </w:r>
      <w:r w:rsidR="00E7278D" w:rsidRPr="00325565">
        <w:rPr>
          <w:rFonts w:asciiTheme="minorHAnsi" w:hAnsiTheme="minorHAnsi" w:cstheme="minorHAnsi"/>
          <w:lang w:val="en-GB"/>
        </w:rPr>
        <w:t xml:space="preserve"> highly privileged</w:t>
      </w:r>
      <w:r w:rsidRPr="00325565">
        <w:rPr>
          <w:rFonts w:asciiTheme="minorHAnsi" w:hAnsiTheme="minorHAnsi" w:cstheme="minorHAnsi"/>
          <w:lang w:val="en-GB"/>
        </w:rPr>
        <w:t xml:space="preserve"> IAM admin role that replaces the use of the root user credential.</w:t>
      </w:r>
    </w:p>
    <w:p w14:paraId="5FCCFAC8" w14:textId="4D546B74" w:rsidR="008D6D4B" w:rsidRPr="00325565" w:rsidRDefault="008D6D4B" w:rsidP="00756D19">
      <w:pPr>
        <w:pStyle w:val="ListParagraph"/>
        <w:numPr>
          <w:ilvl w:val="2"/>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Enable a controlled and limited list of users to have the necessary permissions to assume the IAM admin role.</w:t>
      </w:r>
    </w:p>
    <w:p w14:paraId="55BDB354" w14:textId="0BFBCCA3" w:rsidR="008D6D4B" w:rsidRPr="00325565" w:rsidRDefault="008D6D4B" w:rsidP="00756D19">
      <w:pPr>
        <w:pStyle w:val="ListParagraph"/>
        <w:numPr>
          <w:ilvl w:val="1"/>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Verify that IAM users have MFA enabled. Review the IAM credentials report that lists users in the AWS account and the status of their credentials including passwords, access keys and MFA devices. Remove old IAM credential reports (as CSV files) from the AWS console.</w:t>
      </w:r>
    </w:p>
    <w:p w14:paraId="2A635DF1" w14:textId="1F0793E4" w:rsidR="008D6D4B" w:rsidRPr="00325565" w:rsidRDefault="008D6D4B" w:rsidP="00756D19">
      <w:pPr>
        <w:pStyle w:val="ListParagraph"/>
        <w:numPr>
          <w:ilvl w:val="1"/>
          <w:numId w:val="36"/>
        </w:numPr>
        <w:spacing w:after="0" w:line="240" w:lineRule="auto"/>
        <w:contextualSpacing/>
        <w:rPr>
          <w:rFonts w:asciiTheme="minorHAnsi" w:hAnsiTheme="minorHAnsi" w:cstheme="minorHAnsi"/>
          <w:lang w:val="en-GB"/>
        </w:rPr>
      </w:pPr>
      <w:r w:rsidRPr="00325565">
        <w:rPr>
          <w:rFonts w:asciiTheme="minorHAnsi" w:hAnsiTheme="minorHAnsi" w:cstheme="minorHAnsi"/>
          <w:lang w:val="en-GB"/>
        </w:rPr>
        <w:t xml:space="preserve">Verify that the IAM user activity and the IAM admin role activity are logged as </w:t>
      </w:r>
      <w:r w:rsidR="00A82412">
        <w:rPr>
          <w:rFonts w:asciiTheme="minorHAnsi" w:hAnsiTheme="minorHAnsi" w:cstheme="minorHAnsi"/>
          <w:lang w:val="en-GB"/>
        </w:rPr>
        <w:t xml:space="preserve">AWS </w:t>
      </w:r>
      <w:r w:rsidR="009918B7" w:rsidRPr="00325565">
        <w:rPr>
          <w:rFonts w:asciiTheme="minorHAnsi" w:hAnsiTheme="minorHAnsi" w:cstheme="minorHAnsi"/>
          <w:lang w:val="en-GB"/>
        </w:rPr>
        <w:t>CloudTrail</w:t>
      </w:r>
      <w:r w:rsidRPr="00325565">
        <w:rPr>
          <w:rFonts w:asciiTheme="minorHAnsi" w:hAnsiTheme="minorHAnsi" w:cstheme="minorHAnsi"/>
          <w:lang w:val="en-GB"/>
        </w:rPr>
        <w:t xml:space="preserve"> Events and that the necessary escalation alarm notification is in place for access discrepancies relative to a known list of identity federated users able to assume the IAM admin role.</w:t>
      </w:r>
    </w:p>
    <w:p w14:paraId="21F93274" w14:textId="77777777" w:rsidR="00CA614D" w:rsidRPr="00CE76D4" w:rsidRDefault="00CA614D" w:rsidP="0063729D">
      <w:pPr>
        <w:pStyle w:val="Body"/>
      </w:pPr>
    </w:p>
    <w:p w14:paraId="4117B23B" w14:textId="77777777" w:rsidR="008D6D4B" w:rsidRPr="00CE76D4" w:rsidRDefault="008D6D4B" w:rsidP="00CA614D">
      <w:pPr>
        <w:pStyle w:val="Heading3"/>
        <w:rPr>
          <w:lang w:val="en-GB"/>
        </w:rPr>
      </w:pPr>
      <w:bookmarkStart w:id="19" w:name="_Toc3572238"/>
      <w:bookmarkStart w:id="20" w:name="_Toc4773322"/>
      <w:r w:rsidRPr="00CE76D4">
        <w:rPr>
          <w:lang w:val="en-GB"/>
        </w:rPr>
        <w:t>1.6 AWS Management Console - Deploy topologies and workloads consistently</w:t>
      </w:r>
      <w:bookmarkEnd w:id="19"/>
      <w:bookmarkEnd w:id="20"/>
    </w:p>
    <w:p w14:paraId="5CF7AB8F" w14:textId="74ACDDAD" w:rsidR="00EC3E2A" w:rsidRPr="00CE76D4" w:rsidRDefault="008D6D4B" w:rsidP="00EC3E2A">
      <w:pPr>
        <w:pStyle w:val="Body"/>
      </w:pPr>
      <w:r w:rsidRPr="00CE76D4">
        <w:br/>
        <w:t xml:space="preserve">The </w:t>
      </w:r>
      <w:r w:rsidR="004D2FCF" w:rsidRPr="00CE76D4">
        <w:t>CloudFormation</w:t>
      </w:r>
      <w:r w:rsidRPr="00CE76D4">
        <w:t xml:space="preserve"> template deploy</w:t>
      </w:r>
      <w:r w:rsidR="00334950" w:rsidRPr="00CE76D4">
        <w:t>s</w:t>
      </w:r>
      <w:r w:rsidRPr="00CE76D4">
        <w:t xml:space="preserve"> each service and application stack of the </w:t>
      </w:r>
      <w:r w:rsidR="00370E67" w:rsidRPr="00CE76D4">
        <w:t>framework</w:t>
      </w:r>
      <w:r w:rsidRPr="00CE76D4">
        <w:t xml:space="preserve"> burst render</w:t>
      </w:r>
      <w:r w:rsidR="00770221" w:rsidRPr="00CE76D4">
        <w:t>ing</w:t>
      </w:r>
      <w:r w:rsidRPr="00CE76D4">
        <w:t xml:space="preserve"> environment within the specified AWS account. </w:t>
      </w:r>
      <w:r w:rsidR="00EC3E2A">
        <w:t>Further c</w:t>
      </w:r>
      <w:r w:rsidR="00EC3E2A" w:rsidRPr="00CE76D4">
        <w:t>ustomisation of the CloudFormation template is required for integration with the on-premises render environment and the determined granularity between AWS accounts (see #1.1).</w:t>
      </w:r>
    </w:p>
    <w:p w14:paraId="1577122B" w14:textId="0FB520A8" w:rsidR="00542802" w:rsidRDefault="006A7CFE" w:rsidP="00EC3E2A">
      <w:pPr>
        <w:pStyle w:val="Body"/>
      </w:pPr>
      <w:r>
        <w:lastRenderedPageBreak/>
        <w:t>We recommend that d</w:t>
      </w:r>
      <w:r w:rsidR="00370E67" w:rsidRPr="00CE76D4">
        <w:t xml:space="preserve">eployment should use an automated, </w:t>
      </w:r>
      <w:r w:rsidR="00E7278D" w:rsidRPr="00CE76D4">
        <w:t xml:space="preserve">repeatable </w:t>
      </w:r>
      <w:r w:rsidR="00370E67" w:rsidRPr="00CE76D4">
        <w:t>method using a validated CloudFormation template stack to reduce the chance of individual configuration errors</w:t>
      </w:r>
      <w:r w:rsidR="000943AF">
        <w:t>.</w:t>
      </w:r>
      <w:r w:rsidR="00542802">
        <w:t xml:space="preserve"> </w:t>
      </w:r>
      <w:r w:rsidR="000943AF">
        <w:t>The</w:t>
      </w:r>
      <w:r w:rsidR="00542802" w:rsidRPr="00CE76D4">
        <w:rPr>
          <w:rFonts w:ascii="Times New Roman" w:hAnsi="Times New Roman"/>
        </w:rPr>
        <w:t xml:space="preserve"> authority for deploying resources (e.g., CloudFormation CreateStack) </w:t>
      </w:r>
      <w:r w:rsidR="000943AF">
        <w:rPr>
          <w:rFonts w:ascii="Times New Roman" w:hAnsi="Times New Roman"/>
        </w:rPr>
        <w:t>should be</w:t>
      </w:r>
      <w:r w:rsidR="00542802" w:rsidRPr="00CE76D4">
        <w:rPr>
          <w:rFonts w:ascii="Times New Roman" w:hAnsi="Times New Roman"/>
        </w:rPr>
        <w:t xml:space="preserve"> independent of the authority to manage those resources (e.g., Windows logins or Linux logins</w:t>
      </w:r>
      <w:r w:rsidR="00542802">
        <w:rPr>
          <w:rFonts w:ascii="Times New Roman" w:hAnsi="Times New Roman"/>
        </w:rPr>
        <w:t xml:space="preserve"> or </w:t>
      </w:r>
      <w:r w:rsidR="007C147A">
        <w:rPr>
          <w:rFonts w:ascii="Times New Roman" w:hAnsi="Times New Roman"/>
        </w:rPr>
        <w:t xml:space="preserve">AWS </w:t>
      </w:r>
      <w:r w:rsidR="00542802">
        <w:rPr>
          <w:rFonts w:ascii="Times New Roman" w:hAnsi="Times New Roman"/>
        </w:rPr>
        <w:t>Systems Manager Session Manager</w:t>
      </w:r>
      <w:r w:rsidR="00542802" w:rsidRPr="00CE76D4">
        <w:rPr>
          <w:rFonts w:ascii="Times New Roman" w:hAnsi="Times New Roman"/>
        </w:rPr>
        <w:t>, etc.)</w:t>
      </w:r>
    </w:p>
    <w:p w14:paraId="0F24420F" w14:textId="6D56C501" w:rsidR="008D6D4B" w:rsidRPr="00CE76D4" w:rsidRDefault="00EC3E2A" w:rsidP="00325565">
      <w:pPr>
        <w:pStyle w:val="Body"/>
        <w:rPr>
          <w:rFonts w:ascii="Times New Roman" w:hAnsi="Times New Roman"/>
        </w:rPr>
      </w:pPr>
      <w:r>
        <w:t xml:space="preserve">We recommend </w:t>
      </w:r>
      <w:r>
        <w:rPr>
          <w:rFonts w:ascii="Times New Roman" w:hAnsi="Times New Roman"/>
        </w:rPr>
        <w:t>c</w:t>
      </w:r>
      <w:r w:rsidR="00176B6C" w:rsidRPr="00CE76D4">
        <w:rPr>
          <w:rFonts w:ascii="Times New Roman" w:hAnsi="Times New Roman"/>
        </w:rPr>
        <w:t>ustomis</w:t>
      </w:r>
      <w:r>
        <w:rPr>
          <w:rFonts w:ascii="Times New Roman" w:hAnsi="Times New Roman"/>
        </w:rPr>
        <w:t>ing</w:t>
      </w:r>
      <w:r w:rsidR="008D6D4B" w:rsidRPr="00CE76D4">
        <w:rPr>
          <w:rFonts w:ascii="Times New Roman" w:hAnsi="Times New Roman"/>
        </w:rPr>
        <w:t xml:space="preserve"> the CloudFormation templates to provide automated deployments of:</w:t>
      </w:r>
    </w:p>
    <w:p w14:paraId="7D06E73A" w14:textId="578DE6DF" w:rsidR="008D6D4B" w:rsidRPr="00CE76D4" w:rsidRDefault="008D6D4B" w:rsidP="00325565">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 single </w:t>
      </w:r>
      <w:r w:rsidR="008962BE" w:rsidRPr="00CE76D4">
        <w:rPr>
          <w:rFonts w:ascii="Times New Roman" w:hAnsi="Times New Roman"/>
          <w:lang w:val="en-GB"/>
        </w:rPr>
        <w:t>management</w:t>
      </w:r>
      <w:r w:rsidRPr="00CE76D4">
        <w:rPr>
          <w:rFonts w:ascii="Times New Roman" w:hAnsi="Times New Roman"/>
          <w:lang w:val="en-GB"/>
        </w:rPr>
        <w:t xml:space="preserve"> environment integrated with the on-</w:t>
      </w:r>
      <w:r w:rsidR="00893E95" w:rsidRPr="00CE76D4">
        <w:rPr>
          <w:rFonts w:ascii="Times New Roman" w:hAnsi="Times New Roman"/>
          <w:lang w:val="en-GB"/>
        </w:rPr>
        <w:t xml:space="preserve">premises </w:t>
      </w:r>
      <w:r w:rsidRPr="00CE76D4">
        <w:rPr>
          <w:rFonts w:ascii="Times New Roman" w:hAnsi="Times New Roman"/>
          <w:lang w:val="en-GB"/>
        </w:rPr>
        <w:t>environment.</w:t>
      </w:r>
    </w:p>
    <w:p w14:paraId="0CE19B9A" w14:textId="79DED997" w:rsidR="008D6D4B" w:rsidRPr="00CE76D4" w:rsidRDefault="008D6D4B" w:rsidP="00325565">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Multiple per-production project environments each of which is integrated with the single </w:t>
      </w:r>
      <w:r w:rsidR="008962BE" w:rsidRPr="00CE76D4">
        <w:rPr>
          <w:rFonts w:ascii="Times New Roman" w:hAnsi="Times New Roman"/>
          <w:lang w:val="en-GB"/>
        </w:rPr>
        <w:t>management</w:t>
      </w:r>
      <w:r w:rsidRPr="00CE76D4">
        <w:rPr>
          <w:rFonts w:ascii="Times New Roman" w:hAnsi="Times New Roman"/>
          <w:lang w:val="en-GB"/>
        </w:rPr>
        <w:t xml:space="preserve"> environment and each of which is integrated with the on-</w:t>
      </w:r>
      <w:r w:rsidR="00893E95" w:rsidRPr="00CE76D4">
        <w:rPr>
          <w:rFonts w:ascii="Times New Roman" w:hAnsi="Times New Roman"/>
          <w:lang w:val="en-GB"/>
        </w:rPr>
        <w:t xml:space="preserve">premises </w:t>
      </w:r>
      <w:r w:rsidRPr="00CE76D4">
        <w:rPr>
          <w:rFonts w:ascii="Times New Roman" w:hAnsi="Times New Roman"/>
          <w:lang w:val="en-GB"/>
        </w:rPr>
        <w:t>environment.</w:t>
      </w:r>
    </w:p>
    <w:p w14:paraId="191DF490" w14:textId="72A5B9A2" w:rsidR="008D6D4B" w:rsidRPr="00325565" w:rsidRDefault="008263CE" w:rsidP="00325565">
      <w:pPr>
        <w:contextualSpacing/>
      </w:pPr>
      <w:r>
        <w:t>T</w:t>
      </w:r>
      <w:r w:rsidR="008D6D4B" w:rsidRPr="00325565">
        <w:t>hese CloudFormation templates </w:t>
      </w:r>
      <w:r>
        <w:t xml:space="preserve">can then be used </w:t>
      </w:r>
      <w:r w:rsidR="008D6D4B" w:rsidRPr="00325565">
        <w:t xml:space="preserve">as the automation method for consistently deploying </w:t>
      </w:r>
      <w:r w:rsidR="00AC0B51">
        <w:t>subsequent</w:t>
      </w:r>
      <w:r w:rsidR="008D6D4B" w:rsidRPr="00325565">
        <w:t xml:space="preserve"> per-production project environments.</w:t>
      </w:r>
    </w:p>
    <w:p w14:paraId="2083B5ED" w14:textId="77777777" w:rsidR="00CA614D" w:rsidRPr="00CE76D4" w:rsidRDefault="00CA614D" w:rsidP="0063729D">
      <w:pPr>
        <w:pStyle w:val="Body"/>
      </w:pPr>
    </w:p>
    <w:p w14:paraId="2D3BFAED" w14:textId="77777777" w:rsidR="008D6D4B" w:rsidRPr="00CE76D4" w:rsidRDefault="008D6D4B" w:rsidP="00CA614D">
      <w:pPr>
        <w:pStyle w:val="Heading3"/>
        <w:rPr>
          <w:lang w:val="en-GB"/>
        </w:rPr>
      </w:pPr>
      <w:bookmarkStart w:id="21" w:name="_Toc3572239"/>
      <w:bookmarkStart w:id="22" w:name="_Toc4773323"/>
      <w:r w:rsidRPr="00CE76D4">
        <w:rPr>
          <w:lang w:val="en-GB"/>
        </w:rPr>
        <w:t>1.7 AWS Management Console - Limit use of personal accounts for root account</w:t>
      </w:r>
      <w:bookmarkEnd w:id="21"/>
      <w:bookmarkEnd w:id="22"/>
    </w:p>
    <w:p w14:paraId="71161BEE" w14:textId="35C68B0F" w:rsidR="008D6D4B" w:rsidRPr="00CE76D4" w:rsidRDefault="008D6D4B" w:rsidP="0063729D">
      <w:pPr>
        <w:pStyle w:val="Body"/>
      </w:pPr>
      <w:r w:rsidRPr="00CE76D4">
        <w:br/>
        <w:t xml:space="preserve">The </w:t>
      </w:r>
      <w:r w:rsidR="004D2FCF" w:rsidRPr="00CE76D4">
        <w:t>CloudFormation</w:t>
      </w:r>
      <w:r w:rsidRPr="00CE76D4">
        <w:t xml:space="preserve"> </w:t>
      </w:r>
      <w:r w:rsidR="00EA3EE5" w:rsidRPr="00CE76D4">
        <w:t xml:space="preserve">template </w:t>
      </w:r>
      <w:r w:rsidRPr="00CE76D4">
        <w:t>deploys into an already existing AWS account and is agnostic of the Enterprise's method of accessing the account.</w:t>
      </w:r>
      <w:r w:rsidR="00426560">
        <w:t xml:space="preserve"> We recommend:-</w:t>
      </w:r>
    </w:p>
    <w:p w14:paraId="783A5E63" w14:textId="7C4828D2" w:rsidR="008D6D4B" w:rsidRPr="005C0603" w:rsidRDefault="008D6D4B" w:rsidP="00325565">
      <w:pPr>
        <w:pStyle w:val="ListBullet"/>
        <w:tabs>
          <w:tab w:val="clear" w:pos="360"/>
          <w:tab w:val="num" w:pos="717"/>
        </w:tabs>
        <w:rPr>
          <w:lang w:val="en-GB"/>
        </w:rPr>
      </w:pPr>
      <w:r w:rsidRPr="005C0603">
        <w:rPr>
          <w:lang w:val="en-GB"/>
        </w:rPr>
        <w:t xml:space="preserve">Configure the AWS account contact information with a corporate email distribution list </w:t>
      </w:r>
      <w:r w:rsidR="00784D61">
        <w:rPr>
          <w:lang w:val="en-GB"/>
        </w:rPr>
        <w:t xml:space="preserve">in your domain </w:t>
      </w:r>
      <w:r w:rsidRPr="005C0603">
        <w:rPr>
          <w:lang w:val="en-GB"/>
        </w:rPr>
        <w:t>(e.g.</w:t>
      </w:r>
      <w:r w:rsidRPr="005C0603">
        <w:rPr>
          <w:i/>
          <w:lang w:val="en-GB"/>
        </w:rPr>
        <w:t xml:space="preserve"> aws-&lt;org_name&gt;@</w:t>
      </w:r>
      <w:r w:rsidR="00784D61">
        <w:rPr>
          <w:i/>
          <w:lang w:val="en-GB"/>
        </w:rPr>
        <w:t>example</w:t>
      </w:r>
      <w:r w:rsidRPr="005C0603">
        <w:rPr>
          <w:i/>
          <w:lang w:val="en-GB"/>
        </w:rPr>
        <w:t>.com</w:t>
      </w:r>
      <w:r w:rsidRPr="005C0603">
        <w:rPr>
          <w:lang w:val="en-GB"/>
        </w:rPr>
        <w:t>) and company phone number rather than an individual user’s personal email address or personal phone</w:t>
      </w:r>
      <w:r w:rsidR="005C3584" w:rsidRPr="005C0603">
        <w:rPr>
          <w:lang w:val="en-GB"/>
        </w:rPr>
        <w:t xml:space="preserve"> number</w:t>
      </w:r>
      <w:r w:rsidRPr="005C0603">
        <w:rPr>
          <w:lang w:val="en-GB"/>
        </w:rPr>
        <w:t>. The Enterprise needs to self-enforce that the root account does not use an individual user’s personal email address.</w:t>
      </w:r>
    </w:p>
    <w:p w14:paraId="7243EF94" w14:textId="7752FCF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#1.5 ensure that the root account is not used for daily usage. Instead create an </w:t>
      </w:r>
      <w:r w:rsidR="009918B7" w:rsidRPr="00CE76D4">
        <w:rPr>
          <w:rFonts w:ascii="Times New Roman" w:hAnsi="Times New Roman"/>
          <w:lang w:val="en-GB"/>
        </w:rPr>
        <w:t>IAM</w:t>
      </w:r>
      <w:r w:rsidRPr="00CE76D4">
        <w:rPr>
          <w:rFonts w:ascii="Times New Roman" w:hAnsi="Times New Roman"/>
          <w:lang w:val="en-GB"/>
        </w:rPr>
        <w:t xml:space="preserve"> admin role that </w:t>
      </w:r>
      <w:r w:rsidR="007470A7">
        <w:rPr>
          <w:rFonts w:ascii="Times New Roman" w:hAnsi="Times New Roman"/>
          <w:lang w:val="en-GB"/>
        </w:rPr>
        <w:t xml:space="preserve">can be used for daily admin usage and </w:t>
      </w:r>
      <w:r w:rsidRPr="00CE76D4">
        <w:rPr>
          <w:rFonts w:ascii="Times New Roman" w:hAnsi="Times New Roman"/>
          <w:lang w:val="en-GB"/>
        </w:rPr>
        <w:t>replaces the use of the root user credential.</w:t>
      </w:r>
    </w:p>
    <w:p w14:paraId="5B43ABF3" w14:textId="45BF9986" w:rsidR="008D6D4B" w:rsidRPr="005C0603" w:rsidRDefault="00907C05" w:rsidP="00325565">
      <w:pPr>
        <w:pStyle w:val="ListBullet"/>
        <w:tabs>
          <w:tab w:val="clear" w:pos="360"/>
          <w:tab w:val="num" w:pos="717"/>
        </w:tabs>
        <w:rPr>
          <w:lang w:val="en-GB"/>
        </w:rPr>
      </w:pPr>
      <w:r>
        <w:rPr>
          <w:lang w:val="en-GB"/>
        </w:rPr>
        <w:t>T</w:t>
      </w:r>
      <w:r w:rsidR="008D6D4B" w:rsidRPr="005C0603">
        <w:rPr>
          <w:lang w:val="en-GB"/>
        </w:rPr>
        <w:t xml:space="preserve">he AWS account identity should be secured by enabling and configuring the </w:t>
      </w:r>
      <w:r w:rsidR="008D6D4B" w:rsidRPr="005C0603">
        <w:rPr>
          <w:i/>
          <w:lang w:val="en-GB"/>
        </w:rPr>
        <w:t>Configure Security Challenge Questions</w:t>
      </w:r>
      <w:r w:rsidR="008D6D4B" w:rsidRPr="005C0603">
        <w:rPr>
          <w:lang w:val="en-GB"/>
        </w:rPr>
        <w:t xml:space="preserve"> and </w:t>
      </w:r>
      <w:r w:rsidR="002D0AE4" w:rsidRPr="005C0603">
        <w:rPr>
          <w:lang w:val="en-GB"/>
        </w:rPr>
        <w:t xml:space="preserve">should be </w:t>
      </w:r>
      <w:r w:rsidR="008D6D4B" w:rsidRPr="005C0603">
        <w:rPr>
          <w:lang w:val="en-GB"/>
        </w:rPr>
        <w:t>included in the formal</w:t>
      </w:r>
      <w:r w:rsidR="00176B6C" w:rsidRPr="005C0603">
        <w:rPr>
          <w:lang w:val="en-GB"/>
        </w:rPr>
        <w:t xml:space="preserve">ised </w:t>
      </w:r>
      <w:r w:rsidR="008D6D4B" w:rsidRPr="005C0603">
        <w:rPr>
          <w:lang w:val="en-GB"/>
        </w:rPr>
        <w:t xml:space="preserve">handling process for access to </w:t>
      </w:r>
      <w:r w:rsidR="00E87C0E" w:rsidRPr="005C0603">
        <w:rPr>
          <w:lang w:val="en-GB"/>
        </w:rPr>
        <w:t xml:space="preserve">master </w:t>
      </w:r>
      <w:r w:rsidR="008D6D4B" w:rsidRPr="005C0603">
        <w:rPr>
          <w:lang w:val="en-GB"/>
        </w:rPr>
        <w:t xml:space="preserve">and </w:t>
      </w:r>
      <w:r w:rsidR="00E87C0E" w:rsidRPr="005C0603">
        <w:rPr>
          <w:lang w:val="en-GB"/>
        </w:rPr>
        <w:t xml:space="preserve">member </w:t>
      </w:r>
      <w:r w:rsidR="008D6D4B" w:rsidRPr="005C0603">
        <w:rPr>
          <w:lang w:val="en-GB"/>
        </w:rPr>
        <w:t>root accounts.</w:t>
      </w:r>
    </w:p>
    <w:p w14:paraId="34A30301" w14:textId="6CB709A3" w:rsidR="00F83771" w:rsidRPr="00CE76D4" w:rsidRDefault="00F83771" w:rsidP="0063729D">
      <w:pPr>
        <w:pStyle w:val="Body"/>
      </w:pPr>
      <w:r w:rsidRPr="00CE76D4">
        <w:br w:type="page"/>
      </w:r>
    </w:p>
    <w:p w14:paraId="5AEF4119" w14:textId="77777777" w:rsidR="007A7766" w:rsidRPr="00CE76D4" w:rsidRDefault="007A7766" w:rsidP="0063729D">
      <w:pPr>
        <w:pStyle w:val="Body"/>
      </w:pPr>
    </w:p>
    <w:p w14:paraId="4E286823" w14:textId="68FB84AE" w:rsidR="008D6D4B" w:rsidRPr="00CE76D4" w:rsidRDefault="008D6D4B" w:rsidP="007A7766">
      <w:pPr>
        <w:pStyle w:val="Heading3"/>
        <w:rPr>
          <w:lang w:val="en-GB"/>
        </w:rPr>
      </w:pPr>
      <w:bookmarkStart w:id="23" w:name="_Toc3572240"/>
      <w:bookmarkStart w:id="24" w:name="_Toc4773324"/>
      <w:r w:rsidRPr="00CE76D4">
        <w:rPr>
          <w:lang w:val="en-GB"/>
        </w:rPr>
        <w:t>2.1 AWS Networking - U</w:t>
      </w:r>
      <w:r w:rsidR="00176B6C" w:rsidRPr="00CE76D4">
        <w:rPr>
          <w:lang w:val="en-GB"/>
        </w:rPr>
        <w:t>tilise</w:t>
      </w:r>
      <w:r w:rsidRPr="00CE76D4">
        <w:rPr>
          <w:lang w:val="en-GB"/>
        </w:rPr>
        <w:t xml:space="preserve"> VPC Security Groups</w:t>
      </w:r>
      <w:bookmarkEnd w:id="23"/>
      <w:bookmarkEnd w:id="24"/>
    </w:p>
    <w:p w14:paraId="7F2FDEE7" w14:textId="45C9471D" w:rsidR="008D6D4B" w:rsidRPr="00CE76D4" w:rsidRDefault="008D6D4B" w:rsidP="0063729D">
      <w:pPr>
        <w:pStyle w:val="Body"/>
      </w:pPr>
      <w:r w:rsidRPr="00CE76D4">
        <w:br/>
      </w:r>
      <w:r w:rsidR="00FD6F9A" w:rsidRPr="00CE76D4">
        <w:t>The CloudFormation template uses</w:t>
      </w:r>
      <w:r w:rsidRPr="00CE76D4">
        <w:t xml:space="preserve"> AWS </w:t>
      </w:r>
      <w:r w:rsidR="00473D53" w:rsidRPr="00CE76D4">
        <w:t>security group</w:t>
      </w:r>
      <w:r w:rsidRPr="00CE76D4">
        <w:t xml:space="preserve">s to control </w:t>
      </w:r>
      <w:r w:rsidR="003C5AC0" w:rsidRPr="00CE76D4">
        <w:t>network connectivity</w:t>
      </w:r>
      <w:r w:rsidRPr="00CE76D4">
        <w:t xml:space="preserve"> between the deployed resources </w:t>
      </w:r>
      <w:r w:rsidR="003C5AC0" w:rsidRPr="00CE76D4">
        <w:t>in a</w:t>
      </w:r>
      <w:r w:rsidR="00C30677" w:rsidRPr="00CE76D4">
        <w:t xml:space="preserve"> </w:t>
      </w:r>
      <w:r w:rsidR="00C30677" w:rsidRPr="00CE76D4">
        <w:rPr>
          <w:rFonts w:ascii="Times New Roman" w:hAnsi="Times New Roman"/>
        </w:rPr>
        <w:t xml:space="preserve">per-production project </w:t>
      </w:r>
      <w:r w:rsidRPr="00CE76D4">
        <w:t>Amazon Virtual Private Cloud (</w:t>
      </w:r>
      <w:r w:rsidR="005D56C4" w:rsidRPr="00CE76D4">
        <w:t>VPC</w:t>
      </w:r>
      <w:r w:rsidRPr="00CE76D4">
        <w:t xml:space="preserve">) and </w:t>
      </w:r>
      <w:r w:rsidR="002176C1">
        <w:t xml:space="preserve">in </w:t>
      </w:r>
      <w:r w:rsidRPr="00CE76D4">
        <w:t xml:space="preserve">the </w:t>
      </w:r>
      <w:r w:rsidR="008962BE" w:rsidRPr="00CE76D4">
        <w:t>management</w:t>
      </w:r>
      <w:r w:rsidRPr="00CE76D4">
        <w:t xml:space="preserve"> </w:t>
      </w:r>
      <w:r w:rsidR="005D56C4" w:rsidRPr="00CE76D4">
        <w:t>VPC</w:t>
      </w:r>
      <w:r w:rsidRPr="00CE76D4">
        <w:t xml:space="preserve">, </w:t>
      </w:r>
      <w:r w:rsidR="002176C1">
        <w:t xml:space="preserve">both </w:t>
      </w:r>
      <w:r w:rsidRPr="00CE76D4">
        <w:t>within the same AWS account. </w:t>
      </w:r>
      <w:r w:rsidR="002176C1">
        <w:t>We recommend f</w:t>
      </w:r>
      <w:r w:rsidRPr="00CE76D4">
        <w:t>urther c</w:t>
      </w:r>
      <w:r w:rsidR="00176B6C" w:rsidRPr="00CE76D4">
        <w:t>ustomis</w:t>
      </w:r>
      <w:r w:rsidRPr="00CE76D4">
        <w:t xml:space="preserve">ation of the provided example </w:t>
      </w:r>
      <w:r w:rsidR="00473D53" w:rsidRPr="00CE76D4">
        <w:t>security group</w:t>
      </w:r>
      <w:r w:rsidRPr="00CE76D4">
        <w:t xml:space="preserve">s to </w:t>
      </w:r>
      <w:r w:rsidR="00CB3BCD">
        <w:t xml:space="preserve">further </w:t>
      </w:r>
      <w:r w:rsidRPr="00CE76D4">
        <w:t>secure inbound and outbound traffic flow on these resources relative to the specific render applications and interaction with the on-</w:t>
      </w:r>
      <w:r w:rsidR="00893E95" w:rsidRPr="00CE76D4">
        <w:t xml:space="preserve">premises </w:t>
      </w:r>
      <w:r w:rsidRPr="00CE76D4">
        <w:t>render environment.</w:t>
      </w:r>
      <w:r w:rsidR="002176C1">
        <w:t xml:space="preserve"> We recommend:-</w:t>
      </w:r>
    </w:p>
    <w:p w14:paraId="6A873C1A" w14:textId="6D427DF1" w:rsidR="008D6D4B" w:rsidRPr="00CE76D4" w:rsidRDefault="00473D53"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Delete</w:t>
      </w:r>
      <w:r w:rsidR="008D6D4B" w:rsidRPr="00CE76D4">
        <w:rPr>
          <w:rFonts w:ascii="Times New Roman" w:hAnsi="Times New Roman"/>
          <w:lang w:val="en-GB"/>
        </w:rPr>
        <w:t xml:space="preserve"> the default </w:t>
      </w:r>
      <w:r w:rsidR="005D56C4" w:rsidRPr="00CE76D4">
        <w:rPr>
          <w:rFonts w:ascii="Times New Roman" w:hAnsi="Times New Roman"/>
          <w:lang w:val="en-GB"/>
        </w:rPr>
        <w:t>VPC</w:t>
      </w:r>
      <w:r w:rsidRPr="00CE76D4">
        <w:rPr>
          <w:rFonts w:ascii="Times New Roman" w:hAnsi="Times New Roman"/>
          <w:lang w:val="en-GB"/>
        </w:rPr>
        <w:t>, subnets, routing tables, etc</w:t>
      </w:r>
      <w:r w:rsidR="008D6D4B" w:rsidRPr="00CE76D4">
        <w:rPr>
          <w:rFonts w:ascii="Times New Roman" w:hAnsi="Times New Roman"/>
          <w:lang w:val="en-GB"/>
        </w:rPr>
        <w:t xml:space="preserve">. </w:t>
      </w:r>
      <w:r w:rsidRPr="00CE76D4">
        <w:rPr>
          <w:rFonts w:ascii="Times New Roman" w:hAnsi="Times New Roman"/>
          <w:lang w:val="en-GB"/>
        </w:rPr>
        <w:t xml:space="preserve">Delete or avoid using </w:t>
      </w:r>
      <w:r w:rsidR="008D6D4B" w:rsidRPr="00CE76D4">
        <w:rPr>
          <w:rFonts w:ascii="Times New Roman" w:hAnsi="Times New Roman"/>
          <w:lang w:val="en-GB"/>
        </w:rPr>
        <w:t xml:space="preserve">default </w:t>
      </w:r>
      <w:r w:rsidRPr="00CE76D4">
        <w:rPr>
          <w:rFonts w:ascii="Times New Roman" w:hAnsi="Times New Roman"/>
          <w:lang w:val="en-GB"/>
        </w:rPr>
        <w:t>security groups</w:t>
      </w:r>
      <w:r w:rsidR="008D6D4B" w:rsidRPr="00CE76D4">
        <w:rPr>
          <w:rFonts w:ascii="Times New Roman" w:hAnsi="Times New Roman"/>
          <w:lang w:val="en-GB"/>
        </w:rPr>
        <w:t xml:space="preserve"> </w:t>
      </w:r>
      <w:r w:rsidRPr="00CE76D4">
        <w:rPr>
          <w:rFonts w:ascii="Times New Roman" w:hAnsi="Times New Roman"/>
          <w:lang w:val="en-GB"/>
        </w:rPr>
        <w:t xml:space="preserve">and </w:t>
      </w:r>
      <w:r w:rsidR="008D6D4B" w:rsidRPr="00CE76D4">
        <w:rPr>
          <w:rFonts w:ascii="Times New Roman" w:hAnsi="Times New Roman"/>
          <w:lang w:val="en-GB"/>
        </w:rPr>
        <w:t>default Network ACL</w:t>
      </w:r>
      <w:r w:rsidRPr="00CE76D4">
        <w:rPr>
          <w:rFonts w:ascii="Times New Roman" w:hAnsi="Times New Roman"/>
          <w:lang w:val="en-GB"/>
        </w:rPr>
        <w:t>s</w:t>
      </w:r>
      <w:r w:rsidR="008D6D4B" w:rsidRPr="00CE76D4">
        <w:rPr>
          <w:rFonts w:ascii="Times New Roman" w:hAnsi="Times New Roman"/>
          <w:lang w:val="en-GB"/>
        </w:rPr>
        <w:t>.</w:t>
      </w:r>
    </w:p>
    <w:p w14:paraId="611998C5" w14:textId="51362045" w:rsidR="008D6D4B" w:rsidRPr="00CE76D4" w:rsidRDefault="00893E95"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security groups to permit allowed traffic between instances </w:t>
      </w:r>
      <w:r w:rsidR="00C30677" w:rsidRPr="00CE76D4">
        <w:rPr>
          <w:rFonts w:ascii="Times New Roman" w:hAnsi="Times New Roman"/>
          <w:lang w:val="en-GB"/>
        </w:rPr>
        <w:t xml:space="preserve">in the per-production project VPC and the management VPC, </w:t>
      </w:r>
      <w:r w:rsidRPr="00CE76D4">
        <w:rPr>
          <w:rFonts w:ascii="Times New Roman" w:hAnsi="Times New Roman"/>
          <w:lang w:val="en-GB"/>
        </w:rPr>
        <w:t>and the on-premises network. Access is denied by default.</w:t>
      </w:r>
      <w:r w:rsidR="008D6D4B" w:rsidRPr="00CE76D4">
        <w:rPr>
          <w:rFonts w:ascii="Times New Roman" w:hAnsi="Times New Roman"/>
          <w:lang w:val="en-GB"/>
        </w:rPr>
        <w:t xml:space="preserve"> </w:t>
      </w:r>
      <w:r w:rsidRPr="00CE76D4">
        <w:rPr>
          <w:rFonts w:ascii="Times New Roman" w:hAnsi="Times New Roman"/>
          <w:lang w:val="en-GB"/>
        </w:rPr>
        <w:t xml:space="preserve">Details </w:t>
      </w:r>
      <w:r w:rsidR="008D6D4B" w:rsidRPr="00CE76D4">
        <w:rPr>
          <w:rFonts w:ascii="Times New Roman" w:hAnsi="Times New Roman"/>
          <w:lang w:val="en-GB"/>
        </w:rPr>
        <w:t xml:space="preserve">will depend on the </w:t>
      </w:r>
      <w:r w:rsidR="00D8258B">
        <w:rPr>
          <w:rFonts w:ascii="Times New Roman" w:hAnsi="Times New Roman"/>
          <w:lang w:val="en-GB"/>
        </w:rPr>
        <w:t xml:space="preserve">Amazon Elastic Compute Cloud (Amazon </w:t>
      </w:r>
      <w:r w:rsidR="004E74E1" w:rsidRPr="00CE76D4">
        <w:rPr>
          <w:rFonts w:ascii="Times New Roman" w:hAnsi="Times New Roman"/>
          <w:lang w:val="en-GB"/>
        </w:rPr>
        <w:t>EC2</w:t>
      </w:r>
      <w:r w:rsidR="00D8258B">
        <w:rPr>
          <w:rFonts w:ascii="Times New Roman" w:hAnsi="Times New Roman"/>
          <w:lang w:val="en-GB"/>
        </w:rPr>
        <w:t>)</w:t>
      </w:r>
      <w:r w:rsidR="008D6D4B" w:rsidRPr="00CE76D4">
        <w:rPr>
          <w:rFonts w:ascii="Times New Roman" w:hAnsi="Times New Roman"/>
          <w:lang w:val="en-GB"/>
        </w:rPr>
        <w:t xml:space="preserve"> instance</w:t>
      </w:r>
      <w:r w:rsidRPr="00CE76D4">
        <w:rPr>
          <w:rFonts w:ascii="Times New Roman" w:hAnsi="Times New Roman"/>
          <w:lang w:val="en-GB"/>
        </w:rPr>
        <w:t>s</w:t>
      </w:r>
      <w:r w:rsidR="008D6D4B" w:rsidRPr="00CE76D4">
        <w:rPr>
          <w:rFonts w:ascii="Times New Roman" w:hAnsi="Times New Roman"/>
          <w:lang w:val="en-GB"/>
        </w:rPr>
        <w:t xml:space="preserve"> and </w:t>
      </w:r>
      <w:r w:rsidRPr="00CE76D4">
        <w:rPr>
          <w:rFonts w:ascii="Times New Roman" w:hAnsi="Times New Roman"/>
          <w:lang w:val="en-GB"/>
        </w:rPr>
        <w:t>their purposes</w:t>
      </w:r>
      <w:r w:rsidR="008D6D4B" w:rsidRPr="00CE76D4">
        <w:rPr>
          <w:rFonts w:ascii="Times New Roman" w:hAnsi="Times New Roman"/>
          <w:lang w:val="en-GB"/>
        </w:rPr>
        <w:t>. See #2.5.</w:t>
      </w:r>
    </w:p>
    <w:p w14:paraId="2E06A9EA" w14:textId="6227F5AA" w:rsidR="008D6D4B" w:rsidRPr="005C0603" w:rsidRDefault="008D6D4B" w:rsidP="00325565">
      <w:pPr>
        <w:pStyle w:val="ListBullet"/>
        <w:tabs>
          <w:tab w:val="clear" w:pos="360"/>
          <w:tab w:val="num" w:pos="717"/>
        </w:tabs>
        <w:rPr>
          <w:lang w:val="en-GB"/>
        </w:rPr>
      </w:pPr>
      <w:r w:rsidRPr="005C0603">
        <w:rPr>
          <w:lang w:val="en-GB"/>
        </w:rPr>
        <w:t>Create a dedicated </w:t>
      </w:r>
      <w:r w:rsidR="009918B7" w:rsidRPr="005C0603">
        <w:rPr>
          <w:lang w:val="en-GB"/>
        </w:rPr>
        <w:t>IAM</w:t>
      </w:r>
      <w:r w:rsidRPr="005C0603">
        <w:rPr>
          <w:lang w:val="en-GB"/>
        </w:rPr>
        <w:t xml:space="preserve"> role </w:t>
      </w:r>
      <w:r w:rsidR="005F7BE3" w:rsidRPr="005C0603">
        <w:rPr>
          <w:lang w:val="en-GB"/>
        </w:rPr>
        <w:t xml:space="preserve">for networking administration </w:t>
      </w:r>
      <w:r w:rsidRPr="005C0603">
        <w:rPr>
          <w:lang w:val="en-GB"/>
        </w:rPr>
        <w:t>with the necessary author</w:t>
      </w:r>
      <w:r w:rsidR="00FC7F7A" w:rsidRPr="005C0603">
        <w:rPr>
          <w:lang w:val="en-GB"/>
        </w:rPr>
        <w:t>isat</w:t>
      </w:r>
      <w:r w:rsidRPr="005C0603">
        <w:rPr>
          <w:lang w:val="en-GB"/>
        </w:rPr>
        <w:t xml:space="preserve">ion to perform </w:t>
      </w:r>
      <w:r w:rsidR="00893E95" w:rsidRPr="005C0603">
        <w:rPr>
          <w:lang w:val="en-GB"/>
        </w:rPr>
        <w:t xml:space="preserve">maintenance on </w:t>
      </w:r>
      <w:r w:rsidR="005D56C4" w:rsidRPr="005C0603">
        <w:rPr>
          <w:lang w:val="en-GB"/>
        </w:rPr>
        <w:t>VPC</w:t>
      </w:r>
      <w:r w:rsidRPr="005C0603">
        <w:rPr>
          <w:lang w:val="en-GB"/>
        </w:rPr>
        <w:t xml:space="preserve">, </w:t>
      </w:r>
      <w:r w:rsidR="00893E95" w:rsidRPr="005C0603">
        <w:rPr>
          <w:lang w:val="en-GB"/>
        </w:rPr>
        <w:t>s</w:t>
      </w:r>
      <w:r w:rsidRPr="005C0603">
        <w:rPr>
          <w:lang w:val="en-GB"/>
        </w:rPr>
        <w:t>ecurity</w:t>
      </w:r>
      <w:r w:rsidR="00893E95" w:rsidRPr="005C0603">
        <w:rPr>
          <w:lang w:val="en-GB"/>
        </w:rPr>
        <w:t xml:space="preserve"> g</w:t>
      </w:r>
      <w:r w:rsidRPr="005C0603">
        <w:rPr>
          <w:lang w:val="en-GB"/>
        </w:rPr>
        <w:t>roup, Network ACL</w:t>
      </w:r>
      <w:r w:rsidR="009568F1">
        <w:rPr>
          <w:lang w:val="en-GB"/>
        </w:rPr>
        <w:t>s</w:t>
      </w:r>
      <w:r w:rsidRPr="005C0603">
        <w:rPr>
          <w:lang w:val="en-GB"/>
        </w:rPr>
        <w:t>, AWS Direct</w:t>
      </w:r>
      <w:r w:rsidR="00893E95" w:rsidRPr="005C0603">
        <w:rPr>
          <w:lang w:val="en-GB"/>
        </w:rPr>
        <w:t xml:space="preserve"> </w:t>
      </w:r>
      <w:r w:rsidRPr="005C0603">
        <w:rPr>
          <w:lang w:val="en-GB"/>
        </w:rPr>
        <w:t xml:space="preserve">Connect and IPsec VPN </w:t>
      </w:r>
      <w:r w:rsidR="00893E95" w:rsidRPr="005C0603">
        <w:rPr>
          <w:lang w:val="en-GB"/>
        </w:rPr>
        <w:t>resources.</w:t>
      </w:r>
      <w:r w:rsidR="00B47D9F" w:rsidRPr="005C0603">
        <w:rPr>
          <w:lang w:val="en-GB"/>
        </w:rPr>
        <w:t xml:space="preserve"> </w:t>
      </w:r>
      <w:r w:rsidR="00893E95" w:rsidRPr="005C0603">
        <w:rPr>
          <w:lang w:val="en-GB"/>
        </w:rPr>
        <w:t xml:space="preserve">Generally speaking, ad hoc changes to the AWS environment should not be made. Instead, changes to the </w:t>
      </w:r>
      <w:r w:rsidR="00B47D9F" w:rsidRPr="005C0603">
        <w:rPr>
          <w:lang w:val="en-GB"/>
        </w:rPr>
        <w:t xml:space="preserve">CloudFormation </w:t>
      </w:r>
      <w:r w:rsidR="00893E95" w:rsidRPr="005C0603">
        <w:rPr>
          <w:lang w:val="en-GB"/>
        </w:rPr>
        <w:t>template should be made, and then the changes should be deployed as a change set</w:t>
      </w:r>
      <w:r w:rsidR="00893E95" w:rsidRPr="00CE76D4">
        <w:rPr>
          <w:rStyle w:val="FootnoteReference"/>
          <w:rFonts w:ascii="Times New Roman" w:hAnsi="Times New Roman"/>
          <w:lang w:val="en-GB"/>
        </w:rPr>
        <w:footnoteReference w:id="15"/>
      </w:r>
      <w:r w:rsidR="00893E95" w:rsidRPr="005C0603">
        <w:rPr>
          <w:lang w:val="en-GB"/>
        </w:rPr>
        <w:t>.</w:t>
      </w:r>
    </w:p>
    <w:p w14:paraId="3BF0D2B7" w14:textId="2F0EDB56" w:rsidR="008D6D4B" w:rsidRPr="00CE76D4" w:rsidRDefault="00893E95" w:rsidP="00770AD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Consider creating</w:t>
      </w:r>
      <w:r w:rsidR="008D6D4B" w:rsidRPr="00CE76D4">
        <w:rPr>
          <w:rFonts w:ascii="Times New Roman" w:hAnsi="Times New Roman"/>
          <w:lang w:val="en-GB"/>
        </w:rPr>
        <w:t xml:space="preserve"> AWS Config </w:t>
      </w:r>
      <w:r w:rsidRPr="00CE76D4">
        <w:rPr>
          <w:rFonts w:ascii="Times New Roman" w:hAnsi="Times New Roman"/>
          <w:lang w:val="en-GB"/>
        </w:rPr>
        <w:t>Rules to identify non-compliant resources (e.g., security groups with liberal access, internet gateways attached to VPCs that should not have internet access, etc). These rules can detect, alert, and even automatically correct non-compliant resources.</w:t>
      </w:r>
    </w:p>
    <w:p w14:paraId="3BC75D6A" w14:textId="77777777" w:rsidR="00A35079" w:rsidRPr="00CE76D4" w:rsidRDefault="00A35079" w:rsidP="0063729D">
      <w:pPr>
        <w:pStyle w:val="Body"/>
      </w:pPr>
    </w:p>
    <w:p w14:paraId="20D08EC0" w14:textId="77777777" w:rsidR="008D6D4B" w:rsidRPr="00CE76D4" w:rsidRDefault="008D6D4B" w:rsidP="00770AD9">
      <w:pPr>
        <w:pStyle w:val="Heading3"/>
        <w:rPr>
          <w:lang w:val="en-GB"/>
        </w:rPr>
      </w:pPr>
      <w:bookmarkStart w:id="25" w:name="_Toc3572241"/>
      <w:bookmarkStart w:id="26" w:name="_Toc4773325"/>
      <w:r w:rsidRPr="00CE76D4">
        <w:rPr>
          <w:lang w:val="en-GB"/>
        </w:rPr>
        <w:t>2.2 AWS Networking - Isolate virtual appliances in their own subnet</w:t>
      </w:r>
      <w:bookmarkEnd w:id="25"/>
      <w:bookmarkEnd w:id="26"/>
    </w:p>
    <w:p w14:paraId="7D02AEED" w14:textId="19D9C36F" w:rsidR="001308A9" w:rsidRPr="00CE76D4" w:rsidRDefault="008D6D4B" w:rsidP="001308A9">
      <w:pPr>
        <w:pStyle w:val="Body"/>
      </w:pPr>
      <w:r w:rsidRPr="00CE76D4">
        <w:br/>
      </w:r>
      <w:r w:rsidR="001308A9" w:rsidRPr="00CE76D4">
        <w:t xml:space="preserve">The CloudFormation template deploys resources </w:t>
      </w:r>
      <w:r w:rsidR="00B03EAE">
        <w:t xml:space="preserve">within </w:t>
      </w:r>
      <w:r w:rsidR="001308A9" w:rsidRPr="00CE76D4">
        <w:t xml:space="preserve">multi-tiered subnets of the per-production project VPC and </w:t>
      </w:r>
      <w:r w:rsidR="001437E1">
        <w:t xml:space="preserve">the </w:t>
      </w:r>
      <w:r w:rsidR="001308A9" w:rsidRPr="00CE76D4">
        <w:t xml:space="preserve">management VPC, within the same AWS account.  </w:t>
      </w:r>
    </w:p>
    <w:p w14:paraId="26E43373" w14:textId="5DCE6334" w:rsidR="006D7ABE" w:rsidRDefault="006D7ABE" w:rsidP="0063729D">
      <w:pPr>
        <w:pStyle w:val="Body"/>
      </w:pPr>
      <w:r w:rsidRPr="00CE76D4">
        <w:t xml:space="preserve">By default </w:t>
      </w:r>
      <w:r w:rsidR="00054100">
        <w:t xml:space="preserve">Amazon </w:t>
      </w:r>
      <w:r w:rsidRPr="00CE76D4">
        <w:t xml:space="preserve">EC2 resources are isolated and have no connectivity to anything. Connectivity from an EC2 resource is only possible if a security group and a subnet route permit both permit it. </w:t>
      </w:r>
    </w:p>
    <w:p w14:paraId="61ABC15B" w14:textId="717CF352" w:rsidR="00934351" w:rsidRPr="00CE76D4" w:rsidRDefault="00DF302C" w:rsidP="0041732E">
      <w:pPr>
        <w:pStyle w:val="Body"/>
      </w:pPr>
      <w:r>
        <w:t xml:space="preserve">Connectivity between EC2 resource in the per-production VPC and the management VPC is routed </w:t>
      </w:r>
      <w:r w:rsidR="003256F7">
        <w:t xml:space="preserve">between VPCs </w:t>
      </w:r>
      <w:r>
        <w:t xml:space="preserve">via a VPC peering connection. Connectivity between </w:t>
      </w:r>
      <w:r w:rsidR="003C625F">
        <w:t xml:space="preserve">the instances within the private subnets of the VPCs </w:t>
      </w:r>
      <w:r w:rsidR="00CC3805">
        <w:t xml:space="preserve">is enabled </w:t>
      </w:r>
      <w:r w:rsidR="0041732E">
        <w:t>using</w:t>
      </w:r>
      <w:r w:rsidR="00CC3805">
        <w:t xml:space="preserve"> security groups and subnet routes</w:t>
      </w:r>
      <w:r>
        <w:t xml:space="preserve"> </w:t>
      </w:r>
      <w:r w:rsidR="0041732E">
        <w:t>via</w:t>
      </w:r>
      <w:r>
        <w:t xml:space="preserve"> the VPC peering connection</w:t>
      </w:r>
      <w:r w:rsidR="00CC3805">
        <w:t>.</w:t>
      </w:r>
      <w:r w:rsidR="00CD172F">
        <w:t xml:space="preserve"> </w:t>
      </w:r>
    </w:p>
    <w:p w14:paraId="75634E79" w14:textId="32086E00" w:rsidR="00EA0BF8" w:rsidRDefault="003256F7" w:rsidP="0063729D">
      <w:pPr>
        <w:pStyle w:val="Body"/>
      </w:pPr>
      <w:r>
        <w:t>Connectivity between</w:t>
      </w:r>
      <w:r w:rsidR="00AE4B0F">
        <w:t xml:space="preserve"> </w:t>
      </w:r>
      <w:r w:rsidR="00937ED4">
        <w:t xml:space="preserve">EC2 resource within the VPCs and other </w:t>
      </w:r>
      <w:r w:rsidR="0041732E">
        <w:t xml:space="preserve">supported </w:t>
      </w:r>
      <w:r w:rsidR="00937ED4">
        <w:t xml:space="preserve">AWS services outside of the VPC </w:t>
      </w:r>
      <w:r w:rsidR="00522C68" w:rsidRPr="00CE76D4">
        <w:t xml:space="preserve">(e.g., </w:t>
      </w:r>
      <w:r w:rsidR="0077034E">
        <w:t xml:space="preserve">Amazon </w:t>
      </w:r>
      <w:r w:rsidR="00522C68" w:rsidRPr="00CE76D4">
        <w:t xml:space="preserve">S3, </w:t>
      </w:r>
      <w:r w:rsidR="0039571C">
        <w:t xml:space="preserve">AWS </w:t>
      </w:r>
      <w:r w:rsidR="00522C68" w:rsidRPr="00CE76D4">
        <w:t>KMS, etc.)</w:t>
      </w:r>
      <w:r w:rsidR="00522C68">
        <w:t xml:space="preserve"> </w:t>
      </w:r>
      <w:r w:rsidR="00937ED4">
        <w:t xml:space="preserve">is routed via </w:t>
      </w:r>
      <w:r w:rsidR="00522C68" w:rsidRPr="00CE76D4">
        <w:t xml:space="preserve">VPC </w:t>
      </w:r>
      <w:r w:rsidR="00127B16">
        <w:t>e</w:t>
      </w:r>
      <w:r w:rsidR="00522C68" w:rsidRPr="00CE76D4">
        <w:t>ndpoints</w:t>
      </w:r>
      <w:r w:rsidR="00522C68" w:rsidRPr="00CE76D4">
        <w:rPr>
          <w:rStyle w:val="FootnoteReference"/>
        </w:rPr>
        <w:footnoteReference w:id="16"/>
      </w:r>
      <w:r w:rsidR="00C3103C">
        <w:t xml:space="preserve">. </w:t>
      </w:r>
      <w:r w:rsidR="00BE2FD2">
        <w:t xml:space="preserve">Connectivity between </w:t>
      </w:r>
      <w:r w:rsidR="0041732E">
        <w:t>the instances within the private subnets of the VPCs and the supported AWS services outside of the VPCs is enabled using security groups and subnet routes via the VPC endpoints.</w:t>
      </w:r>
      <w:r w:rsidR="009E34D6">
        <w:t xml:space="preserve"> Traffic via the VPC endpoints and the supported AWS services outside of the VPC does not leave the Amazon network</w:t>
      </w:r>
      <w:r w:rsidR="003E65CE">
        <w:t>.</w:t>
      </w:r>
    </w:p>
    <w:p w14:paraId="02643893" w14:textId="77777777" w:rsidR="00145DAD" w:rsidRDefault="00145DAD" w:rsidP="005A5C40">
      <w:pPr>
        <w:contextualSpacing/>
      </w:pPr>
    </w:p>
    <w:p w14:paraId="6163673E" w14:textId="59E5A706" w:rsidR="005A2C5D" w:rsidRPr="006D0F33" w:rsidRDefault="000D45BD" w:rsidP="006D0F33">
      <w:pPr>
        <w:contextualSpacing/>
      </w:pPr>
      <w:r>
        <w:t>We recommend f</w:t>
      </w:r>
      <w:r w:rsidR="00145DAD" w:rsidRPr="00CE76D4">
        <w:t>urther customisation of the CloudFormation templates after the initial deployment to</w:t>
      </w:r>
      <w:r w:rsidR="00145DAD">
        <w:t xml:space="preserve"> control how instances use </w:t>
      </w:r>
      <w:r w:rsidR="005A2C5D" w:rsidRPr="00F9514E">
        <w:t xml:space="preserve">routable </w:t>
      </w:r>
      <w:r w:rsidR="005A2C5D" w:rsidRPr="00173047">
        <w:t xml:space="preserve">VPC gateway devices (virtual private gateway and internet gateway devices) and </w:t>
      </w:r>
      <w:r w:rsidR="005A2C5D" w:rsidRPr="006D0F33">
        <w:t>VPC endpoint devices for routing resource from within multi-tiered subnets to other VPC's, within AWS Region resource and to on-premises resource.</w:t>
      </w:r>
      <w:r w:rsidR="00EA4E9C">
        <w:t xml:space="preserve"> We recommend:-</w:t>
      </w:r>
    </w:p>
    <w:p w14:paraId="2B6333A2" w14:textId="0870B76B" w:rsidR="00145DAD" w:rsidRDefault="003E65CE" w:rsidP="00325565">
      <w:pPr>
        <w:pStyle w:val="ListBullet"/>
        <w:tabs>
          <w:tab w:val="clear" w:pos="360"/>
          <w:tab w:val="num" w:pos="717"/>
        </w:tabs>
      </w:pPr>
      <w:r w:rsidRPr="00F838DB">
        <w:t xml:space="preserve">Use security groups and Network ACLs to control how the outbound network traffic on limited instances (i.e. the example license server) </w:t>
      </w:r>
      <w:r w:rsidRPr="005A2C5D">
        <w:t>in the private subnets of the management VPC</w:t>
      </w:r>
      <w:r w:rsidRPr="00F9514E">
        <w:t xml:space="preserve"> can route via the public subnet NAT gateway and internet gateway (IGW) to the public internet.</w:t>
      </w:r>
      <w:r w:rsidR="00173047">
        <w:t xml:space="preserve"> </w:t>
      </w:r>
      <w:r w:rsidR="00173047" w:rsidRPr="00CE76D4">
        <w:rPr>
          <w:rFonts w:ascii="Times New Roman" w:hAnsi="Times New Roman"/>
          <w:lang w:val="en-GB"/>
        </w:rPr>
        <w:t>Ensure that content-aware instances in the private subnets do not have internet access and do not have default gateways that route to the internet gateway (IGW).</w:t>
      </w:r>
    </w:p>
    <w:p w14:paraId="45F0EEB2" w14:textId="059B3BF0" w:rsidR="00EA6CB8" w:rsidRPr="00CE76D4" w:rsidRDefault="005425F1" w:rsidP="00325565">
      <w:pPr>
        <w:pStyle w:val="ListBullet"/>
        <w:tabs>
          <w:tab w:val="clear" w:pos="360"/>
          <w:tab w:val="num" w:pos="717"/>
        </w:tabs>
      </w:pPr>
      <w:r>
        <w:t xml:space="preserve">Use </w:t>
      </w:r>
      <w:r w:rsidRPr="00145DAD">
        <w:rPr>
          <w:rFonts w:ascii="Times New Roman" w:hAnsi="Times New Roman"/>
          <w:lang w:val="en-GB"/>
        </w:rPr>
        <w:t>security group</w:t>
      </w:r>
      <w:r w:rsidRPr="006D0F33">
        <w:rPr>
          <w:rFonts w:ascii="Times New Roman" w:hAnsi="Times New Roman"/>
          <w:lang w:val="en-GB"/>
        </w:rPr>
        <w:t>s and Network ACLs</w:t>
      </w:r>
      <w:r>
        <w:t xml:space="preserve"> to control how network traffic on instances in the private subnets of the VPCs can route via </w:t>
      </w:r>
      <w:r w:rsidR="000C3208">
        <w:t>the addition of</w:t>
      </w:r>
      <w:r w:rsidR="00173047">
        <w:t xml:space="preserve"> a </w:t>
      </w:r>
      <w:r w:rsidR="00EF644C">
        <w:rPr>
          <w:lang w:val="en-GB"/>
        </w:rPr>
        <w:t>v</w:t>
      </w:r>
      <w:r w:rsidRPr="00145DAD">
        <w:rPr>
          <w:lang w:val="en-GB"/>
        </w:rPr>
        <w:t xml:space="preserve">irtual </w:t>
      </w:r>
      <w:r w:rsidR="00EF644C">
        <w:rPr>
          <w:lang w:val="en-GB"/>
        </w:rPr>
        <w:t>p</w:t>
      </w:r>
      <w:r w:rsidRPr="00145DAD">
        <w:rPr>
          <w:lang w:val="en-GB"/>
        </w:rPr>
        <w:t xml:space="preserve">rivate </w:t>
      </w:r>
      <w:r w:rsidR="00EF644C">
        <w:rPr>
          <w:lang w:val="en-GB"/>
        </w:rPr>
        <w:t>g</w:t>
      </w:r>
      <w:r w:rsidRPr="00145DAD">
        <w:rPr>
          <w:lang w:val="en-GB"/>
        </w:rPr>
        <w:t>ateway (VPG)</w:t>
      </w:r>
      <w:r>
        <w:t xml:space="preserve"> </w:t>
      </w:r>
      <w:r w:rsidR="000C3208">
        <w:t xml:space="preserve">for </w:t>
      </w:r>
      <w:r>
        <w:t xml:space="preserve">private connectivity to the on-premises environment. </w:t>
      </w:r>
      <w:r w:rsidR="00600A5A" w:rsidRPr="00F9514E">
        <w:t>Use</w:t>
      </w:r>
      <w:r w:rsidR="00600A5A" w:rsidRPr="005C0603">
        <w:rPr>
          <w:lang w:val="en-GB"/>
        </w:rPr>
        <w:t xml:space="preserve"> AWS Transit Gateway</w:t>
      </w:r>
      <w:r w:rsidR="00600A5A" w:rsidRPr="00CE76D4">
        <w:rPr>
          <w:rStyle w:val="FootnoteReference"/>
          <w:rFonts w:ascii="Times New Roman" w:hAnsi="Times New Roman"/>
          <w:lang w:val="en-GB"/>
        </w:rPr>
        <w:footnoteReference w:id="17"/>
      </w:r>
      <w:r w:rsidR="00600A5A" w:rsidRPr="005C0603">
        <w:rPr>
          <w:lang w:val="en-GB"/>
        </w:rPr>
        <w:t xml:space="preserve"> to create connectivity between </w:t>
      </w:r>
      <w:r w:rsidR="00EE2568">
        <w:rPr>
          <w:lang w:val="en-GB"/>
        </w:rPr>
        <w:t xml:space="preserve">multiple per-production project VPCs and </w:t>
      </w:r>
      <w:r w:rsidR="00600A5A" w:rsidRPr="005C0603">
        <w:rPr>
          <w:lang w:val="en-GB"/>
        </w:rPr>
        <w:t xml:space="preserve">the </w:t>
      </w:r>
      <w:r w:rsidR="0037390A">
        <w:rPr>
          <w:lang w:val="en-GB"/>
        </w:rPr>
        <w:t>management</w:t>
      </w:r>
      <w:r w:rsidR="00600A5A" w:rsidRPr="005C0603">
        <w:rPr>
          <w:lang w:val="en-GB"/>
        </w:rPr>
        <w:t xml:space="preserve"> subnet</w:t>
      </w:r>
      <w:r w:rsidR="00EE2568">
        <w:rPr>
          <w:lang w:val="en-GB"/>
        </w:rPr>
        <w:t>.</w:t>
      </w:r>
      <w:r w:rsidR="00E01622">
        <w:rPr>
          <w:lang w:val="en-GB"/>
        </w:rPr>
        <w:t xml:space="preserve"> </w:t>
      </w:r>
      <w:r w:rsidR="00600A5A" w:rsidRPr="00CE76D4">
        <w:t>Transit Gateway can also facilitate network access</w:t>
      </w:r>
      <w:r w:rsidR="00EA6CB8" w:rsidRPr="00CE76D4">
        <w:t xml:space="preserve"> across AWS accounts and across VPCs and subnets</w:t>
      </w:r>
      <w:r w:rsidR="007C68C2">
        <w:t xml:space="preserve"> w</w:t>
      </w:r>
      <w:r w:rsidR="007C68C2" w:rsidRPr="00CE76D4">
        <w:t>hen EC2 instances need access to each other, but the instances are not in the same AWS account</w:t>
      </w:r>
      <w:r w:rsidR="00600A5A" w:rsidRPr="00CE76D4">
        <w:t>.</w:t>
      </w:r>
      <w:r w:rsidR="00EA6CB8" w:rsidRPr="00CE76D4">
        <w:t xml:space="preserve"> </w:t>
      </w:r>
      <w:r w:rsidR="007C68C2">
        <w:t>S</w:t>
      </w:r>
      <w:r w:rsidR="00EA6CB8" w:rsidRPr="00CE76D4">
        <w:t xml:space="preserve">ecurity groups, network ACLs, and routing tables </w:t>
      </w:r>
      <w:r w:rsidR="007C68C2">
        <w:t xml:space="preserve">can then be used </w:t>
      </w:r>
      <w:r w:rsidR="00EA6CB8" w:rsidRPr="00CE76D4">
        <w:t xml:space="preserve">to regulate the level of access between resources in VPCs. </w:t>
      </w:r>
      <w:r w:rsidR="007C68C2">
        <w:t xml:space="preserve">For example, </w:t>
      </w:r>
      <w:r w:rsidR="00EA6CB8" w:rsidRPr="00CE76D4">
        <w:t>Lambda functions, can run in a VPC and therefore be subjected to the VPC networking restrictions.</w:t>
      </w:r>
    </w:p>
    <w:p w14:paraId="3C04B513" w14:textId="03D92489" w:rsidR="008D6D4B" w:rsidRPr="00CE76D4" w:rsidRDefault="008D6D4B" w:rsidP="00770AD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Configure </w:t>
      </w:r>
      <w:r w:rsidR="00EF644C">
        <w:rPr>
          <w:rFonts w:ascii="Times New Roman" w:hAnsi="Times New Roman"/>
          <w:lang w:val="en-GB"/>
        </w:rPr>
        <w:t xml:space="preserve">Amazon </w:t>
      </w:r>
      <w:r w:rsidR="00CE62A0" w:rsidRPr="00CE76D4">
        <w:rPr>
          <w:rFonts w:ascii="Times New Roman" w:hAnsi="Times New Roman"/>
          <w:lang w:val="en-GB"/>
        </w:rPr>
        <w:t>GuardDuty</w:t>
      </w:r>
      <w:r w:rsidRPr="00CE76D4">
        <w:rPr>
          <w:rFonts w:ascii="Times New Roman" w:hAnsi="Times New Roman"/>
          <w:lang w:val="en-GB"/>
        </w:rPr>
        <w:t xml:space="preserve"> threat detection service to monitor the workflows and </w:t>
      </w:r>
      <w:r w:rsidR="000F0192" w:rsidRPr="00CE76D4">
        <w:rPr>
          <w:rFonts w:ascii="Times New Roman" w:hAnsi="Times New Roman"/>
          <w:lang w:val="en-GB"/>
        </w:rPr>
        <w:t>analyse</w:t>
      </w:r>
      <w:r w:rsidRPr="00CE76D4">
        <w:rPr>
          <w:rFonts w:ascii="Times New Roman" w:hAnsi="Times New Roman"/>
          <w:lang w:val="en-GB"/>
        </w:rPr>
        <w:t xml:space="preserve"> events from </w:t>
      </w:r>
      <w:r w:rsidR="009918B7" w:rsidRPr="00CE76D4">
        <w:rPr>
          <w:rFonts w:ascii="Times New Roman" w:hAnsi="Times New Roman"/>
          <w:lang w:val="en-GB"/>
        </w:rPr>
        <w:t>CloudTrail</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Flow Logs and DNS Logs</w:t>
      </w:r>
      <w:r w:rsidR="00FF79EF">
        <w:rPr>
          <w:rFonts w:ascii="Times New Roman" w:hAnsi="Times New Roman"/>
          <w:lang w:val="en-GB"/>
        </w:rPr>
        <w:t>,</w:t>
      </w:r>
      <w:r w:rsidRPr="00CE76D4">
        <w:rPr>
          <w:rFonts w:ascii="Times New Roman" w:hAnsi="Times New Roman"/>
          <w:lang w:val="en-GB"/>
        </w:rPr>
        <w:t xml:space="preserve"> and when it detects a potential threat it delivers a detailed Finding alert to the GuardDuty console and to </w:t>
      </w:r>
      <w:r w:rsidR="004C49FE">
        <w:rPr>
          <w:rFonts w:ascii="Times New Roman" w:hAnsi="Times New Roman"/>
          <w:lang w:val="en-GB"/>
        </w:rPr>
        <w:t xml:space="preserve">Amazon </w:t>
      </w:r>
      <w:r w:rsidRPr="00CE76D4">
        <w:rPr>
          <w:rFonts w:ascii="Times New Roman" w:hAnsi="Times New Roman"/>
          <w:lang w:val="en-GB"/>
        </w:rPr>
        <w:t>CloudWatch Events. Nominated Findings can then trigger AWS Lambda for granular control of automated remediation or prevention.</w:t>
      </w:r>
    </w:p>
    <w:p w14:paraId="6053D115" w14:textId="77777777" w:rsidR="00CB3FB0" w:rsidRPr="00CE76D4" w:rsidRDefault="00CB3FB0" w:rsidP="0063729D">
      <w:pPr>
        <w:pStyle w:val="Body"/>
      </w:pPr>
    </w:p>
    <w:p w14:paraId="1BA37A56" w14:textId="77777777" w:rsidR="008D6D4B" w:rsidRPr="00CE76D4" w:rsidRDefault="008D6D4B" w:rsidP="00770AD9">
      <w:pPr>
        <w:pStyle w:val="Heading3"/>
        <w:rPr>
          <w:lang w:val="en-GB"/>
        </w:rPr>
      </w:pPr>
      <w:bookmarkStart w:id="27" w:name="_Toc3572242"/>
      <w:bookmarkStart w:id="28" w:name="_Toc4773326"/>
      <w:r w:rsidRPr="00CE76D4">
        <w:rPr>
          <w:lang w:val="en-GB"/>
        </w:rPr>
        <w:t>2.3 AWS Networking - Apply a multi-tiered architecture for VPC</w:t>
      </w:r>
      <w:bookmarkEnd w:id="27"/>
      <w:bookmarkEnd w:id="28"/>
    </w:p>
    <w:p w14:paraId="69990650" w14:textId="5415ED3D" w:rsidR="008D6D4B" w:rsidRPr="00CE76D4" w:rsidRDefault="008D6D4B" w:rsidP="0063729D">
      <w:pPr>
        <w:pStyle w:val="Body"/>
      </w:pPr>
      <w:r w:rsidRPr="00CE76D4">
        <w:br/>
        <w:t xml:space="preserve">The </w:t>
      </w:r>
      <w:r w:rsidR="004D2FCF" w:rsidRPr="00CE76D4">
        <w:t>CloudFormation</w:t>
      </w:r>
      <w:r w:rsidRPr="00CE76D4">
        <w:t xml:space="preserve"> </w:t>
      </w:r>
      <w:r w:rsidR="00617BDC" w:rsidRPr="00CE76D4">
        <w:t xml:space="preserve">template </w:t>
      </w:r>
      <w:r w:rsidRPr="00CE76D4">
        <w:t>deploys resources within the multi-tiered subnets of the per-production project </w:t>
      </w:r>
      <w:r w:rsidR="005D56C4" w:rsidRPr="00CE76D4">
        <w:t>VPC</w:t>
      </w:r>
      <w:r w:rsidRPr="00CE76D4">
        <w:t xml:space="preserve"> and the </w:t>
      </w:r>
      <w:r w:rsidR="008962BE" w:rsidRPr="00CE76D4">
        <w:t>management</w:t>
      </w:r>
      <w:r w:rsidRPr="00CE76D4">
        <w:t xml:space="preserve"> </w:t>
      </w:r>
      <w:r w:rsidR="005D56C4" w:rsidRPr="00CE76D4">
        <w:t>VPC</w:t>
      </w:r>
      <w:r w:rsidRPr="00CE76D4">
        <w:t>, within the same AWS account. </w:t>
      </w:r>
    </w:p>
    <w:p w14:paraId="2E94196F" w14:textId="2DF8B52B"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per-production project </w:t>
      </w:r>
      <w:r w:rsidR="005D56C4" w:rsidRPr="00CE76D4">
        <w:rPr>
          <w:rFonts w:ascii="Times New Roman" w:hAnsi="Times New Roman"/>
          <w:lang w:val="en-GB"/>
        </w:rPr>
        <w:t>VPC</w:t>
      </w:r>
      <w:r w:rsidRPr="00CE76D4">
        <w:rPr>
          <w:rFonts w:ascii="Times New Roman" w:hAnsi="Times New Roman"/>
          <w:lang w:val="en-GB"/>
        </w:rPr>
        <w:t xml:space="preserve"> contains private multi-tiered subnets which contain the content aware </w:t>
      </w:r>
      <w:r w:rsidR="00617BDC" w:rsidRPr="00CE76D4">
        <w:rPr>
          <w:rFonts w:ascii="Times New Roman" w:hAnsi="Times New Roman"/>
          <w:lang w:val="en-GB"/>
        </w:rPr>
        <w:t xml:space="preserve">burst rendering </w:t>
      </w:r>
      <w:r w:rsidRPr="00CE76D4">
        <w:rPr>
          <w:rFonts w:ascii="Times New Roman" w:hAnsi="Times New Roman"/>
          <w:lang w:val="en-GB"/>
        </w:rPr>
        <w:t>resource. The content aware resource in these private subnets routes via the virtual private gateway (VPG) to the on-</w:t>
      </w:r>
      <w:r w:rsidR="00893E95" w:rsidRPr="00CE76D4">
        <w:rPr>
          <w:rFonts w:ascii="Times New Roman" w:hAnsi="Times New Roman"/>
          <w:lang w:val="en-GB"/>
        </w:rPr>
        <w:t xml:space="preserve">premises </w:t>
      </w:r>
      <w:r w:rsidRPr="00CE76D4">
        <w:rPr>
          <w:rFonts w:ascii="Times New Roman" w:hAnsi="Times New Roman"/>
          <w:lang w:val="en-GB"/>
        </w:rPr>
        <w:t xml:space="preserve">render environment. The </w:t>
      </w:r>
      <w:r w:rsidR="0044333B" w:rsidRPr="00CE76D4">
        <w:rPr>
          <w:rFonts w:ascii="Times New Roman" w:hAnsi="Times New Roman"/>
          <w:lang w:val="en-GB"/>
        </w:rPr>
        <w:t>private</w:t>
      </w:r>
      <w:r w:rsidRPr="00CE76D4">
        <w:rPr>
          <w:rFonts w:ascii="Times New Roman" w:hAnsi="Times New Roman"/>
          <w:lang w:val="en-GB"/>
        </w:rPr>
        <w:t xml:space="preserve"> subnets in the per-production project </w:t>
      </w:r>
      <w:r w:rsidR="005D56C4" w:rsidRPr="00CE76D4">
        <w:rPr>
          <w:rFonts w:ascii="Times New Roman" w:hAnsi="Times New Roman"/>
          <w:lang w:val="en-GB"/>
        </w:rPr>
        <w:t>VPC</w:t>
      </w:r>
      <w:r w:rsidRPr="00CE76D4">
        <w:rPr>
          <w:rFonts w:ascii="Times New Roman" w:hAnsi="Times New Roman"/>
          <w:lang w:val="en-GB"/>
        </w:rPr>
        <w:t xml:space="preserve"> have no access to an internet gateway (IGW). </w:t>
      </w:r>
    </w:p>
    <w:p w14:paraId="02A08029" w14:textId="14E804A2"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w:t>
      </w:r>
      <w:r w:rsidR="008962BE" w:rsidRPr="00CE76D4">
        <w:rPr>
          <w:rFonts w:ascii="Times New Roman" w:hAnsi="Times New Roman"/>
          <w:lang w:val="en-GB"/>
        </w:rPr>
        <w:t>management</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contains private multi-tiered subnets which contain content aware resource</w:t>
      </w:r>
      <w:r w:rsidR="0044333B" w:rsidRPr="00CE76D4">
        <w:rPr>
          <w:rFonts w:ascii="Times New Roman" w:hAnsi="Times New Roman"/>
          <w:lang w:val="en-GB"/>
        </w:rPr>
        <w:t>s</w:t>
      </w:r>
      <w:r w:rsidRPr="00CE76D4">
        <w:rPr>
          <w:rFonts w:ascii="Times New Roman" w:hAnsi="Times New Roman"/>
          <w:lang w:val="en-GB"/>
        </w:rPr>
        <w:t xml:space="preserve"> and content unaware resource</w:t>
      </w:r>
      <w:r w:rsidR="0044333B" w:rsidRPr="00CE76D4">
        <w:rPr>
          <w:rFonts w:ascii="Times New Roman" w:hAnsi="Times New Roman"/>
          <w:lang w:val="en-GB"/>
        </w:rPr>
        <w:t>s</w:t>
      </w:r>
      <w:r w:rsidRPr="00CE76D4">
        <w:rPr>
          <w:rFonts w:ascii="Times New Roman" w:hAnsi="Times New Roman"/>
          <w:lang w:val="en-GB"/>
        </w:rPr>
        <w:t>. </w:t>
      </w:r>
      <w:r w:rsidR="0044333B" w:rsidRPr="00CE76D4">
        <w:rPr>
          <w:rFonts w:ascii="Times New Roman" w:hAnsi="Times New Roman"/>
          <w:lang w:val="en-GB"/>
        </w:rPr>
        <w:t xml:space="preserve">They can communicate only with the on-premises </w:t>
      </w:r>
      <w:r w:rsidR="003150C1">
        <w:rPr>
          <w:rFonts w:ascii="Times New Roman" w:hAnsi="Times New Roman"/>
          <w:lang w:val="en-GB"/>
        </w:rPr>
        <w:t>environment</w:t>
      </w:r>
      <w:r w:rsidR="0044333B" w:rsidRPr="00CE76D4">
        <w:rPr>
          <w:rFonts w:ascii="Times New Roman" w:hAnsi="Times New Roman"/>
          <w:lang w:val="en-GB"/>
        </w:rPr>
        <w:t xml:space="preserve"> and </w:t>
      </w:r>
      <w:r w:rsidR="00C05016">
        <w:rPr>
          <w:rFonts w:ascii="Times New Roman" w:hAnsi="Times New Roman"/>
          <w:lang w:val="en-GB"/>
        </w:rPr>
        <w:t xml:space="preserve">the </w:t>
      </w:r>
      <w:r w:rsidR="0044333B" w:rsidRPr="00CE76D4">
        <w:rPr>
          <w:rFonts w:ascii="Times New Roman" w:hAnsi="Times New Roman"/>
          <w:lang w:val="en-GB"/>
        </w:rPr>
        <w:t>AWS services for which endpoints are created</w:t>
      </w:r>
      <w:r w:rsidRPr="00CE76D4">
        <w:rPr>
          <w:rFonts w:ascii="Times New Roman" w:hAnsi="Times New Roman"/>
          <w:lang w:val="en-GB"/>
        </w:rPr>
        <w:t>.</w:t>
      </w:r>
    </w:p>
    <w:p w14:paraId="62614749" w14:textId="3C953C31"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Note the inter-VPC costs for data transfer. Inter-VPC peering traffic flow should be kept to a minimum by ensuring that applications in the </w:t>
      </w:r>
      <w:r w:rsidR="008962BE" w:rsidRPr="00CE76D4">
        <w:rPr>
          <w:rFonts w:ascii="Times New Roman" w:hAnsi="Times New Roman"/>
          <w:lang w:val="en-GB"/>
        </w:rPr>
        <w:t>management</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exchange minimal data with the peered, multiple per-production </w:t>
      </w:r>
      <w:r w:rsidR="005D56C4" w:rsidRPr="00CE76D4">
        <w:rPr>
          <w:rFonts w:ascii="Times New Roman" w:hAnsi="Times New Roman"/>
          <w:lang w:val="en-GB"/>
        </w:rPr>
        <w:t>VPC</w:t>
      </w:r>
      <w:r w:rsidRPr="00CE76D4">
        <w:rPr>
          <w:rFonts w:ascii="Times New Roman" w:hAnsi="Times New Roman"/>
          <w:lang w:val="en-GB"/>
        </w:rPr>
        <w:t>s.</w:t>
      </w:r>
    </w:p>
    <w:p w14:paraId="48F8A3AC" w14:textId="2B763B59" w:rsidR="008D6D4B" w:rsidRPr="00CE76D4" w:rsidRDefault="000539CC" w:rsidP="000F0192">
      <w:pPr>
        <w:pStyle w:val="Body"/>
      </w:pPr>
      <w:r>
        <w:t>We recommend f</w:t>
      </w:r>
      <w:r w:rsidR="008D6D4B" w:rsidRPr="00CE76D4">
        <w:t>urther c</w:t>
      </w:r>
      <w:r w:rsidR="00176B6C" w:rsidRPr="00CE76D4">
        <w:t>ustomis</w:t>
      </w:r>
      <w:r w:rsidR="008D6D4B" w:rsidRPr="00CE76D4">
        <w:t xml:space="preserve">ation of the </w:t>
      </w:r>
      <w:r w:rsidR="004D2FCF" w:rsidRPr="00CE76D4">
        <w:t>CloudFormation</w:t>
      </w:r>
      <w:r w:rsidR="008D6D4B" w:rsidRPr="00CE76D4">
        <w:t xml:space="preserve"> templates after the initial deployment to deploy an operational </w:t>
      </w:r>
      <w:r w:rsidR="006347E0" w:rsidRPr="00CE76D4">
        <w:t>burst rendering environment</w:t>
      </w:r>
      <w:r w:rsidR="008D6D4B" w:rsidRPr="00CE76D4">
        <w:t xml:space="preserve"> for full account segregation. Each per-production project requires its own AWS account containing it's per-production project </w:t>
      </w:r>
      <w:r w:rsidR="005D56C4" w:rsidRPr="00CE76D4">
        <w:t>VPC</w:t>
      </w:r>
      <w:r w:rsidR="008D6D4B" w:rsidRPr="00CE76D4">
        <w:t xml:space="preserve">. A </w:t>
      </w:r>
      <w:r w:rsidR="008D6D4B" w:rsidRPr="00CE76D4">
        <w:lastRenderedPageBreak/>
        <w:t xml:space="preserve">singular AWS account is required for the singular </w:t>
      </w:r>
      <w:r w:rsidR="008962BE" w:rsidRPr="00CE76D4">
        <w:t>management</w:t>
      </w:r>
      <w:r w:rsidR="008D6D4B" w:rsidRPr="00CE76D4">
        <w:t xml:space="preserve"> </w:t>
      </w:r>
      <w:r w:rsidR="005D56C4" w:rsidRPr="00CE76D4">
        <w:t>VPC</w:t>
      </w:r>
      <w:r w:rsidR="008D6D4B" w:rsidRPr="00CE76D4">
        <w:t>, but peered to multiple per-production project accounts.</w:t>
      </w:r>
      <w:r w:rsidR="000B0B78">
        <w:t xml:space="preserve"> We recommend:-</w:t>
      </w:r>
    </w:p>
    <w:p w14:paraId="05ABDA66" w14:textId="436E216B"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Segregate content aware and content unaware resource</w:t>
      </w:r>
      <w:r w:rsidR="000F0192" w:rsidRPr="00CE76D4">
        <w:rPr>
          <w:rFonts w:ascii="Times New Roman" w:hAnsi="Times New Roman"/>
          <w:lang w:val="en-GB"/>
        </w:rPr>
        <w:t>s</w:t>
      </w:r>
      <w:r w:rsidRPr="00CE76D4">
        <w:rPr>
          <w:rFonts w:ascii="Times New Roman" w:hAnsi="Times New Roman"/>
          <w:lang w:val="en-GB"/>
        </w:rPr>
        <w:t xml:space="preserve"> into different multi-tiered subnets in the per-production project </w:t>
      </w:r>
      <w:r w:rsidR="005D56C4" w:rsidRPr="00CE76D4">
        <w:rPr>
          <w:rFonts w:ascii="Times New Roman" w:hAnsi="Times New Roman"/>
          <w:lang w:val="en-GB"/>
        </w:rPr>
        <w:t>VPC</w:t>
      </w:r>
      <w:r w:rsidRPr="00CE76D4">
        <w:rPr>
          <w:rFonts w:ascii="Times New Roman" w:hAnsi="Times New Roman"/>
          <w:lang w:val="en-GB"/>
        </w:rPr>
        <w:t xml:space="preserve"> and into different multi-tiered subnets in the </w:t>
      </w:r>
      <w:r w:rsidR="008962BE" w:rsidRPr="00CE76D4">
        <w:rPr>
          <w:rFonts w:ascii="Times New Roman" w:hAnsi="Times New Roman"/>
          <w:lang w:val="en-GB"/>
        </w:rPr>
        <w:t>management</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w:t>
      </w:r>
    </w:p>
    <w:p w14:paraId="2CE63786" w14:textId="39FC51E4" w:rsidR="008D6D4B" w:rsidRPr="00CE76D4" w:rsidRDefault="008D6D4B"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473D53" w:rsidRPr="00CE76D4">
        <w:rPr>
          <w:rFonts w:ascii="Times New Roman" w:hAnsi="Times New Roman"/>
          <w:lang w:val="en-GB"/>
        </w:rPr>
        <w:t>security group</w:t>
      </w:r>
      <w:r w:rsidRPr="00CE76D4">
        <w:rPr>
          <w:rFonts w:ascii="Times New Roman" w:hAnsi="Times New Roman"/>
          <w:lang w:val="en-GB"/>
        </w:rPr>
        <w:t>s and Network ACLs to control how the categor</w:t>
      </w:r>
      <w:r w:rsidR="00176B6C" w:rsidRPr="00CE76D4">
        <w:rPr>
          <w:rFonts w:ascii="Times New Roman" w:hAnsi="Times New Roman"/>
          <w:lang w:val="en-GB"/>
        </w:rPr>
        <w:t xml:space="preserve">ised </w:t>
      </w:r>
      <w:r w:rsidRPr="00CE76D4">
        <w:rPr>
          <w:rFonts w:ascii="Times New Roman" w:hAnsi="Times New Roman"/>
          <w:lang w:val="en-GB"/>
        </w:rPr>
        <w:t xml:space="preserve">resource within the multi-tiered subnets can route to their </w:t>
      </w:r>
      <w:r w:rsidR="005D56C4" w:rsidRPr="00CE76D4">
        <w:rPr>
          <w:rFonts w:ascii="Times New Roman" w:hAnsi="Times New Roman"/>
          <w:lang w:val="en-GB"/>
        </w:rPr>
        <w:t>VPC</w:t>
      </w:r>
      <w:r w:rsidRPr="00CE76D4">
        <w:rPr>
          <w:rFonts w:ascii="Times New Roman" w:hAnsi="Times New Roman"/>
          <w:lang w:val="en-GB"/>
        </w:rPr>
        <w:t xml:space="preserve"> gateway devices and </w:t>
      </w:r>
      <w:r w:rsidR="005D56C4" w:rsidRPr="00CE76D4">
        <w:rPr>
          <w:rFonts w:ascii="Times New Roman" w:hAnsi="Times New Roman"/>
          <w:lang w:val="en-GB"/>
        </w:rPr>
        <w:t>VPC</w:t>
      </w:r>
      <w:r w:rsidRPr="00CE76D4">
        <w:rPr>
          <w:rFonts w:ascii="Times New Roman" w:hAnsi="Times New Roman"/>
          <w:lang w:val="en-GB"/>
        </w:rPr>
        <w:t xml:space="preserve"> </w:t>
      </w:r>
      <w:r w:rsidR="005A15DC">
        <w:rPr>
          <w:rFonts w:ascii="Times New Roman" w:hAnsi="Times New Roman"/>
          <w:lang w:val="en-GB"/>
        </w:rPr>
        <w:t>e</w:t>
      </w:r>
      <w:r w:rsidRPr="00CE76D4">
        <w:rPr>
          <w:rFonts w:ascii="Times New Roman" w:hAnsi="Times New Roman"/>
          <w:lang w:val="en-GB"/>
        </w:rPr>
        <w:t>ndpoints. </w:t>
      </w:r>
    </w:p>
    <w:p w14:paraId="16ECD990" w14:textId="7A9BF2A4"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Per-production project </w:t>
      </w:r>
      <w:r w:rsidR="005D56C4" w:rsidRPr="00CE76D4">
        <w:rPr>
          <w:rFonts w:ascii="Times New Roman" w:hAnsi="Times New Roman"/>
          <w:lang w:val="en-GB"/>
        </w:rPr>
        <w:t>VPC</w:t>
      </w:r>
      <w:r w:rsidRPr="00CE76D4">
        <w:rPr>
          <w:rFonts w:ascii="Times New Roman" w:hAnsi="Times New Roman"/>
          <w:lang w:val="en-GB"/>
        </w:rPr>
        <w:t>:</w:t>
      </w:r>
    </w:p>
    <w:p w14:paraId="1763208A" w14:textId="15764705"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which resource and applications the </w:t>
      </w:r>
      <w:r w:rsidR="00712A80">
        <w:rPr>
          <w:rFonts w:ascii="Times New Roman" w:hAnsi="Times New Roman"/>
          <w:lang w:val="en-GB"/>
        </w:rPr>
        <w:t>burst rendering EC2 instances</w:t>
      </w:r>
      <w:r w:rsidRPr="00CE76D4">
        <w:rPr>
          <w:rFonts w:ascii="Times New Roman" w:hAnsi="Times New Roman"/>
          <w:lang w:val="en-GB"/>
        </w:rPr>
        <w:t xml:space="preserve"> in the private back end subnet and in the private mid subnet need to access in other subnets (same </w:t>
      </w:r>
      <w:r w:rsidR="005D56C4" w:rsidRPr="00CE76D4">
        <w:rPr>
          <w:rFonts w:ascii="Times New Roman" w:hAnsi="Times New Roman"/>
          <w:lang w:val="en-GB"/>
        </w:rPr>
        <w:t>VPC</w:t>
      </w:r>
      <w:r w:rsidRPr="00CE76D4">
        <w:rPr>
          <w:rFonts w:ascii="Times New Roman" w:hAnsi="Times New Roman"/>
          <w:lang w:val="en-GB"/>
        </w:rPr>
        <w:t xml:space="preserve">, peered </w:t>
      </w:r>
      <w:r w:rsidR="005D56C4" w:rsidRPr="00CE76D4">
        <w:rPr>
          <w:rFonts w:ascii="Times New Roman" w:hAnsi="Times New Roman"/>
          <w:lang w:val="en-GB"/>
        </w:rPr>
        <w:t>VPC</w:t>
      </w:r>
      <w:r w:rsidRPr="00CE76D4">
        <w:rPr>
          <w:rFonts w:ascii="Times New Roman" w:hAnsi="Times New Roman"/>
          <w:lang w:val="en-GB"/>
        </w:rPr>
        <w:t xml:space="preserve"> via </w:t>
      </w:r>
      <w:r w:rsidR="005D56C4" w:rsidRPr="00CE76D4">
        <w:rPr>
          <w:rFonts w:ascii="Times New Roman" w:hAnsi="Times New Roman"/>
          <w:lang w:val="en-GB"/>
        </w:rPr>
        <w:t>VPC</w:t>
      </w:r>
      <w:r w:rsidRPr="00CE76D4">
        <w:rPr>
          <w:rFonts w:ascii="Times New Roman" w:hAnsi="Times New Roman"/>
          <w:lang w:val="en-GB"/>
        </w:rPr>
        <w:t xml:space="preserve"> </w:t>
      </w:r>
      <w:r w:rsidR="00E92147">
        <w:rPr>
          <w:rFonts w:ascii="Times New Roman" w:hAnsi="Times New Roman"/>
          <w:lang w:val="en-GB"/>
        </w:rPr>
        <w:t>e</w:t>
      </w:r>
      <w:r w:rsidRPr="00CE76D4">
        <w:rPr>
          <w:rFonts w:ascii="Times New Roman" w:hAnsi="Times New Roman"/>
          <w:lang w:val="en-GB"/>
        </w:rPr>
        <w:t>ndpoints, on-</w:t>
      </w:r>
      <w:r w:rsidR="00893E95" w:rsidRPr="00CE76D4">
        <w:rPr>
          <w:rFonts w:ascii="Times New Roman" w:hAnsi="Times New Roman"/>
          <w:lang w:val="en-GB"/>
        </w:rPr>
        <w:t xml:space="preserve">premises </w:t>
      </w:r>
      <w:r w:rsidRPr="00CE76D4">
        <w:rPr>
          <w:rFonts w:ascii="Times New Roman" w:hAnsi="Times New Roman"/>
          <w:lang w:val="en-GB"/>
        </w:rPr>
        <w:t xml:space="preserve">subnets via </w:t>
      </w:r>
      <w:r w:rsidR="001627A4">
        <w:rPr>
          <w:rFonts w:ascii="Times New Roman" w:hAnsi="Times New Roman"/>
          <w:lang w:val="en-GB"/>
        </w:rPr>
        <w:t>v</w:t>
      </w:r>
      <w:r w:rsidRPr="00CE76D4">
        <w:rPr>
          <w:rFonts w:ascii="Times New Roman" w:hAnsi="Times New Roman"/>
          <w:lang w:val="en-GB"/>
        </w:rPr>
        <w:t xml:space="preserve">irtual </w:t>
      </w:r>
      <w:r w:rsidR="001627A4">
        <w:rPr>
          <w:rFonts w:ascii="Times New Roman" w:hAnsi="Times New Roman"/>
          <w:lang w:val="en-GB"/>
        </w:rPr>
        <w:t>p</w:t>
      </w:r>
      <w:r w:rsidRPr="00CE76D4">
        <w:rPr>
          <w:rFonts w:ascii="Times New Roman" w:hAnsi="Times New Roman"/>
          <w:lang w:val="en-GB"/>
        </w:rPr>
        <w:t xml:space="preserve">rivate </w:t>
      </w:r>
      <w:r w:rsidR="001627A4">
        <w:rPr>
          <w:rFonts w:ascii="Times New Roman" w:hAnsi="Times New Roman"/>
          <w:lang w:val="en-GB"/>
        </w:rPr>
        <w:t>g</w:t>
      </w:r>
      <w:r w:rsidRPr="00CE76D4">
        <w:rPr>
          <w:rFonts w:ascii="Times New Roman" w:hAnsi="Times New Roman"/>
          <w:lang w:val="en-GB"/>
        </w:rPr>
        <w:t>ateway).</w:t>
      </w:r>
    </w:p>
    <w:p w14:paraId="50E3FC96" w14:textId="77777777"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Note that there is no public subnet.</w:t>
      </w:r>
    </w:p>
    <w:p w14:paraId="555DF802" w14:textId="7304E34E" w:rsidR="008D6D4B" w:rsidRPr="00CE76D4" w:rsidRDefault="008962BE"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Management</w:t>
      </w:r>
      <w:r w:rsidR="008D6D4B" w:rsidRPr="00CE76D4">
        <w:rPr>
          <w:rFonts w:ascii="Times New Roman" w:hAnsi="Times New Roman"/>
          <w:lang w:val="en-GB"/>
        </w:rPr>
        <w:t xml:space="preserve"> </w:t>
      </w:r>
      <w:r w:rsidR="005D56C4" w:rsidRPr="00CE76D4">
        <w:rPr>
          <w:rFonts w:ascii="Times New Roman" w:hAnsi="Times New Roman"/>
          <w:lang w:val="en-GB"/>
        </w:rPr>
        <w:t>VPC</w:t>
      </w:r>
      <w:r w:rsidR="008D6D4B" w:rsidRPr="00CE76D4">
        <w:rPr>
          <w:rFonts w:ascii="Times New Roman" w:hAnsi="Times New Roman"/>
          <w:lang w:val="en-GB"/>
        </w:rPr>
        <w:t>:</w:t>
      </w:r>
    </w:p>
    <w:p w14:paraId="110045B0" w14:textId="758F54FE"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which resource and applications the </w:t>
      </w:r>
      <w:r w:rsidR="004E74E1" w:rsidRPr="00CE76D4">
        <w:rPr>
          <w:rFonts w:ascii="Times New Roman" w:hAnsi="Times New Roman"/>
          <w:lang w:val="en-GB"/>
        </w:rPr>
        <w:t>EC2</w:t>
      </w:r>
      <w:r w:rsidRPr="00CE76D4">
        <w:rPr>
          <w:rFonts w:ascii="Times New Roman" w:hAnsi="Times New Roman"/>
          <w:lang w:val="en-GB"/>
        </w:rPr>
        <w:t xml:space="preserve"> instances in the private, back end subnet need to access in other subnets (same </w:t>
      </w:r>
      <w:r w:rsidR="005D56C4" w:rsidRPr="00CE76D4">
        <w:rPr>
          <w:rFonts w:ascii="Times New Roman" w:hAnsi="Times New Roman"/>
          <w:lang w:val="en-GB"/>
        </w:rPr>
        <w:t>VPC</w:t>
      </w:r>
      <w:r w:rsidRPr="00CE76D4">
        <w:rPr>
          <w:rFonts w:ascii="Times New Roman" w:hAnsi="Times New Roman"/>
          <w:lang w:val="en-GB"/>
        </w:rPr>
        <w:t xml:space="preserve">, peered </w:t>
      </w:r>
      <w:r w:rsidR="005D56C4" w:rsidRPr="00CE76D4">
        <w:rPr>
          <w:rFonts w:ascii="Times New Roman" w:hAnsi="Times New Roman"/>
          <w:lang w:val="en-GB"/>
        </w:rPr>
        <w:t>VPC</w:t>
      </w:r>
      <w:r w:rsidRPr="00CE76D4">
        <w:rPr>
          <w:rFonts w:ascii="Times New Roman" w:hAnsi="Times New Roman"/>
          <w:lang w:val="en-GB"/>
        </w:rPr>
        <w:t xml:space="preserve"> via </w:t>
      </w:r>
      <w:r w:rsidR="005D56C4" w:rsidRPr="00CE76D4">
        <w:rPr>
          <w:rFonts w:ascii="Times New Roman" w:hAnsi="Times New Roman"/>
          <w:lang w:val="en-GB"/>
        </w:rPr>
        <w:t>VPC</w:t>
      </w:r>
      <w:r w:rsidRPr="00CE76D4">
        <w:rPr>
          <w:rFonts w:ascii="Times New Roman" w:hAnsi="Times New Roman"/>
          <w:lang w:val="en-GB"/>
        </w:rPr>
        <w:t xml:space="preserve"> </w:t>
      </w:r>
      <w:r w:rsidR="005A15DC">
        <w:rPr>
          <w:rFonts w:ascii="Times New Roman" w:hAnsi="Times New Roman"/>
          <w:lang w:val="en-GB"/>
        </w:rPr>
        <w:t>e</w:t>
      </w:r>
      <w:r w:rsidRPr="00CE76D4">
        <w:rPr>
          <w:rFonts w:ascii="Times New Roman" w:hAnsi="Times New Roman"/>
          <w:lang w:val="en-GB"/>
        </w:rPr>
        <w:t>ndpoints, on-</w:t>
      </w:r>
      <w:r w:rsidR="00893E95" w:rsidRPr="00CE76D4">
        <w:rPr>
          <w:rFonts w:ascii="Times New Roman" w:hAnsi="Times New Roman"/>
          <w:lang w:val="en-GB"/>
        </w:rPr>
        <w:t xml:space="preserve">premises </w:t>
      </w:r>
      <w:r w:rsidRPr="00CE76D4">
        <w:rPr>
          <w:rFonts w:ascii="Times New Roman" w:hAnsi="Times New Roman"/>
          <w:lang w:val="en-GB"/>
        </w:rPr>
        <w:t>subnets via Virtual Private Gateway).</w:t>
      </w:r>
    </w:p>
    <w:p w14:paraId="4C870556" w14:textId="5A9629B5" w:rsidR="008D6D4B" w:rsidRPr="00325565" w:rsidRDefault="008D6D4B" w:rsidP="00325565">
      <w:pPr>
        <w:pStyle w:val="ListParagraph"/>
        <w:numPr>
          <w:ilvl w:val="2"/>
          <w:numId w:val="36"/>
        </w:numPr>
        <w:spacing w:after="0" w:line="240" w:lineRule="auto"/>
        <w:contextualSpacing/>
        <w:rPr>
          <w:rFonts w:asciiTheme="minorHAnsi" w:hAnsiTheme="minorHAnsi" w:cstheme="minorHAnsi"/>
        </w:rPr>
      </w:pPr>
      <w:r w:rsidRPr="00CE76D4">
        <w:rPr>
          <w:rFonts w:ascii="Times New Roman" w:hAnsi="Times New Roman"/>
          <w:lang w:val="en-GB"/>
        </w:rPr>
        <w:t xml:space="preserve">Define which resource and applications in the private subnets </w:t>
      </w:r>
      <w:r w:rsidR="00136CDA">
        <w:rPr>
          <w:rFonts w:ascii="Times New Roman" w:hAnsi="Times New Roman"/>
          <w:lang w:val="en-GB"/>
        </w:rPr>
        <w:t xml:space="preserve">may </w:t>
      </w:r>
      <w:r w:rsidRPr="00CE76D4">
        <w:rPr>
          <w:rFonts w:ascii="Times New Roman" w:hAnsi="Times New Roman"/>
          <w:lang w:val="en-GB"/>
        </w:rPr>
        <w:t>require routed access to the internet via the public front end subnet (via the NAT gateway and Internet Gateway), and why they need it. </w:t>
      </w:r>
      <w:r w:rsidRPr="00325565">
        <w:rPr>
          <w:rFonts w:asciiTheme="minorHAnsi" w:hAnsiTheme="minorHAnsi" w:cstheme="minorHAnsi"/>
        </w:rPr>
        <w:t xml:space="preserve">i.e. </w:t>
      </w:r>
      <w:r w:rsidR="00783885" w:rsidRPr="00325565">
        <w:rPr>
          <w:rFonts w:asciiTheme="minorHAnsi" w:hAnsiTheme="minorHAnsi" w:cstheme="minorHAnsi"/>
        </w:rPr>
        <w:t>third</w:t>
      </w:r>
      <w:r w:rsidRPr="00325565">
        <w:rPr>
          <w:rFonts w:asciiTheme="minorHAnsi" w:hAnsiTheme="minorHAnsi" w:cstheme="minorHAnsi"/>
        </w:rPr>
        <w:t xml:space="preserve"> party cloud license server for </w:t>
      </w:r>
      <w:r w:rsidR="000F0192" w:rsidRPr="00325565">
        <w:rPr>
          <w:rFonts w:asciiTheme="minorHAnsi" w:hAnsiTheme="minorHAnsi" w:cstheme="minorHAnsi"/>
        </w:rPr>
        <w:t>u</w:t>
      </w:r>
      <w:r w:rsidRPr="00325565">
        <w:rPr>
          <w:rFonts w:asciiTheme="minorHAnsi" w:hAnsiTheme="minorHAnsi" w:cstheme="minorHAnsi"/>
        </w:rPr>
        <w:t>sage</w:t>
      </w:r>
      <w:r w:rsidR="009918B7" w:rsidRPr="00325565">
        <w:rPr>
          <w:rFonts w:asciiTheme="minorHAnsi" w:hAnsiTheme="minorHAnsi" w:cstheme="minorHAnsi"/>
        </w:rPr>
        <w:t>-based</w:t>
      </w:r>
      <w:r w:rsidRPr="00325565">
        <w:rPr>
          <w:rFonts w:asciiTheme="minorHAnsi" w:hAnsiTheme="minorHAnsi" w:cstheme="minorHAnsi"/>
        </w:rPr>
        <w:t xml:space="preserve"> </w:t>
      </w:r>
      <w:r w:rsidR="000F0192" w:rsidRPr="00325565">
        <w:rPr>
          <w:rFonts w:asciiTheme="minorHAnsi" w:hAnsiTheme="minorHAnsi" w:cstheme="minorHAnsi"/>
        </w:rPr>
        <w:t>l</w:t>
      </w:r>
      <w:r w:rsidRPr="00325565">
        <w:rPr>
          <w:rFonts w:asciiTheme="minorHAnsi" w:hAnsiTheme="minorHAnsi" w:cstheme="minorHAnsi"/>
        </w:rPr>
        <w:t xml:space="preserve">icensing. i.e. the management consoles of </w:t>
      </w:r>
      <w:r w:rsidR="00783885" w:rsidRPr="00325565">
        <w:rPr>
          <w:rFonts w:asciiTheme="minorHAnsi" w:hAnsiTheme="minorHAnsi" w:cstheme="minorHAnsi"/>
        </w:rPr>
        <w:t>third</w:t>
      </w:r>
      <w:r w:rsidRPr="00325565">
        <w:rPr>
          <w:rFonts w:asciiTheme="minorHAnsi" w:hAnsiTheme="minorHAnsi" w:cstheme="minorHAnsi"/>
        </w:rPr>
        <w:t xml:space="preserve"> party storage clusters placed in a </w:t>
      </w:r>
      <w:r w:rsidR="000B7E5D">
        <w:rPr>
          <w:rFonts w:asciiTheme="minorHAnsi" w:hAnsiTheme="minorHAnsi" w:cstheme="minorHAnsi"/>
        </w:rPr>
        <w:t>private</w:t>
      </w:r>
      <w:r w:rsidRPr="00325565">
        <w:rPr>
          <w:rFonts w:asciiTheme="minorHAnsi" w:hAnsiTheme="minorHAnsi" w:cstheme="minorHAnsi"/>
        </w:rPr>
        <w:t xml:space="preserve"> subnet that need </w:t>
      </w:r>
      <w:r w:rsidR="00783885" w:rsidRPr="00325565">
        <w:rPr>
          <w:rFonts w:asciiTheme="minorHAnsi" w:hAnsiTheme="minorHAnsi" w:cstheme="minorHAnsi"/>
        </w:rPr>
        <w:t>third</w:t>
      </w:r>
      <w:r w:rsidRPr="00325565">
        <w:rPr>
          <w:rFonts w:asciiTheme="minorHAnsi" w:hAnsiTheme="minorHAnsi" w:cstheme="minorHAnsi"/>
        </w:rPr>
        <w:t xml:space="preserve"> party vendor access for support of the storage cluster. </w:t>
      </w:r>
    </w:p>
    <w:p w14:paraId="4303A622" w14:textId="1D911495" w:rsidR="008D6D4B" w:rsidRPr="00CE76D4" w:rsidRDefault="008D6D4B" w:rsidP="00770AD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#2.2 use AWS Config,</w:t>
      </w:r>
      <w:r w:rsidR="00E90C5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and </w:t>
      </w:r>
      <w:r w:rsidR="00CE62A0" w:rsidRPr="00CE76D4">
        <w:rPr>
          <w:rFonts w:ascii="Times New Roman" w:hAnsi="Times New Roman"/>
          <w:lang w:val="en-GB"/>
        </w:rPr>
        <w:t>GuardDuty</w:t>
      </w:r>
      <w:r w:rsidR="00E90C53" w:rsidRPr="00CE76D4">
        <w:rPr>
          <w:rFonts w:ascii="Times New Roman" w:hAnsi="Times New Roman"/>
          <w:lang w:val="en-GB"/>
        </w:rPr>
        <w:t xml:space="preserve"> </w:t>
      </w:r>
      <w:r w:rsidRPr="00CE76D4">
        <w:rPr>
          <w:rFonts w:ascii="Times New Roman" w:hAnsi="Times New Roman"/>
          <w:lang w:val="en-GB"/>
        </w:rPr>
        <w:t>to validate operation and provide escalation notification for deviation from defined conditions.</w:t>
      </w:r>
    </w:p>
    <w:p w14:paraId="740C4B11" w14:textId="77777777" w:rsidR="00770AD9" w:rsidRPr="00CE76D4" w:rsidRDefault="00770AD9" w:rsidP="0063729D">
      <w:pPr>
        <w:pStyle w:val="Body"/>
      </w:pPr>
    </w:p>
    <w:p w14:paraId="7E093180" w14:textId="77777777" w:rsidR="008D6D4B" w:rsidRPr="00CE76D4" w:rsidRDefault="008D6D4B" w:rsidP="00770AD9">
      <w:pPr>
        <w:pStyle w:val="Heading3"/>
        <w:rPr>
          <w:lang w:val="en-GB"/>
        </w:rPr>
      </w:pPr>
      <w:bookmarkStart w:id="29" w:name="_Toc3572243"/>
      <w:bookmarkStart w:id="30" w:name="_Toc4773327"/>
      <w:r w:rsidRPr="00CE76D4">
        <w:rPr>
          <w:lang w:val="en-GB"/>
        </w:rPr>
        <w:t>2.4 AWS Networking - Create a separate VPC for productions</w:t>
      </w:r>
      <w:bookmarkEnd w:id="29"/>
      <w:bookmarkEnd w:id="30"/>
    </w:p>
    <w:p w14:paraId="41BD02D2" w14:textId="70D497CE" w:rsidR="008D6D4B" w:rsidRPr="00CE76D4" w:rsidRDefault="008D6D4B" w:rsidP="0063729D">
      <w:pPr>
        <w:pStyle w:val="Body"/>
      </w:pPr>
      <w:r w:rsidRPr="00CE76D4">
        <w:br/>
        <w:t xml:space="preserve">The </w:t>
      </w:r>
      <w:r w:rsidR="004D2FCF" w:rsidRPr="00CE76D4">
        <w:t>CloudFormation</w:t>
      </w:r>
      <w:r w:rsidRPr="00CE76D4">
        <w:t xml:space="preserve"> </w:t>
      </w:r>
      <w:r w:rsidR="000F0192" w:rsidRPr="00CE76D4">
        <w:t xml:space="preserve">template </w:t>
      </w:r>
      <w:r w:rsidRPr="00CE76D4">
        <w:t xml:space="preserve">deploys resources in the specified AWS account (ideally an OU </w:t>
      </w:r>
      <w:r w:rsidR="00E87C0E" w:rsidRPr="00CE76D4">
        <w:t xml:space="preserve">member </w:t>
      </w:r>
      <w:r w:rsidRPr="00CE76D4">
        <w:t xml:space="preserve">account) and uses the specified AWS Region. It creates </w:t>
      </w:r>
      <w:r w:rsidR="000F0192" w:rsidRPr="00CE76D4">
        <w:t xml:space="preserve">a </w:t>
      </w:r>
      <w:r w:rsidR="00722CE0" w:rsidRPr="00CE76D4">
        <w:rPr>
          <w:rFonts w:ascii="Times New Roman" w:hAnsi="Times New Roman"/>
        </w:rPr>
        <w:t xml:space="preserve">per-production project VPC </w:t>
      </w:r>
      <w:r w:rsidR="002D58A2">
        <w:t>and</w:t>
      </w:r>
      <w:r w:rsidRPr="00CE76D4">
        <w:t xml:space="preserve"> a </w:t>
      </w:r>
      <w:r w:rsidR="008962BE" w:rsidRPr="00CE76D4">
        <w:t>management</w:t>
      </w:r>
      <w:r w:rsidRPr="00CE76D4">
        <w:t xml:space="preserve"> VPC. </w:t>
      </w:r>
      <w:r w:rsidR="000F0192" w:rsidRPr="00CE76D4">
        <w:t xml:space="preserve">Both </w:t>
      </w:r>
      <w:r w:rsidRPr="00CE76D4">
        <w:t xml:space="preserve">VPCs are peered </w:t>
      </w:r>
      <w:r w:rsidR="000F0192" w:rsidRPr="00CE76D4">
        <w:t>so they can communicate freely, subject to restrictions imposed by security groups, routing tables, and N</w:t>
      </w:r>
      <w:r w:rsidR="00B16E33">
        <w:t xml:space="preserve">etwork </w:t>
      </w:r>
      <w:r w:rsidR="000F0192" w:rsidRPr="00CE76D4">
        <w:t>ACLs.</w:t>
      </w:r>
    </w:p>
    <w:p w14:paraId="0B220DEE" w14:textId="31285272" w:rsidR="008D6D4B" w:rsidRPr="00CE76D4" w:rsidRDefault="00E55B1C" w:rsidP="0063729D">
      <w:pPr>
        <w:pStyle w:val="Body"/>
      </w:pPr>
      <w:r>
        <w:t xml:space="preserve">We recommend </w:t>
      </w:r>
      <w:r w:rsidR="00FE4BBE">
        <w:t xml:space="preserve">further customisation of </w:t>
      </w:r>
      <w:r>
        <w:t>t</w:t>
      </w:r>
      <w:r w:rsidR="000F0192" w:rsidRPr="00CE76D4">
        <w:t xml:space="preserve">he </w:t>
      </w:r>
      <w:r w:rsidR="008D6D4B" w:rsidRPr="00CE76D4">
        <w:t>CloudFormation template</w:t>
      </w:r>
      <w:r w:rsidR="000F0192" w:rsidRPr="00CE76D4">
        <w:t xml:space="preserve"> to </w:t>
      </w:r>
      <w:r w:rsidR="008D6D4B" w:rsidRPr="00CE76D4">
        <w:t xml:space="preserve">deploy an operational </w:t>
      </w:r>
      <w:r w:rsidR="006347E0" w:rsidRPr="00CE76D4">
        <w:t>burst rendering environment</w:t>
      </w:r>
      <w:r w:rsidR="008D6D4B" w:rsidRPr="00CE76D4">
        <w:t xml:space="preserve">. Each </w:t>
      </w:r>
      <w:r w:rsidR="000F0192" w:rsidRPr="00CE76D4">
        <w:t xml:space="preserve">Tier 1 </w:t>
      </w:r>
      <w:r w:rsidR="008D6D4B" w:rsidRPr="00CE76D4">
        <w:t>project requires its own AWS account containing per-production VPC</w:t>
      </w:r>
      <w:r w:rsidR="000F0192" w:rsidRPr="00CE76D4">
        <w:t>s</w:t>
      </w:r>
      <w:r w:rsidR="008D6D4B" w:rsidRPr="00CE76D4">
        <w:t xml:space="preserve">. A singular AWS account is required for the </w:t>
      </w:r>
      <w:r w:rsidR="002D58A2">
        <w:t>common</w:t>
      </w:r>
      <w:r w:rsidR="002D58A2" w:rsidRPr="00CE76D4">
        <w:t xml:space="preserve"> </w:t>
      </w:r>
      <w:r w:rsidR="008962BE" w:rsidRPr="00CE76D4">
        <w:t>management</w:t>
      </w:r>
      <w:r w:rsidR="008D6D4B" w:rsidRPr="00CE76D4">
        <w:t xml:space="preserve"> VPC.</w:t>
      </w:r>
      <w:r w:rsidR="000F0192" w:rsidRPr="00CE76D4">
        <w:t xml:space="preserve"> </w:t>
      </w:r>
      <w:r w:rsidR="00E24746">
        <w:t xml:space="preserve">When multiple VPCs are to be connected, </w:t>
      </w:r>
      <w:r w:rsidR="000F0192" w:rsidRPr="00CE76D4">
        <w:t xml:space="preserve">AWS Transit Gateway can be used </w:t>
      </w:r>
      <w:r w:rsidR="00E24746">
        <w:t xml:space="preserve">instead of VPC peering </w:t>
      </w:r>
      <w:r w:rsidR="000F0192" w:rsidRPr="00CE76D4">
        <w:t xml:space="preserve">to </w:t>
      </w:r>
      <w:r w:rsidR="00E24746">
        <w:t xml:space="preserve">provide </w:t>
      </w:r>
      <w:r w:rsidR="00FE4BBE">
        <w:t xml:space="preserve">the </w:t>
      </w:r>
      <w:r w:rsidR="00E24746">
        <w:t>granular control of VPC to VPC routing</w:t>
      </w:r>
      <w:r w:rsidR="000F0192" w:rsidRPr="00CE76D4">
        <w:t xml:space="preserve">. This is not accomplished in the </w:t>
      </w:r>
      <w:r w:rsidR="008C18AC">
        <w:t xml:space="preserve">provided </w:t>
      </w:r>
      <w:r w:rsidR="000F0192" w:rsidRPr="00CE76D4">
        <w:t>CloudFormation template, and must be done separately after the environments are deployed.</w:t>
      </w:r>
      <w:r w:rsidR="00D248B7">
        <w:t xml:space="preserve"> We recommend:-</w:t>
      </w:r>
    </w:p>
    <w:p w14:paraId="2BE40991" w14:textId="383CB09D" w:rsidR="008D6D4B" w:rsidRPr="00CE76D4" w:rsidRDefault="008D6D4B" w:rsidP="00000209">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As per #2.2 use </w:t>
      </w:r>
      <w:r w:rsidR="00CE62A0" w:rsidRPr="00CE76D4">
        <w:rPr>
          <w:rFonts w:ascii="Times New Roman" w:hAnsi="Times New Roman"/>
          <w:lang w:val="en-GB"/>
        </w:rPr>
        <w:t>GuardDuty</w:t>
      </w:r>
      <w:r w:rsidRPr="00CE76D4">
        <w:rPr>
          <w:rFonts w:ascii="Times New Roman" w:hAnsi="Times New Roman"/>
          <w:lang w:val="en-GB"/>
        </w:rPr>
        <w:t xml:space="preserve"> to </w:t>
      </w:r>
      <w:r w:rsidR="005D56C4" w:rsidRPr="00CE76D4">
        <w:rPr>
          <w:rFonts w:ascii="Times New Roman" w:hAnsi="Times New Roman"/>
          <w:lang w:val="en-GB"/>
        </w:rPr>
        <w:t>monitor VPCs for unexpected network activity and possible security incidents.</w:t>
      </w:r>
    </w:p>
    <w:p w14:paraId="6343CD0E" w14:textId="77777777" w:rsidR="00000209" w:rsidRPr="00CE76D4" w:rsidRDefault="00000209" w:rsidP="0063729D">
      <w:pPr>
        <w:pStyle w:val="Body"/>
      </w:pPr>
    </w:p>
    <w:p w14:paraId="664FC4C2" w14:textId="77777777" w:rsidR="008D6D4B" w:rsidRPr="00CE76D4" w:rsidRDefault="008D6D4B" w:rsidP="00000209">
      <w:pPr>
        <w:pStyle w:val="Heading3"/>
        <w:rPr>
          <w:lang w:val="en-GB"/>
        </w:rPr>
      </w:pPr>
      <w:bookmarkStart w:id="31" w:name="_Toc3572244"/>
      <w:bookmarkStart w:id="32" w:name="_Toc4773328"/>
      <w:r w:rsidRPr="00CE76D4">
        <w:rPr>
          <w:lang w:val="en-GB"/>
        </w:rPr>
        <w:lastRenderedPageBreak/>
        <w:t>2.5 AWS Networking - Limit default Security Group (SG) VPC communications</w:t>
      </w:r>
      <w:bookmarkEnd w:id="31"/>
      <w:bookmarkEnd w:id="32"/>
    </w:p>
    <w:p w14:paraId="446C75B9" w14:textId="333E358A" w:rsidR="00607A8A" w:rsidRPr="00CE76D4" w:rsidRDefault="008D6D4B" w:rsidP="0063729D">
      <w:pPr>
        <w:pStyle w:val="Body"/>
      </w:pPr>
      <w:r w:rsidRPr="00CE76D4">
        <w:br/>
        <w:t xml:space="preserve">The </w:t>
      </w:r>
      <w:r w:rsidR="004D2FCF" w:rsidRPr="00CE76D4">
        <w:t>CloudFormation</w:t>
      </w:r>
      <w:r w:rsidRPr="00CE76D4">
        <w:t xml:space="preserve"> </w:t>
      </w:r>
      <w:r w:rsidR="005D56C4" w:rsidRPr="00CE76D4">
        <w:t xml:space="preserve">template </w:t>
      </w:r>
      <w:r w:rsidRPr="00CE76D4">
        <w:t xml:space="preserve">uses </w:t>
      </w:r>
      <w:r w:rsidR="00473D53" w:rsidRPr="00CE76D4">
        <w:t>security group</w:t>
      </w:r>
      <w:r w:rsidRPr="00CE76D4">
        <w:t>s to control inbound and outbound access between the deployed resources within the per-production project </w:t>
      </w:r>
      <w:r w:rsidR="005D56C4" w:rsidRPr="00CE76D4">
        <w:t>VPC</w:t>
      </w:r>
      <w:r w:rsidRPr="00CE76D4">
        <w:t xml:space="preserve"> multi-tiered subnets and within the </w:t>
      </w:r>
      <w:r w:rsidR="008962BE" w:rsidRPr="00CE76D4">
        <w:t>management</w:t>
      </w:r>
      <w:r w:rsidRPr="00CE76D4">
        <w:t xml:space="preserve"> </w:t>
      </w:r>
      <w:r w:rsidR="005D56C4" w:rsidRPr="00CE76D4">
        <w:t>VPC</w:t>
      </w:r>
      <w:r w:rsidRPr="00CE76D4">
        <w:t xml:space="preserve"> multi-tiered subnets, within the same AWS account. The </w:t>
      </w:r>
      <w:r w:rsidR="00607A8A" w:rsidRPr="00CE76D4">
        <w:t xml:space="preserve">provided </w:t>
      </w:r>
      <w:r w:rsidRPr="00CE76D4">
        <w:t xml:space="preserve">CloudFormation </w:t>
      </w:r>
      <w:r w:rsidR="00607A8A" w:rsidRPr="00CE76D4">
        <w:t xml:space="preserve">template </w:t>
      </w:r>
      <w:r w:rsidRPr="00CE76D4">
        <w:t xml:space="preserve">uses non-default, multi-tiered, private subnets within the deployed </w:t>
      </w:r>
      <w:r w:rsidR="005D56C4" w:rsidRPr="00CE76D4">
        <w:t>VPC</w:t>
      </w:r>
      <w:r w:rsidRPr="00CE76D4">
        <w:t>'s, and uses c</w:t>
      </w:r>
      <w:r w:rsidR="00176B6C" w:rsidRPr="00CE76D4">
        <w:t>ustomis</w:t>
      </w:r>
      <w:r w:rsidRPr="00CE76D4">
        <w:t xml:space="preserve">ed </w:t>
      </w:r>
      <w:r w:rsidR="00473D53" w:rsidRPr="00CE76D4">
        <w:t>security group</w:t>
      </w:r>
      <w:r w:rsidRPr="00CE76D4">
        <w:t>s between the example instances in these subnets and other within Region AWS resource and with the on-</w:t>
      </w:r>
      <w:r w:rsidR="00893E95" w:rsidRPr="00CE76D4">
        <w:t xml:space="preserve">premises </w:t>
      </w:r>
      <w:r w:rsidRPr="00CE76D4">
        <w:t>render environment. </w:t>
      </w:r>
    </w:p>
    <w:p w14:paraId="296835CD" w14:textId="792E7FEA" w:rsidR="008D6D4B" w:rsidRPr="00CE76D4" w:rsidRDefault="00B2184E" w:rsidP="0063729D">
      <w:pPr>
        <w:pStyle w:val="Body"/>
      </w:pPr>
      <w:r>
        <w:t>We recommend further</w:t>
      </w:r>
      <w:r w:rsidR="00607A8A" w:rsidRPr="00CE76D4">
        <w:t xml:space="preserve"> customis</w:t>
      </w:r>
      <w:r>
        <w:t>ation of</w:t>
      </w:r>
      <w:r w:rsidR="00607A8A" w:rsidRPr="00CE76D4">
        <w:t xml:space="preserve"> the provided template, making adjustments to the </w:t>
      </w:r>
      <w:r w:rsidR="00473D53" w:rsidRPr="00CE76D4">
        <w:t>security group</w:t>
      </w:r>
      <w:r w:rsidR="008D6D4B" w:rsidRPr="00CE76D4">
        <w:t xml:space="preserve">s </w:t>
      </w:r>
      <w:r w:rsidR="00607A8A" w:rsidRPr="00CE76D4">
        <w:t>a</w:t>
      </w:r>
      <w:r w:rsidR="008D6D4B" w:rsidRPr="00CE76D4">
        <w:t xml:space="preserve">s required </w:t>
      </w:r>
      <w:r w:rsidR="00BC2321" w:rsidRPr="00CE76D4">
        <w:t xml:space="preserve">by the render applications </w:t>
      </w:r>
      <w:r w:rsidR="008D6D4B" w:rsidRPr="00CE76D4">
        <w:t xml:space="preserve">to secure traffic </w:t>
      </w:r>
      <w:r w:rsidR="00BC2321" w:rsidRPr="00CE76D4">
        <w:t>between instances</w:t>
      </w:r>
      <w:r w:rsidR="008D6D4B" w:rsidRPr="00CE76D4">
        <w:t>. </w:t>
      </w:r>
    </w:p>
    <w:p w14:paraId="6E7FF640" w14:textId="56CBFF28" w:rsidR="008D6D4B" w:rsidRDefault="000B4B68"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AWS accounts will have default security groups and default VPCs when first created. </w:t>
      </w:r>
      <w:r w:rsidR="008D6D4B" w:rsidRPr="00CE76D4">
        <w:rPr>
          <w:rFonts w:ascii="Times New Roman" w:hAnsi="Times New Roman"/>
          <w:lang w:val="en-GB"/>
        </w:rPr>
        <w:t xml:space="preserve">Do not use the default </w:t>
      </w:r>
      <w:r w:rsidR="00473D53" w:rsidRPr="00CE76D4">
        <w:rPr>
          <w:rFonts w:ascii="Times New Roman" w:hAnsi="Times New Roman"/>
          <w:lang w:val="en-GB"/>
        </w:rPr>
        <w:t>security group</w:t>
      </w:r>
      <w:r w:rsidR="008D6D4B" w:rsidRPr="00CE76D4">
        <w:rPr>
          <w:rFonts w:ascii="Times New Roman" w:hAnsi="Times New Roman"/>
          <w:lang w:val="en-GB"/>
        </w:rPr>
        <w:t xml:space="preserve"> for</w:t>
      </w:r>
      <w:r w:rsidR="00136CDA">
        <w:rPr>
          <w:rFonts w:ascii="Times New Roman" w:hAnsi="Times New Roman"/>
          <w:lang w:val="en-GB"/>
        </w:rPr>
        <w:t xml:space="preserve"> </w:t>
      </w:r>
      <w:r w:rsidR="008D6D4B" w:rsidRPr="00CE76D4">
        <w:rPr>
          <w:rFonts w:ascii="Times New Roman" w:hAnsi="Times New Roman"/>
          <w:lang w:val="en-GB"/>
        </w:rPr>
        <w:t xml:space="preserve">resources. Define new </w:t>
      </w:r>
      <w:r w:rsidR="00473D53" w:rsidRPr="00CE76D4">
        <w:rPr>
          <w:rFonts w:ascii="Times New Roman" w:hAnsi="Times New Roman"/>
          <w:lang w:val="en-GB"/>
        </w:rPr>
        <w:t>security group</w:t>
      </w:r>
      <w:r w:rsidR="008D6D4B" w:rsidRPr="00CE76D4">
        <w:rPr>
          <w:rFonts w:ascii="Times New Roman" w:hAnsi="Times New Roman"/>
          <w:lang w:val="en-GB"/>
        </w:rPr>
        <w:t xml:space="preserve">s </w:t>
      </w:r>
      <w:r w:rsidRPr="00CE76D4">
        <w:rPr>
          <w:rFonts w:ascii="Times New Roman" w:hAnsi="Times New Roman"/>
          <w:lang w:val="en-GB"/>
        </w:rPr>
        <w:t>that</w:t>
      </w:r>
      <w:r w:rsidR="008D6D4B" w:rsidRPr="00CE76D4">
        <w:rPr>
          <w:rFonts w:ascii="Times New Roman" w:hAnsi="Times New Roman"/>
          <w:lang w:val="en-GB"/>
        </w:rPr>
        <w:t xml:space="preserve"> only allow the network protocols and ports that are required between each instance </w:t>
      </w:r>
      <w:r w:rsidRPr="00CE76D4">
        <w:rPr>
          <w:rFonts w:ascii="Times New Roman" w:hAnsi="Times New Roman"/>
          <w:lang w:val="en-GB"/>
        </w:rPr>
        <w:t>and the resources it uses.</w:t>
      </w:r>
    </w:p>
    <w:p w14:paraId="4B6BC440" w14:textId="6B087DFE" w:rsidR="00F83C3A" w:rsidRDefault="00B2184E" w:rsidP="00B2184E">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Use the #2.1 IAM role and #2.3 multi-tiered subnet architecture to implement security groups to control inbound and outbound network traffic between instances and resource. </w:t>
      </w:r>
    </w:p>
    <w:p w14:paraId="41AB9DFE" w14:textId="22819B2A" w:rsidR="00B2184E" w:rsidRPr="00325565" w:rsidRDefault="00F83C3A">
      <w:pPr>
        <w:pStyle w:val="ListParagraph"/>
        <w:numPr>
          <w:ilvl w:val="0"/>
          <w:numId w:val="36"/>
        </w:numPr>
        <w:spacing w:after="0" w:line="240" w:lineRule="auto"/>
        <w:contextualSpacing/>
        <w:rPr>
          <w:rFonts w:ascii="Times New Roman" w:hAnsi="Times New Roman"/>
          <w:lang w:val="en-GB"/>
        </w:rPr>
      </w:pPr>
      <w:r>
        <w:rPr>
          <w:rFonts w:ascii="Times New Roman" w:hAnsi="Times New Roman"/>
          <w:lang w:val="en-GB"/>
        </w:rPr>
        <w:t>Only use the minimum required access to security groups relative to the default-deny nature of security groups.</w:t>
      </w:r>
    </w:p>
    <w:p w14:paraId="0E7A9B6E" w14:textId="5DEF777C" w:rsidR="008D6D4B" w:rsidRPr="00CE76D4" w:rsidRDefault="008D6D4B" w:rsidP="00677625">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As per #2.2 use AWS Config,</w:t>
      </w:r>
      <w:r w:rsidR="0065187E"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and </w:t>
      </w:r>
      <w:r w:rsidR="00CE62A0" w:rsidRPr="00CE76D4">
        <w:rPr>
          <w:rFonts w:ascii="Times New Roman" w:hAnsi="Times New Roman"/>
          <w:lang w:val="en-GB"/>
        </w:rPr>
        <w:t>GuardDuty</w:t>
      </w:r>
      <w:r w:rsidRPr="00CE76D4">
        <w:rPr>
          <w:rFonts w:ascii="Times New Roman" w:hAnsi="Times New Roman"/>
          <w:lang w:val="en-GB"/>
        </w:rPr>
        <w:t xml:space="preserve"> to validate operation and provide escalation notification for deviation from defined conditions.</w:t>
      </w:r>
    </w:p>
    <w:p w14:paraId="77E3C593" w14:textId="77777777" w:rsidR="00677625" w:rsidRPr="00CE76D4" w:rsidRDefault="00677625" w:rsidP="0063729D">
      <w:pPr>
        <w:pStyle w:val="Body"/>
      </w:pPr>
    </w:p>
    <w:p w14:paraId="10A98569" w14:textId="77777777" w:rsidR="008D6D4B" w:rsidRPr="00CE76D4" w:rsidRDefault="008D6D4B" w:rsidP="00677625">
      <w:pPr>
        <w:pStyle w:val="Heading3"/>
        <w:rPr>
          <w:lang w:val="en-GB"/>
        </w:rPr>
      </w:pPr>
      <w:bookmarkStart w:id="33" w:name="_Toc3572245"/>
      <w:bookmarkStart w:id="34" w:name="_Toc4773329"/>
      <w:r w:rsidRPr="00CE76D4">
        <w:rPr>
          <w:lang w:val="en-GB"/>
        </w:rPr>
        <w:t>2.6 AWS Networking - Tightly configure EC2 instances using Network Access Control Lists</w:t>
      </w:r>
      <w:bookmarkEnd w:id="33"/>
      <w:bookmarkEnd w:id="34"/>
    </w:p>
    <w:p w14:paraId="526FB455" w14:textId="2CDEBE95" w:rsidR="008D6D4B" w:rsidRPr="00CE76D4" w:rsidRDefault="008D6D4B" w:rsidP="0063729D">
      <w:pPr>
        <w:pStyle w:val="Body"/>
      </w:pPr>
      <w:r w:rsidRPr="00CE76D4">
        <w:br/>
      </w:r>
      <w:r w:rsidR="00FD6F9A" w:rsidRPr="00CE76D4">
        <w:t>The CloudFormation template uses</w:t>
      </w:r>
      <w:r w:rsidRPr="00CE76D4">
        <w:t xml:space="preserve"> Network ACL rules to control inbound and outbound traffic between the </w:t>
      </w:r>
      <w:r w:rsidR="005D56C4" w:rsidRPr="00CE76D4">
        <w:t>VPC</w:t>
      </w:r>
      <w:r w:rsidRPr="00CE76D4">
        <w:t xml:space="preserve"> multi-tiered subnets and the </w:t>
      </w:r>
      <w:r w:rsidR="005D56C4" w:rsidRPr="00CE76D4">
        <w:t>VPC</w:t>
      </w:r>
      <w:r w:rsidRPr="00CE76D4">
        <w:t xml:space="preserve"> gateway devices and the </w:t>
      </w:r>
      <w:r w:rsidR="005D56C4" w:rsidRPr="00CE76D4">
        <w:t>VPC</w:t>
      </w:r>
      <w:r w:rsidRPr="00CE76D4">
        <w:t xml:space="preserve"> endpoints. This provides a depth of protection by adding an extra layer of security for the </w:t>
      </w:r>
      <w:r w:rsidR="005D56C4" w:rsidRPr="00CE76D4">
        <w:t>VPC</w:t>
      </w:r>
      <w:r w:rsidRPr="00CE76D4">
        <w:t xml:space="preserve">'s endpoints over and above that offered just by </w:t>
      </w:r>
      <w:r w:rsidR="00473D53" w:rsidRPr="00CE76D4">
        <w:t>security group</w:t>
      </w:r>
      <w:r w:rsidRPr="00CE76D4">
        <w:t>s.</w:t>
      </w:r>
    </w:p>
    <w:p w14:paraId="65983272" w14:textId="4DCAD860" w:rsidR="004D2FCF" w:rsidRPr="00CE76D4" w:rsidRDefault="00C03E9E" w:rsidP="004D2FCF">
      <w:pPr>
        <w:pStyle w:val="Body"/>
      </w:pPr>
      <w:r w:rsidRPr="00CE76D4">
        <w:t>Network ACL</w:t>
      </w:r>
      <w:r>
        <w:t>s</w:t>
      </w:r>
      <w:r w:rsidR="004D2FCF" w:rsidRPr="00CE76D4">
        <w:t xml:space="preserve"> are best used to block communications between network segments. They are not used for individual hosts and they do not map one-to-one with security groups or firewall rules.</w:t>
      </w:r>
      <w:r w:rsidR="00E97B69">
        <w:t xml:space="preserve"> </w:t>
      </w:r>
      <w:r>
        <w:t>We recommend further</w:t>
      </w:r>
      <w:r w:rsidR="004D2FCF" w:rsidRPr="00CE76D4">
        <w:t xml:space="preserve"> customis</w:t>
      </w:r>
      <w:r>
        <w:t>ation of</w:t>
      </w:r>
      <w:r w:rsidR="004D2FCF" w:rsidRPr="00CE76D4">
        <w:t xml:space="preserve"> the template </w:t>
      </w:r>
      <w:r>
        <w:t>to</w:t>
      </w:r>
      <w:r w:rsidR="004D2FCF" w:rsidRPr="00CE76D4">
        <w:t xml:space="preserve"> apply N</w:t>
      </w:r>
      <w:r w:rsidR="00811386">
        <w:t xml:space="preserve">etwork </w:t>
      </w:r>
      <w:r w:rsidR="004D2FCF" w:rsidRPr="00CE76D4">
        <w:t>ACL</w:t>
      </w:r>
      <w:r w:rsidR="00271D9E">
        <w:t>s</w:t>
      </w:r>
      <w:r w:rsidR="004D2FCF" w:rsidRPr="00CE76D4">
        <w:t xml:space="preserve"> as required.</w:t>
      </w:r>
      <w:r>
        <w:t xml:space="preserve"> </w:t>
      </w:r>
      <w:r w:rsidR="004D2FCF" w:rsidRPr="00CE76D4">
        <w:t>Example N</w:t>
      </w:r>
      <w:r w:rsidR="00811386">
        <w:t xml:space="preserve">etwork </w:t>
      </w:r>
      <w:r w:rsidR="004D2FCF" w:rsidRPr="00CE76D4">
        <w:t>ACLs that might be useful include:</w:t>
      </w:r>
    </w:p>
    <w:p w14:paraId="571B95CD" w14:textId="72D1C40A" w:rsidR="004D2FCF" w:rsidRPr="00CE76D4" w:rsidRDefault="004D2FCF" w:rsidP="00325565">
      <w:pPr>
        <w:pStyle w:val="ListBullet"/>
        <w:tabs>
          <w:tab w:val="clear" w:pos="360"/>
          <w:tab w:val="num" w:pos="717"/>
        </w:tabs>
        <w:rPr>
          <w:lang w:val="en-GB"/>
        </w:rPr>
      </w:pPr>
      <w:r w:rsidRPr="00CE76D4">
        <w:rPr>
          <w:lang w:val="en-GB"/>
        </w:rPr>
        <w:t>Preventing Tier2/Tier3 network segments from reaching Tier1 network segments.</w:t>
      </w:r>
    </w:p>
    <w:p w14:paraId="745AACB7" w14:textId="2E97077F" w:rsidR="004D2FCF" w:rsidRPr="00CE76D4" w:rsidRDefault="004D2FCF" w:rsidP="00325565">
      <w:pPr>
        <w:pStyle w:val="ListBullet"/>
        <w:tabs>
          <w:tab w:val="clear" w:pos="360"/>
          <w:tab w:val="num" w:pos="717"/>
        </w:tabs>
        <w:rPr>
          <w:lang w:val="en-GB"/>
        </w:rPr>
      </w:pPr>
      <w:r w:rsidRPr="00CE76D4">
        <w:rPr>
          <w:lang w:val="en-GB"/>
        </w:rPr>
        <w:t>Preventing traffic outside the Tier1 VPC and the on-premises data centre from reaching the Tier1 VPC</w:t>
      </w:r>
    </w:p>
    <w:p w14:paraId="01963FEF" w14:textId="77777777" w:rsidR="00677625" w:rsidRPr="00CE76D4" w:rsidRDefault="00677625" w:rsidP="0063729D">
      <w:pPr>
        <w:pStyle w:val="Body"/>
      </w:pPr>
    </w:p>
    <w:p w14:paraId="0A29AD83" w14:textId="77777777" w:rsidR="008D6D4B" w:rsidRPr="00CE76D4" w:rsidRDefault="008D6D4B" w:rsidP="00677625">
      <w:pPr>
        <w:pStyle w:val="Heading3"/>
        <w:rPr>
          <w:lang w:val="en-GB"/>
        </w:rPr>
      </w:pPr>
      <w:bookmarkStart w:id="35" w:name="_Toc3572246"/>
      <w:bookmarkStart w:id="36" w:name="_Toc4773330"/>
      <w:r w:rsidRPr="004D4ABF">
        <w:rPr>
          <w:lang w:val="en-GB"/>
        </w:rPr>
        <w:t>2.7</w:t>
      </w:r>
      <w:r w:rsidRPr="00CE76D4">
        <w:rPr>
          <w:lang w:val="en-GB"/>
        </w:rPr>
        <w:t xml:space="preserve"> AWS Networking - Do not use deprecated cryptography when configuring IPsec VPN</w:t>
      </w:r>
      <w:bookmarkEnd w:id="35"/>
      <w:bookmarkEnd w:id="36"/>
    </w:p>
    <w:p w14:paraId="2DB84FF8" w14:textId="2F0A148A" w:rsidR="00AB6EE2" w:rsidRPr="00CE76D4" w:rsidRDefault="008D6D4B" w:rsidP="002D1D68">
      <w:pPr>
        <w:pStyle w:val="Body"/>
      </w:pPr>
      <w:r w:rsidRPr="00CE76D4">
        <w:br/>
      </w:r>
      <w:r w:rsidR="00835E0F" w:rsidRPr="00CE76D4">
        <w:t xml:space="preserve">The CloudFormation template </w:t>
      </w:r>
      <w:r w:rsidR="00843174">
        <w:t>does not</w:t>
      </w:r>
      <w:r w:rsidR="00835E0F" w:rsidRPr="00CE76D4">
        <w:t xml:space="preserve"> </w:t>
      </w:r>
      <w:r w:rsidRPr="00CE76D4">
        <w:t xml:space="preserve">deploy </w:t>
      </w:r>
      <w:r w:rsidR="00533180">
        <w:t xml:space="preserve">the </w:t>
      </w:r>
      <w:r w:rsidR="00627CE0">
        <w:t xml:space="preserve">IPsec </w:t>
      </w:r>
      <w:r w:rsidR="004D2FCF" w:rsidRPr="00CE76D4">
        <w:t>VPN technology</w:t>
      </w:r>
      <w:r w:rsidR="00F739E7">
        <w:t xml:space="preserve"> itself</w:t>
      </w:r>
      <w:r w:rsidR="00843174">
        <w:t xml:space="preserve"> </w:t>
      </w:r>
      <w:r w:rsidR="00843174" w:rsidRPr="00CE76D4">
        <w:t>because customer-specific details are required for th</w:t>
      </w:r>
      <w:r w:rsidR="00B376BB">
        <w:t>e configuration of tho</w:t>
      </w:r>
      <w:r w:rsidR="00843174" w:rsidRPr="00CE76D4">
        <w:t>se resources</w:t>
      </w:r>
      <w:r w:rsidR="00843174">
        <w:t xml:space="preserve">. </w:t>
      </w:r>
      <w:r w:rsidR="00533180">
        <w:t>We recommend further</w:t>
      </w:r>
      <w:r w:rsidR="00533180" w:rsidRPr="00CE76D4">
        <w:t xml:space="preserve"> </w:t>
      </w:r>
      <w:r w:rsidR="00533180" w:rsidRPr="00CE76D4">
        <w:lastRenderedPageBreak/>
        <w:t>customis</w:t>
      </w:r>
      <w:r w:rsidR="00533180">
        <w:t>ation of</w:t>
      </w:r>
      <w:r w:rsidR="00533180" w:rsidRPr="00CE76D4">
        <w:t xml:space="preserve"> the provided template</w:t>
      </w:r>
      <w:r w:rsidR="00533180">
        <w:t xml:space="preserve"> t</w:t>
      </w:r>
      <w:r w:rsidR="005425F1" w:rsidRPr="00CE76D4">
        <w:t xml:space="preserve">o enable secure connectivity </w:t>
      </w:r>
      <w:r w:rsidR="0036106C">
        <w:t xml:space="preserve">using </w:t>
      </w:r>
      <w:r w:rsidR="0036106C" w:rsidRPr="005C0603">
        <w:t>site-to-site</w:t>
      </w:r>
      <w:r w:rsidR="00A50B7D">
        <w:t xml:space="preserve"> IPsec</w:t>
      </w:r>
      <w:r w:rsidR="0036106C" w:rsidRPr="005C0603">
        <w:t xml:space="preserve"> VPN</w:t>
      </w:r>
      <w:r w:rsidR="0036106C">
        <w:t>s</w:t>
      </w:r>
      <w:r w:rsidR="0036106C" w:rsidRPr="00CE76D4">
        <w:rPr>
          <w:rStyle w:val="FootnoteReference"/>
          <w:rFonts w:ascii="Times New Roman" w:hAnsi="Times New Roman"/>
        </w:rPr>
        <w:footnoteReference w:id="18"/>
      </w:r>
      <w:r w:rsidR="0036106C">
        <w:t xml:space="preserve"> </w:t>
      </w:r>
      <w:r w:rsidR="00B376BB">
        <w:t>between the on-premises environment and the VPCs.</w:t>
      </w:r>
      <w:r w:rsidR="00992B2B">
        <w:t xml:space="preserve"> </w:t>
      </w:r>
      <w:r w:rsidR="0036106C">
        <w:t>T</w:t>
      </w:r>
      <w:r w:rsidR="005425F1" w:rsidRPr="005C0603">
        <w:t>h</w:t>
      </w:r>
      <w:r w:rsidR="004B2B19">
        <w:t>e VPN</w:t>
      </w:r>
      <w:r w:rsidR="005425F1" w:rsidRPr="005C0603">
        <w:t xml:space="preserve"> connectivity can be over the Internet or via Amazon Direct Connect (DX)</w:t>
      </w:r>
      <w:r w:rsidR="00AB6EE2">
        <w:t xml:space="preserve">. </w:t>
      </w:r>
      <w:r w:rsidR="00AB6EE2" w:rsidRPr="00CE76D4">
        <w:t xml:space="preserve">Some customers </w:t>
      </w:r>
      <w:r w:rsidR="00533180">
        <w:t>may</w:t>
      </w:r>
      <w:r w:rsidR="00533180" w:rsidRPr="00CE76D4">
        <w:t xml:space="preserve"> </w:t>
      </w:r>
      <w:r w:rsidR="00AB6EE2" w:rsidRPr="00CE76D4">
        <w:t xml:space="preserve">have satisfactory </w:t>
      </w:r>
      <w:r w:rsidR="00AB6EE2">
        <w:t xml:space="preserve">cost </w:t>
      </w:r>
      <w:r w:rsidR="00AB6EE2" w:rsidRPr="00CE76D4">
        <w:t>performance using VPN</w:t>
      </w:r>
      <w:r w:rsidR="00AB6EE2">
        <w:t>s</w:t>
      </w:r>
      <w:r w:rsidR="00AB6EE2" w:rsidRPr="00CE76D4">
        <w:t xml:space="preserve"> over the Internet</w:t>
      </w:r>
      <w:r w:rsidR="00AB6EE2">
        <w:t xml:space="preserve">, but most Tier1 and Tier2 customers </w:t>
      </w:r>
      <w:r w:rsidR="00533180">
        <w:t xml:space="preserve">are recommended to </w:t>
      </w:r>
      <w:r w:rsidR="00AB6EE2">
        <w:t xml:space="preserve">use VPNs over Direct Connect to achieve their required high bandwidth and low latency. The recommendation is to </w:t>
      </w:r>
      <w:r w:rsidR="00A04CAA" w:rsidRPr="00CE76D4">
        <w:t>use b</w:t>
      </w:r>
      <w:r w:rsidRPr="00CE76D4">
        <w:t>oth private connectivity (i.e.</w:t>
      </w:r>
      <w:r w:rsidR="00AB6EE2">
        <w:t xml:space="preserve"> </w:t>
      </w:r>
      <w:r w:rsidRPr="00CE76D4">
        <w:t>Direct Connect) and encrypted connectivity (i.e. an IPsec VPN) between the on-</w:t>
      </w:r>
      <w:r w:rsidR="00893E95" w:rsidRPr="00CE76D4">
        <w:t xml:space="preserve">premises </w:t>
      </w:r>
      <w:r w:rsidRPr="00CE76D4">
        <w:t xml:space="preserve">render environment and the </w:t>
      </w:r>
      <w:r w:rsidR="006347E0" w:rsidRPr="00CE76D4">
        <w:t>burst rendering environment</w:t>
      </w:r>
      <w:r w:rsidRPr="00CE76D4">
        <w:t>. </w:t>
      </w:r>
      <w:r w:rsidR="00AB6EE2" w:rsidRPr="00CE76D4" w:rsidDel="00AB6EE2">
        <w:t xml:space="preserve"> </w:t>
      </w:r>
    </w:p>
    <w:p w14:paraId="74A8B58B" w14:textId="2F45D8D5" w:rsidR="008D6D4B" w:rsidRPr="00CE76D4" w:rsidRDefault="008D6D4B" w:rsidP="00325565">
      <w:pPr>
        <w:pStyle w:val="ListBullet"/>
        <w:tabs>
          <w:tab w:val="clear" w:pos="360"/>
          <w:tab w:val="num" w:pos="717"/>
        </w:tabs>
      </w:pPr>
      <w:r w:rsidRPr="00CE76D4">
        <w:t xml:space="preserve">Define the multiple IPsec VPNs required between the </w:t>
      </w:r>
      <w:r w:rsidR="005D56C4" w:rsidRPr="00CE76D4">
        <w:t>VPC</w:t>
      </w:r>
      <w:r w:rsidRPr="00CE76D4">
        <w:t xml:space="preserve"> resource and the on-</w:t>
      </w:r>
      <w:r w:rsidR="00893E95" w:rsidRPr="00CE76D4">
        <w:t xml:space="preserve">premises </w:t>
      </w:r>
      <w:r w:rsidRPr="00CE76D4">
        <w:t>render environment resource to ensure encrypted-in-transit communication</w:t>
      </w:r>
      <w:r w:rsidR="00AB6EE2">
        <w:t>.</w:t>
      </w:r>
    </w:p>
    <w:p w14:paraId="2FDF8928" w14:textId="5E9453E3" w:rsidR="008D6D4B" w:rsidRPr="005C0603" w:rsidRDefault="00A04CAA" w:rsidP="00325565">
      <w:pPr>
        <w:pStyle w:val="ListBullet"/>
        <w:tabs>
          <w:tab w:val="clear" w:pos="360"/>
          <w:tab w:val="num" w:pos="717"/>
        </w:tabs>
        <w:rPr>
          <w:lang w:val="en-GB"/>
        </w:rPr>
      </w:pPr>
      <w:r w:rsidRPr="00CE76D4">
        <w:rPr>
          <w:rFonts w:ascii="Times New Roman" w:hAnsi="Times New Roman"/>
          <w:lang w:val="en-GB"/>
        </w:rPr>
        <w:t>Configure</w:t>
      </w:r>
      <w:r w:rsidR="008D6D4B" w:rsidRPr="00CE76D4">
        <w:rPr>
          <w:rFonts w:ascii="Times New Roman" w:hAnsi="Times New Roman"/>
          <w:lang w:val="en-GB"/>
        </w:rPr>
        <w:t xml:space="preserve"> the IPsec VPNs between the </w:t>
      </w:r>
      <w:r w:rsidR="0089766D">
        <w:rPr>
          <w:rFonts w:ascii="Times New Roman" w:hAnsi="Times New Roman"/>
          <w:lang w:val="en-GB"/>
        </w:rPr>
        <w:t>virtual private gateways</w:t>
      </w:r>
      <w:r w:rsidR="0089766D" w:rsidRPr="00CE76D4">
        <w:rPr>
          <w:rFonts w:ascii="Times New Roman" w:hAnsi="Times New Roman"/>
          <w:lang w:val="en-GB"/>
        </w:rPr>
        <w:t xml:space="preserve"> </w:t>
      </w:r>
      <w:r w:rsidR="008D6D4B" w:rsidRPr="00CE76D4">
        <w:rPr>
          <w:rFonts w:ascii="Times New Roman" w:hAnsi="Times New Roman"/>
          <w:lang w:val="en-GB"/>
        </w:rPr>
        <w:t xml:space="preserve">and the </w:t>
      </w:r>
      <w:r w:rsidR="0089766D">
        <w:rPr>
          <w:rFonts w:ascii="Times New Roman" w:hAnsi="Times New Roman"/>
          <w:lang w:val="en-GB"/>
        </w:rPr>
        <w:t>c</w:t>
      </w:r>
      <w:r w:rsidR="008D6D4B" w:rsidRPr="00CE76D4">
        <w:rPr>
          <w:rFonts w:ascii="Times New Roman" w:hAnsi="Times New Roman"/>
          <w:lang w:val="en-GB"/>
        </w:rPr>
        <w:t xml:space="preserve">ustomer </w:t>
      </w:r>
      <w:r w:rsidR="0089766D">
        <w:rPr>
          <w:rFonts w:ascii="Times New Roman" w:hAnsi="Times New Roman"/>
          <w:lang w:val="en-GB"/>
        </w:rPr>
        <w:t>g</w:t>
      </w:r>
      <w:r w:rsidR="008D6D4B" w:rsidRPr="00CE76D4">
        <w:rPr>
          <w:rFonts w:ascii="Times New Roman" w:hAnsi="Times New Roman"/>
          <w:lang w:val="en-GB"/>
        </w:rPr>
        <w:t>ateway</w:t>
      </w:r>
      <w:r w:rsidRPr="005C0603">
        <w:rPr>
          <w:lang w:val="en-GB"/>
        </w:rPr>
        <w:t xml:space="preserve"> to use </w:t>
      </w:r>
      <w:r w:rsidR="004F6284" w:rsidRPr="005C0603">
        <w:rPr>
          <w:lang w:val="en-GB"/>
        </w:rPr>
        <w:t>IKEv2</w:t>
      </w:r>
      <w:r w:rsidR="004F6284" w:rsidRPr="00CE76D4">
        <w:rPr>
          <w:rStyle w:val="FootnoteReference"/>
          <w:rFonts w:ascii="Times New Roman" w:hAnsi="Times New Roman"/>
          <w:lang w:val="en-GB"/>
        </w:rPr>
        <w:footnoteReference w:id="19"/>
      </w:r>
      <w:r w:rsidRPr="005C0603">
        <w:rPr>
          <w:lang w:val="en-GB"/>
        </w:rPr>
        <w:t>.</w:t>
      </w:r>
    </w:p>
    <w:p w14:paraId="79508C02" w14:textId="77777777" w:rsidR="00B46686" w:rsidRPr="00CE76D4" w:rsidRDefault="00B46686" w:rsidP="0063729D">
      <w:pPr>
        <w:pStyle w:val="Body"/>
      </w:pPr>
    </w:p>
    <w:p w14:paraId="2D9D9847" w14:textId="77777777" w:rsidR="008D6D4B" w:rsidRPr="00CE76D4" w:rsidRDefault="008D6D4B" w:rsidP="00B46686">
      <w:pPr>
        <w:pStyle w:val="Heading3"/>
        <w:rPr>
          <w:lang w:val="en-GB"/>
        </w:rPr>
      </w:pPr>
      <w:bookmarkStart w:id="37" w:name="_Toc3572247"/>
      <w:bookmarkStart w:id="38" w:name="_Toc4773331"/>
      <w:r w:rsidRPr="00CE76D4">
        <w:rPr>
          <w:lang w:val="en-GB"/>
        </w:rPr>
        <w:t>2.8 AWS Networking - Use IPsec VPN when using Amazon Direct Connect</w:t>
      </w:r>
      <w:bookmarkEnd w:id="37"/>
      <w:bookmarkEnd w:id="38"/>
    </w:p>
    <w:p w14:paraId="77C60B31" w14:textId="7B631CFA" w:rsidR="00D44E0B" w:rsidRPr="00CE76D4" w:rsidRDefault="008D6D4B" w:rsidP="0063729D">
      <w:pPr>
        <w:pStyle w:val="Body"/>
      </w:pPr>
      <w:r w:rsidRPr="00CE76D4">
        <w:br/>
        <w:t xml:space="preserve">The </w:t>
      </w:r>
      <w:r w:rsidR="004D2FCF" w:rsidRPr="00CE76D4">
        <w:t>CloudFormation</w:t>
      </w:r>
      <w:r w:rsidRPr="00CE76D4">
        <w:t xml:space="preserve"> </w:t>
      </w:r>
      <w:r w:rsidR="004F6284" w:rsidRPr="00CE76D4">
        <w:t xml:space="preserve">template </w:t>
      </w:r>
      <w:r w:rsidRPr="00CE76D4">
        <w:t>does not deploy an AWS Direct Connect (DX)</w:t>
      </w:r>
      <w:r w:rsidR="005D2857" w:rsidRPr="00CE76D4">
        <w:t xml:space="preserve"> connection</w:t>
      </w:r>
      <w:r w:rsidRPr="00CE76D4">
        <w:t xml:space="preserve"> </w:t>
      </w:r>
      <w:r w:rsidR="00710819" w:rsidRPr="00CE76D4">
        <w:t>via a</w:t>
      </w:r>
      <w:r w:rsidR="00644BEF">
        <w:t xml:space="preserve"> virtual private gateway </w:t>
      </w:r>
      <w:r w:rsidR="00710819" w:rsidRPr="00CE76D4">
        <w:t xml:space="preserve">because customer-specific details are required for those resources. </w:t>
      </w:r>
      <w:r w:rsidR="002D7C82">
        <w:t xml:space="preserve">Many </w:t>
      </w:r>
      <w:r w:rsidR="005D2857" w:rsidRPr="00CE76D4">
        <w:t>customers will require</w:t>
      </w:r>
      <w:r w:rsidR="000065D7" w:rsidRPr="00CE76D4">
        <w:t xml:space="preserve"> </w:t>
      </w:r>
      <w:r w:rsidR="002D7C82">
        <w:t>a Direct Connect</w:t>
      </w:r>
      <w:r w:rsidR="002D7C82" w:rsidRPr="00CE76D4">
        <w:t xml:space="preserve"> </w:t>
      </w:r>
      <w:r w:rsidR="000065D7" w:rsidRPr="00CE76D4">
        <w:t xml:space="preserve">for their </w:t>
      </w:r>
      <w:r w:rsidR="00492381">
        <w:t xml:space="preserve">low latency, </w:t>
      </w:r>
      <w:r w:rsidR="000065D7" w:rsidRPr="00CE76D4">
        <w:t>private bandwidth</w:t>
      </w:r>
      <w:r w:rsidR="002D7C82">
        <w:t xml:space="preserve"> and</w:t>
      </w:r>
      <w:r w:rsidR="005D2857" w:rsidRPr="00CE76D4">
        <w:t xml:space="preserve"> dedicate</w:t>
      </w:r>
      <w:r w:rsidR="000065D7" w:rsidRPr="00CE76D4">
        <w:t>d</w:t>
      </w:r>
      <w:r w:rsidR="005D2857" w:rsidRPr="00CE76D4">
        <w:t xml:space="preserve"> </w:t>
      </w:r>
      <w:r w:rsidRPr="00CE76D4">
        <w:t>connectivity between the on-</w:t>
      </w:r>
      <w:r w:rsidR="00893E95" w:rsidRPr="00CE76D4">
        <w:t xml:space="preserve">premises </w:t>
      </w:r>
      <w:r w:rsidRPr="00CE76D4">
        <w:t>render network and the</w:t>
      </w:r>
      <w:r w:rsidR="00992B2B">
        <w:t>ir</w:t>
      </w:r>
      <w:r w:rsidRPr="00CE76D4">
        <w:t xml:space="preserve"> nearest </w:t>
      </w:r>
      <w:r w:rsidR="005D2857" w:rsidRPr="00CE76D4">
        <w:t xml:space="preserve">AWS </w:t>
      </w:r>
      <w:r w:rsidR="00B23F67">
        <w:t>Regio</w:t>
      </w:r>
      <w:r w:rsidR="00B65154">
        <w:t>n</w:t>
      </w:r>
      <w:r w:rsidR="00B23F67">
        <w:t xml:space="preserve"> </w:t>
      </w:r>
      <w:r w:rsidRPr="00CE76D4">
        <w:t>location</w:t>
      </w:r>
      <w:r w:rsidR="005D2857" w:rsidRPr="00CE76D4">
        <w:t xml:space="preserve">. </w:t>
      </w:r>
    </w:p>
    <w:p w14:paraId="4A4C901F" w14:textId="34D9C17A" w:rsidR="004B6E28" w:rsidRPr="00CE76D4" w:rsidRDefault="00992B2B" w:rsidP="005D2857">
      <w:pPr>
        <w:pStyle w:val="Body"/>
      </w:pPr>
      <w:r>
        <w:t>The recommendation is to use</w:t>
      </w:r>
      <w:r w:rsidRPr="00CE76D4">
        <w:t xml:space="preserve"> </w:t>
      </w:r>
      <w:r w:rsidR="005D2857" w:rsidRPr="00CE76D4">
        <w:t xml:space="preserve">the VPN requirements from </w:t>
      </w:r>
      <w:r w:rsidR="0065626E" w:rsidRPr="00CE76D4">
        <w:t>#</w:t>
      </w:r>
      <w:r w:rsidR="005D2857" w:rsidRPr="00CE76D4">
        <w:t xml:space="preserve">2.7 </w:t>
      </w:r>
      <w:r>
        <w:t>and apply</w:t>
      </w:r>
      <w:r w:rsidR="005D2857" w:rsidRPr="00CE76D4">
        <w:t xml:space="preserve"> to the </w:t>
      </w:r>
      <w:r w:rsidR="00687CA6">
        <w:t xml:space="preserve">private </w:t>
      </w:r>
      <w:r w:rsidR="005D2857" w:rsidRPr="00CE76D4">
        <w:t>connection over Direct Connect</w:t>
      </w:r>
      <w:r w:rsidR="008B2364" w:rsidRPr="00CE76D4">
        <w:t xml:space="preserve"> to ensure encryption-in-transit</w:t>
      </w:r>
      <w:r w:rsidR="005D2857" w:rsidRPr="00CE76D4">
        <w:t>.</w:t>
      </w:r>
    </w:p>
    <w:p w14:paraId="3A0DA281" w14:textId="77777777" w:rsidR="00615F52" w:rsidRPr="00CE76D4" w:rsidRDefault="00615F52" w:rsidP="00EE12DA"/>
    <w:p w14:paraId="60293541" w14:textId="21AE62B6" w:rsidR="008D6D4B" w:rsidRPr="00CE76D4" w:rsidRDefault="008D6D4B" w:rsidP="004B6E28">
      <w:pPr>
        <w:pStyle w:val="Heading3"/>
        <w:rPr>
          <w:lang w:val="en-GB"/>
        </w:rPr>
      </w:pPr>
      <w:bookmarkStart w:id="39" w:name="_Toc3572248"/>
      <w:bookmarkStart w:id="40" w:name="_Toc4773332"/>
      <w:r w:rsidRPr="00CE76D4">
        <w:rPr>
          <w:lang w:val="en-GB"/>
        </w:rPr>
        <w:t>3.1 AWS Command-Line - Avoid caching session information</w:t>
      </w:r>
      <w:bookmarkEnd w:id="39"/>
      <w:bookmarkEnd w:id="40"/>
    </w:p>
    <w:p w14:paraId="177D2FF1" w14:textId="20E02E61" w:rsidR="006D4A50" w:rsidRPr="00CE76D4" w:rsidRDefault="008D6D4B" w:rsidP="0063729D">
      <w:pPr>
        <w:pStyle w:val="Body"/>
      </w:pPr>
      <w:r w:rsidRPr="00CE76D4">
        <w:br/>
      </w:r>
      <w:r w:rsidR="006D4A50" w:rsidRPr="00CE76D4">
        <w:t xml:space="preserve">The CloudFormation template does not create users in AWS, so this security requirement is one that </w:t>
      </w:r>
      <w:r w:rsidR="00AA6375">
        <w:t>is recommended to</w:t>
      </w:r>
      <w:r w:rsidR="00AA6375" w:rsidRPr="00CE76D4">
        <w:t xml:space="preserve"> </w:t>
      </w:r>
      <w:r w:rsidR="006D4A50" w:rsidRPr="00CE76D4">
        <w:t xml:space="preserve">be implemented by the customer themselves as they operate and maintain their AWS environment. </w:t>
      </w:r>
    </w:p>
    <w:p w14:paraId="4D37205F" w14:textId="1798D7A6" w:rsidR="00194F31" w:rsidRPr="00CE76D4" w:rsidRDefault="00194F31" w:rsidP="0063729D">
      <w:pPr>
        <w:pStyle w:val="Body"/>
      </w:pPr>
      <w:r w:rsidRPr="00CE76D4">
        <w:t>If federated identities are used, then command lines can be authenticated using credentials</w:t>
      </w:r>
      <w:r w:rsidRPr="00CE76D4">
        <w:rPr>
          <w:rStyle w:val="FootnoteReference"/>
        </w:rPr>
        <w:footnoteReference w:id="20"/>
      </w:r>
      <w:r w:rsidRPr="00CE76D4">
        <w:t xml:space="preserve"> from the single-sign-on process for the central </w:t>
      </w:r>
      <w:r w:rsidR="001D55EB" w:rsidRPr="00CE76D4">
        <w:t>IDP system</w:t>
      </w:r>
      <w:r w:rsidRPr="00CE76D4">
        <w:t xml:space="preserve"> (e.g. </w:t>
      </w:r>
      <w:r w:rsidR="00A16F21">
        <w:t xml:space="preserve">Microsoft </w:t>
      </w:r>
      <w:r w:rsidR="00E70DB5" w:rsidRPr="00CE76D4">
        <w:t>Active Directory</w:t>
      </w:r>
      <w:r w:rsidRPr="00CE76D4">
        <w:t>).</w:t>
      </w:r>
    </w:p>
    <w:p w14:paraId="27F7F1EE" w14:textId="78BBFEEA" w:rsidR="008D6D4B" w:rsidRPr="00CE76D4" w:rsidRDefault="008D6D4B" w:rsidP="002D1D68">
      <w:pPr>
        <w:pStyle w:val="Body"/>
      </w:pPr>
      <w:r w:rsidRPr="00CE76D4">
        <w:rPr>
          <w:rFonts w:ascii="Times New Roman" w:hAnsi="Times New Roman"/>
        </w:rPr>
        <w:t>If identity federation isn't supported or has not been configured</w:t>
      </w:r>
      <w:r w:rsidR="00194F31" w:rsidRPr="00CE76D4">
        <w:rPr>
          <w:rFonts w:ascii="Times New Roman" w:hAnsi="Times New Roman"/>
        </w:rPr>
        <w:t>, then extra care should be taken to minimise the risk of exposed AWS credentials.</w:t>
      </w:r>
      <w:r w:rsidR="00194F31" w:rsidRPr="00CE76D4">
        <w:t xml:space="preserve"> Users will be</w:t>
      </w:r>
      <w:r w:rsidRPr="00CE76D4">
        <w:t xml:space="preserve"> assigned </w:t>
      </w:r>
      <w:r w:rsidR="00187AD0">
        <w:t xml:space="preserve">access key pairs consisting of </w:t>
      </w:r>
      <w:r w:rsidRPr="00CE76D4">
        <w:t>permanent access key</w:t>
      </w:r>
      <w:r w:rsidR="00194F31" w:rsidRPr="00CE76D4">
        <w:t>s</w:t>
      </w:r>
      <w:r w:rsidRPr="00CE76D4">
        <w:t xml:space="preserve"> and secret access key</w:t>
      </w:r>
      <w:r w:rsidR="00194F31" w:rsidRPr="00CE76D4">
        <w:t>s</w:t>
      </w:r>
      <w:r w:rsidRPr="00CE76D4">
        <w:t xml:space="preserve"> </w:t>
      </w:r>
      <w:r w:rsidR="00194F31" w:rsidRPr="00CE76D4">
        <w:t xml:space="preserve">that they will store in </w:t>
      </w:r>
      <w:r w:rsidRPr="00CE76D4">
        <w:t>the</w:t>
      </w:r>
      <w:r w:rsidR="00194F31" w:rsidRPr="00CE76D4">
        <w:t>ir respective</w:t>
      </w:r>
      <w:r w:rsidRPr="00CE76D4">
        <w:t xml:space="preserve"> </w:t>
      </w:r>
      <w:r w:rsidRPr="00CE76D4">
        <w:rPr>
          <w:rStyle w:val="HTMLCode"/>
          <w:sz w:val="24"/>
          <w:szCs w:val="24"/>
        </w:rPr>
        <w:t>~/.aws/credentials</w:t>
      </w:r>
      <w:r w:rsidRPr="00CE76D4">
        <w:t xml:space="preserve"> file</w:t>
      </w:r>
      <w:r w:rsidR="00194F31" w:rsidRPr="00CE76D4">
        <w:t>s</w:t>
      </w:r>
      <w:r w:rsidRPr="00CE76D4">
        <w:t xml:space="preserve"> on the</w:t>
      </w:r>
      <w:r w:rsidR="00194F31" w:rsidRPr="00CE76D4">
        <w:t>ir local systems (laptops, EC2 instances, etc.). General IAM best practices are documented online</w:t>
      </w:r>
      <w:r w:rsidR="00194F31" w:rsidRPr="00CE76D4">
        <w:rPr>
          <w:rStyle w:val="FootnoteReference"/>
        </w:rPr>
        <w:footnoteReference w:id="21"/>
      </w:r>
      <w:r w:rsidR="00EA6E67">
        <w:t>, and recommendations to manage IAM access key pairs are:-</w:t>
      </w:r>
    </w:p>
    <w:p w14:paraId="39CDC18B" w14:textId="65E7FF72" w:rsidR="0001259F" w:rsidRPr="00CE76D4" w:rsidRDefault="00194F31" w:rsidP="002D1D6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Force rotation of </w:t>
      </w:r>
      <w:r w:rsidR="008D6D4B" w:rsidRPr="00CE76D4">
        <w:rPr>
          <w:rFonts w:ascii="Times New Roman" w:hAnsi="Times New Roman"/>
          <w:lang w:val="en-GB"/>
        </w:rPr>
        <w:t>IAM access key</w:t>
      </w:r>
      <w:r w:rsidR="00B57B32">
        <w:rPr>
          <w:rFonts w:ascii="Times New Roman" w:hAnsi="Times New Roman"/>
          <w:lang w:val="en-GB"/>
        </w:rPr>
        <w:t xml:space="preserve"> pairs</w:t>
      </w:r>
      <w:r w:rsidR="008D6D4B" w:rsidRPr="00CE76D4">
        <w:rPr>
          <w:rFonts w:ascii="Times New Roman" w:hAnsi="Times New Roman"/>
          <w:lang w:val="en-GB"/>
        </w:rPr>
        <w:t xml:space="preserve"> </w:t>
      </w:r>
      <w:r w:rsidRPr="00CE76D4">
        <w:rPr>
          <w:rFonts w:ascii="Times New Roman" w:hAnsi="Times New Roman"/>
          <w:lang w:val="en-GB"/>
        </w:rPr>
        <w:t xml:space="preserve">periodically, </w:t>
      </w:r>
      <w:r w:rsidR="00EA6E67">
        <w:rPr>
          <w:rFonts w:ascii="Times New Roman" w:hAnsi="Times New Roman"/>
          <w:lang w:val="en-GB"/>
        </w:rPr>
        <w:t>such as</w:t>
      </w:r>
      <w:r w:rsidR="00EA6E67" w:rsidRPr="00CE76D4">
        <w:rPr>
          <w:rFonts w:ascii="Times New Roman" w:hAnsi="Times New Roman"/>
          <w:lang w:val="en-GB"/>
        </w:rPr>
        <w:t xml:space="preserve"> </w:t>
      </w:r>
      <w:r w:rsidR="008D6D4B" w:rsidRPr="00CE76D4">
        <w:rPr>
          <w:rFonts w:ascii="Times New Roman" w:hAnsi="Times New Roman"/>
          <w:lang w:val="en-GB"/>
        </w:rPr>
        <w:t xml:space="preserve">every 60 days </w:t>
      </w:r>
      <w:r w:rsidRPr="00CE76D4">
        <w:rPr>
          <w:rFonts w:ascii="Times New Roman" w:hAnsi="Times New Roman"/>
          <w:lang w:val="en-GB"/>
        </w:rPr>
        <w:t xml:space="preserve">and </w:t>
      </w:r>
      <w:r w:rsidR="008D6D4B" w:rsidRPr="00CE76D4">
        <w:rPr>
          <w:rFonts w:ascii="Times New Roman" w:hAnsi="Times New Roman"/>
          <w:lang w:val="en-GB"/>
        </w:rPr>
        <w:t>at the end of the per-production project.</w:t>
      </w:r>
    </w:p>
    <w:p w14:paraId="207945DA" w14:textId="1E1CCDBD" w:rsidR="005522FE" w:rsidRPr="005C0603" w:rsidRDefault="0001259F" w:rsidP="00325565">
      <w:pPr>
        <w:pStyle w:val="ListBullet"/>
        <w:tabs>
          <w:tab w:val="clear" w:pos="360"/>
          <w:tab w:val="num" w:pos="717"/>
        </w:tabs>
        <w:rPr>
          <w:lang w:val="en-GB"/>
        </w:rPr>
      </w:pPr>
      <w:r w:rsidRPr="005C0603">
        <w:rPr>
          <w:lang w:val="en-GB"/>
        </w:rPr>
        <w:lastRenderedPageBreak/>
        <w:t xml:space="preserve">Use </w:t>
      </w:r>
      <w:r w:rsidR="009918B7" w:rsidRPr="005C0603">
        <w:rPr>
          <w:lang w:val="en-GB"/>
        </w:rPr>
        <w:t>IAM</w:t>
      </w:r>
      <w:r w:rsidRPr="005C0603">
        <w:rPr>
          <w:lang w:val="en-GB"/>
        </w:rPr>
        <w:t xml:space="preserve"> credential reports</w:t>
      </w:r>
      <w:r w:rsidRPr="00CE76D4">
        <w:rPr>
          <w:rStyle w:val="FootnoteReference"/>
          <w:rFonts w:ascii="Times New Roman" w:hAnsi="Times New Roman"/>
          <w:lang w:val="en-GB"/>
        </w:rPr>
        <w:footnoteReference w:id="22"/>
      </w:r>
      <w:r w:rsidRPr="005C0603">
        <w:rPr>
          <w:lang w:val="en-GB"/>
        </w:rPr>
        <w:t xml:space="preserve"> to identify users that have not rotated their keys within the required period.</w:t>
      </w:r>
    </w:p>
    <w:p w14:paraId="64A7E10E" w14:textId="0A86E56B" w:rsidR="004B6E28" w:rsidRPr="00CE76D4" w:rsidRDefault="004B6E28" w:rsidP="0063729D">
      <w:pPr>
        <w:pStyle w:val="Body"/>
      </w:pPr>
    </w:p>
    <w:p w14:paraId="6B2C0468" w14:textId="77777777" w:rsidR="008D6D4B" w:rsidRPr="00CE76D4" w:rsidRDefault="008D6D4B" w:rsidP="004B6E28">
      <w:pPr>
        <w:pStyle w:val="Heading3"/>
        <w:rPr>
          <w:lang w:val="en-GB"/>
        </w:rPr>
      </w:pPr>
      <w:bookmarkStart w:id="41" w:name="_Toc3572249"/>
      <w:bookmarkStart w:id="42" w:name="_Toc4773333"/>
      <w:r w:rsidRPr="00CE76D4">
        <w:rPr>
          <w:lang w:val="en-GB"/>
        </w:rPr>
        <w:t>4.1 AWS Compute - Setup virtual machines to have authentication using public keys</w:t>
      </w:r>
      <w:bookmarkEnd w:id="41"/>
      <w:bookmarkEnd w:id="42"/>
    </w:p>
    <w:p w14:paraId="4B992EDE" w14:textId="6795CC34" w:rsidR="00AF7347" w:rsidRPr="00CE76D4" w:rsidRDefault="008D6D4B" w:rsidP="0063729D">
      <w:pPr>
        <w:pStyle w:val="Body"/>
      </w:pPr>
      <w:r w:rsidRPr="00CE76D4">
        <w:t xml:space="preserve">The </w:t>
      </w:r>
      <w:r w:rsidR="004D2FCF" w:rsidRPr="00CE76D4">
        <w:t>CloudFormation</w:t>
      </w:r>
      <w:r w:rsidRPr="00CE76D4">
        <w:t xml:space="preserve"> </w:t>
      </w:r>
      <w:r w:rsidR="004E74E1" w:rsidRPr="00CE76D4">
        <w:t xml:space="preserve">template </w:t>
      </w:r>
      <w:r w:rsidR="000A0CE2" w:rsidRPr="00CE76D4">
        <w:t xml:space="preserve">deploys AWS Systems Manager Session Manager </w:t>
      </w:r>
      <w:r w:rsidR="006C4544" w:rsidRPr="00CE76D4">
        <w:t xml:space="preserve">(SSM) </w:t>
      </w:r>
      <w:r w:rsidR="000A0CE2" w:rsidRPr="00CE76D4">
        <w:t xml:space="preserve">as the </w:t>
      </w:r>
      <w:r w:rsidR="00A8518D">
        <w:t>recommended</w:t>
      </w:r>
      <w:r w:rsidR="00A8518D" w:rsidRPr="00CE76D4">
        <w:t xml:space="preserve"> </w:t>
      </w:r>
      <w:r w:rsidR="000A0CE2" w:rsidRPr="00CE76D4">
        <w:t>method of accessing the EC2 instances. </w:t>
      </w:r>
      <w:r w:rsidR="006C4544" w:rsidRPr="00CE76D4">
        <w:t xml:space="preserve">It </w:t>
      </w:r>
      <w:r w:rsidR="004E74E1" w:rsidRPr="00CE76D4">
        <w:t>use</w:t>
      </w:r>
      <w:r w:rsidR="006C4544" w:rsidRPr="00CE76D4">
        <w:t>s</w:t>
      </w:r>
      <w:r w:rsidR="004E74E1" w:rsidRPr="00CE76D4">
        <w:t xml:space="preserve"> </w:t>
      </w:r>
      <w:r w:rsidR="006C4544" w:rsidRPr="00CE76D4">
        <w:t xml:space="preserve">SSM in preference to </w:t>
      </w:r>
      <w:r w:rsidR="00C367C0" w:rsidRPr="00CE76D4">
        <w:t>Secure Shell (</w:t>
      </w:r>
      <w:r w:rsidR="004E74E1" w:rsidRPr="00CE76D4">
        <w:t>SSH</w:t>
      </w:r>
      <w:r w:rsidR="00C367C0" w:rsidRPr="00CE76D4">
        <w:t>)</w:t>
      </w:r>
      <w:r w:rsidR="004E74E1" w:rsidRPr="00CE76D4">
        <w:t xml:space="preserve"> for access to EC2 instances, so customers are </w:t>
      </w:r>
      <w:r w:rsidR="00A8518D">
        <w:t>recommended</w:t>
      </w:r>
      <w:r w:rsidR="00A8518D" w:rsidRPr="00CE76D4">
        <w:t xml:space="preserve"> </w:t>
      </w:r>
      <w:r w:rsidR="004E74E1" w:rsidRPr="00CE76D4">
        <w:t xml:space="preserve">to continue this practice and </w:t>
      </w:r>
      <w:r w:rsidR="006C4544" w:rsidRPr="00CE76D4">
        <w:t xml:space="preserve">use SSM to </w:t>
      </w:r>
      <w:r w:rsidR="004E74E1" w:rsidRPr="00CE76D4">
        <w:t xml:space="preserve">avoid concerns about password-authenticated </w:t>
      </w:r>
      <w:r w:rsidR="006C4544" w:rsidRPr="00CE76D4">
        <w:t>SSH</w:t>
      </w:r>
      <w:r w:rsidR="004E74E1" w:rsidRPr="00CE76D4">
        <w:t>.</w:t>
      </w:r>
      <w:r w:rsidR="006C3855">
        <w:t xml:space="preserve"> Recommendations are:-</w:t>
      </w:r>
    </w:p>
    <w:p w14:paraId="6B91AF02" w14:textId="736F43A8"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6F2F08" w:rsidRPr="00CE76D4">
        <w:rPr>
          <w:rFonts w:ascii="Times New Roman" w:hAnsi="Times New Roman"/>
          <w:lang w:val="en-GB"/>
        </w:rPr>
        <w:t>SSM</w:t>
      </w:r>
      <w:r w:rsidRPr="00CE76D4">
        <w:rPr>
          <w:rFonts w:ascii="Times New Roman" w:hAnsi="Times New Roman"/>
          <w:lang w:val="en-GB"/>
        </w:rPr>
        <w:t xml:space="preserve"> for a browser-based interactive shell (not SSH shell) for a named administrative user managing the Linux </w:t>
      </w:r>
      <w:r w:rsidR="004E74E1" w:rsidRPr="00CE76D4">
        <w:rPr>
          <w:rFonts w:ascii="Times New Roman" w:hAnsi="Times New Roman"/>
          <w:lang w:val="en-GB"/>
        </w:rPr>
        <w:t>EC2</w:t>
      </w:r>
      <w:r w:rsidRPr="00CE76D4">
        <w:rPr>
          <w:rFonts w:ascii="Times New Roman" w:hAnsi="Times New Roman"/>
          <w:lang w:val="en-GB"/>
        </w:rPr>
        <w:t xml:space="preserve"> instances. This method doesn't require the need to open inbound SSH ports, manage SSH keys, or use bastion hosts.</w:t>
      </w:r>
    </w:p>
    <w:p w14:paraId="4EF3DFEE" w14:textId="635B673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Create an </w:t>
      </w:r>
      <w:r w:rsidR="009918B7" w:rsidRPr="00CE76D4">
        <w:rPr>
          <w:rFonts w:ascii="Times New Roman" w:hAnsi="Times New Roman"/>
          <w:lang w:val="en-GB"/>
        </w:rPr>
        <w:t>IAM</w:t>
      </w:r>
      <w:r w:rsidRPr="00CE76D4">
        <w:rPr>
          <w:rFonts w:ascii="Times New Roman" w:hAnsi="Times New Roman"/>
          <w:lang w:val="en-GB"/>
        </w:rPr>
        <w:t xml:space="preserve"> role and policies to control which </w:t>
      </w:r>
      <w:r w:rsidR="009D3FB5" w:rsidRPr="00CE76D4">
        <w:rPr>
          <w:rFonts w:ascii="Times New Roman" w:hAnsi="Times New Roman"/>
          <w:lang w:val="en-GB"/>
        </w:rPr>
        <w:t>SSM</w:t>
      </w:r>
      <w:r w:rsidRPr="00CE76D4">
        <w:rPr>
          <w:rFonts w:ascii="Times New Roman" w:hAnsi="Times New Roman"/>
          <w:lang w:val="en-GB"/>
        </w:rPr>
        <w:t xml:space="preserve"> users can access each </w:t>
      </w:r>
      <w:r w:rsidR="004E74E1" w:rsidRPr="00CE76D4">
        <w:rPr>
          <w:rFonts w:ascii="Times New Roman" w:hAnsi="Times New Roman"/>
          <w:lang w:val="en-GB"/>
        </w:rPr>
        <w:t>EC2</w:t>
      </w:r>
      <w:r w:rsidRPr="00CE76D4">
        <w:rPr>
          <w:rFonts w:ascii="Times New Roman" w:hAnsi="Times New Roman"/>
          <w:lang w:val="en-GB"/>
        </w:rPr>
        <w:t xml:space="preserve"> instance, from which source IP range they access, and the administrative actions that the users can perform on the instances via the </w:t>
      </w:r>
      <w:r w:rsidR="009D3FB5" w:rsidRPr="00CE76D4">
        <w:rPr>
          <w:rFonts w:ascii="Times New Roman" w:hAnsi="Times New Roman"/>
          <w:lang w:val="en-GB"/>
        </w:rPr>
        <w:t>SSM</w:t>
      </w:r>
      <w:r w:rsidRPr="00CE76D4">
        <w:rPr>
          <w:rFonts w:ascii="Times New Roman" w:hAnsi="Times New Roman"/>
          <w:lang w:val="en-GB"/>
        </w:rPr>
        <w:t>.</w:t>
      </w:r>
    </w:p>
    <w:p w14:paraId="7CE27F34" w14:textId="074B860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Decide the minimal administrative access needed for each instance application.</w:t>
      </w:r>
    </w:p>
    <w:p w14:paraId="1836F49D" w14:textId="0B4ECA63"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Verify that </w:t>
      </w:r>
      <w:r w:rsidR="002A52B3" w:rsidRPr="00CE76D4">
        <w:rPr>
          <w:rFonts w:ascii="Times New Roman" w:hAnsi="Times New Roman"/>
          <w:lang w:val="en-GB"/>
        </w:rPr>
        <w:t>SSM</w:t>
      </w:r>
      <w:r w:rsidRPr="00CE76D4">
        <w:rPr>
          <w:rFonts w:ascii="Times New Roman" w:hAnsi="Times New Roman"/>
          <w:lang w:val="en-GB"/>
        </w:rPr>
        <w:t xml:space="preserve"> commands are logged in</w:t>
      </w:r>
      <w:r w:rsidR="0045730A"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and that </w:t>
      </w:r>
      <w:r w:rsidR="009918B7" w:rsidRPr="00CE76D4">
        <w:rPr>
          <w:rFonts w:ascii="Times New Roman" w:hAnsi="Times New Roman"/>
          <w:lang w:val="en-GB"/>
        </w:rPr>
        <w:t>CloudTrail</w:t>
      </w:r>
      <w:r w:rsidRPr="00CE76D4">
        <w:rPr>
          <w:rFonts w:ascii="Times New Roman" w:hAnsi="Times New Roman"/>
          <w:lang w:val="en-GB"/>
        </w:rPr>
        <w:t xml:space="preserve"> is able to audit which user accessed an instance.</w:t>
      </w:r>
    </w:p>
    <w:p w14:paraId="0F52F54B" w14:textId="78C7C6B9"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An alternative method of administrative SSH access to the Linux </w:t>
      </w:r>
      <w:r w:rsidR="004E74E1" w:rsidRPr="00CE76D4">
        <w:rPr>
          <w:rFonts w:ascii="Times New Roman" w:hAnsi="Times New Roman"/>
          <w:lang w:val="en-GB"/>
        </w:rPr>
        <w:t>EC2</w:t>
      </w:r>
      <w:r w:rsidRPr="00CE76D4">
        <w:rPr>
          <w:rFonts w:ascii="Times New Roman" w:hAnsi="Times New Roman"/>
          <w:lang w:val="en-GB"/>
        </w:rPr>
        <w:t xml:space="preserve"> instances is to use a bastion instance for SSH access, but this does require the opening of inbound SSH ports and managing SSH keys via bastion hosts. The CloudFormation </w:t>
      </w:r>
      <w:r w:rsidR="00234420">
        <w:rPr>
          <w:rFonts w:ascii="Times New Roman" w:hAnsi="Times New Roman"/>
          <w:lang w:val="en-GB"/>
        </w:rPr>
        <w:t xml:space="preserve">template </w:t>
      </w:r>
      <w:r w:rsidRPr="00CE76D4">
        <w:rPr>
          <w:rFonts w:ascii="Times New Roman" w:hAnsi="Times New Roman"/>
          <w:lang w:val="en-GB"/>
        </w:rPr>
        <w:t xml:space="preserve">does not deploy a SSH bastion instance method of accessing the </w:t>
      </w:r>
      <w:r w:rsidR="004E74E1" w:rsidRPr="00CE76D4">
        <w:rPr>
          <w:rFonts w:ascii="Times New Roman" w:hAnsi="Times New Roman"/>
          <w:lang w:val="en-GB"/>
        </w:rPr>
        <w:t>EC2</w:t>
      </w:r>
      <w:r w:rsidRPr="00CE76D4">
        <w:rPr>
          <w:rFonts w:ascii="Times New Roman" w:hAnsi="Times New Roman"/>
          <w:lang w:val="en-GB"/>
        </w:rPr>
        <w:t xml:space="preserve"> instances, but is described here for legacy </w:t>
      </w:r>
      <w:r w:rsidR="00B129D4">
        <w:rPr>
          <w:rFonts w:ascii="Times New Roman" w:hAnsi="Times New Roman"/>
          <w:lang w:val="en-GB"/>
        </w:rPr>
        <w:t xml:space="preserve">purposes for </w:t>
      </w:r>
      <w:r w:rsidRPr="00CE76D4">
        <w:rPr>
          <w:rFonts w:ascii="Times New Roman" w:hAnsi="Times New Roman"/>
          <w:lang w:val="en-GB"/>
        </w:rPr>
        <w:t xml:space="preserve">use by </w:t>
      </w:r>
      <w:r w:rsidR="00EC367F" w:rsidRPr="00CE76D4">
        <w:rPr>
          <w:rFonts w:ascii="Times New Roman" w:hAnsi="Times New Roman"/>
          <w:lang w:val="en-GB"/>
        </w:rPr>
        <w:t>VFX studio</w:t>
      </w:r>
      <w:r w:rsidRPr="00CE76D4">
        <w:rPr>
          <w:rFonts w:ascii="Times New Roman" w:hAnsi="Times New Roman"/>
          <w:lang w:val="en-GB"/>
        </w:rPr>
        <w:t xml:space="preserve"> administrators until they are familiar with the </w:t>
      </w:r>
      <w:r w:rsidR="00D9354B">
        <w:rPr>
          <w:rFonts w:ascii="Times New Roman" w:hAnsi="Times New Roman"/>
          <w:lang w:val="en-GB"/>
        </w:rPr>
        <w:t>recommended</w:t>
      </w:r>
      <w:r w:rsidR="00D9354B" w:rsidRPr="00CE76D4">
        <w:rPr>
          <w:rFonts w:ascii="Times New Roman" w:hAnsi="Times New Roman"/>
          <w:lang w:val="en-GB"/>
        </w:rPr>
        <w:t xml:space="preserve"> </w:t>
      </w:r>
      <w:r w:rsidRPr="00CE76D4">
        <w:rPr>
          <w:rFonts w:ascii="Times New Roman" w:hAnsi="Times New Roman"/>
          <w:lang w:val="en-GB"/>
        </w:rPr>
        <w:t>AWS Systems Manager Session Manager.</w:t>
      </w:r>
    </w:p>
    <w:p w14:paraId="7C98F1F1" w14:textId="231F8D43" w:rsidR="008D6D4B" w:rsidRPr="00CE76D4" w:rsidRDefault="004E74E1"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EC2</w:t>
      </w:r>
      <w:r w:rsidR="008D6D4B" w:rsidRPr="00CE76D4">
        <w:rPr>
          <w:rFonts w:ascii="Times New Roman" w:hAnsi="Times New Roman"/>
          <w:lang w:val="en-GB"/>
        </w:rPr>
        <w:t xml:space="preserve"> instances </w:t>
      </w:r>
      <w:r w:rsidR="00626174" w:rsidRPr="00CE76D4">
        <w:rPr>
          <w:rFonts w:ascii="Times New Roman" w:hAnsi="Times New Roman"/>
          <w:lang w:val="en-GB"/>
        </w:rPr>
        <w:t xml:space="preserve">require </w:t>
      </w:r>
      <w:r w:rsidR="008D6D4B" w:rsidRPr="00CE76D4">
        <w:rPr>
          <w:rFonts w:ascii="Times New Roman" w:hAnsi="Times New Roman"/>
          <w:lang w:val="en-GB"/>
        </w:rPr>
        <w:t xml:space="preserve">username/password SSH access disabled and instead must use public key authentication for SSH access. Use SSH with an </w:t>
      </w:r>
      <w:r w:rsidRPr="00CE76D4">
        <w:rPr>
          <w:rFonts w:ascii="Times New Roman" w:hAnsi="Times New Roman"/>
          <w:lang w:val="en-GB"/>
        </w:rPr>
        <w:t>EC2</w:t>
      </w:r>
      <w:r w:rsidR="008D6D4B" w:rsidRPr="00CE76D4">
        <w:rPr>
          <w:rFonts w:ascii="Times New Roman" w:hAnsi="Times New Roman"/>
          <w:lang w:val="en-GB"/>
        </w:rPr>
        <w:t xml:space="preserve"> key pair for a named administrative user managing the Linux </w:t>
      </w:r>
      <w:r w:rsidRPr="00CE76D4">
        <w:rPr>
          <w:rFonts w:ascii="Times New Roman" w:hAnsi="Times New Roman"/>
          <w:lang w:val="en-GB"/>
        </w:rPr>
        <w:t>EC2</w:t>
      </w:r>
      <w:r w:rsidR="008D6D4B" w:rsidRPr="00CE76D4">
        <w:rPr>
          <w:rFonts w:ascii="Times New Roman" w:hAnsi="Times New Roman"/>
          <w:lang w:val="en-GB"/>
        </w:rPr>
        <w:t xml:space="preserve"> instances. </w:t>
      </w:r>
    </w:p>
    <w:p w14:paraId="1286B77E" w14:textId="6B9B02B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Launch </w:t>
      </w:r>
      <w:r w:rsidR="004E74E1" w:rsidRPr="00CE76D4">
        <w:rPr>
          <w:rFonts w:ascii="Times New Roman" w:hAnsi="Times New Roman"/>
          <w:lang w:val="en-GB"/>
        </w:rPr>
        <w:t>EC2</w:t>
      </w:r>
      <w:r w:rsidRPr="00CE76D4">
        <w:rPr>
          <w:rFonts w:ascii="Times New Roman" w:hAnsi="Times New Roman"/>
          <w:lang w:val="en-GB"/>
        </w:rPr>
        <w:t xml:space="preserve"> instances via an instance profile using an </w:t>
      </w:r>
      <w:r w:rsidR="000B5964">
        <w:rPr>
          <w:rFonts w:ascii="Times New Roman" w:hAnsi="Times New Roman"/>
          <w:lang w:val="en-GB"/>
        </w:rPr>
        <w:t>Amazon Machine Image (</w:t>
      </w:r>
      <w:r w:rsidR="00026496">
        <w:rPr>
          <w:rFonts w:ascii="Times New Roman" w:hAnsi="Times New Roman"/>
          <w:lang w:val="en-GB"/>
        </w:rPr>
        <w:t xml:space="preserve">Amazon </w:t>
      </w:r>
      <w:r w:rsidRPr="00CE76D4">
        <w:rPr>
          <w:rFonts w:ascii="Times New Roman" w:hAnsi="Times New Roman"/>
          <w:lang w:val="en-GB"/>
        </w:rPr>
        <w:t>AMI</w:t>
      </w:r>
      <w:r w:rsidR="000B5964">
        <w:rPr>
          <w:rFonts w:ascii="Times New Roman" w:hAnsi="Times New Roman"/>
          <w:lang w:val="en-GB"/>
        </w:rPr>
        <w:t>)</w:t>
      </w:r>
      <w:r w:rsidRPr="00CE76D4">
        <w:rPr>
          <w:rFonts w:ascii="Times New Roman" w:hAnsi="Times New Roman"/>
          <w:lang w:val="en-GB"/>
        </w:rPr>
        <w:t xml:space="preserve"> as per #4.2. The AMI should have the public key of the named key pair in the </w:t>
      </w:r>
      <w:r w:rsidRPr="00CE76D4">
        <w:rPr>
          <w:rFonts w:ascii="Courier New" w:hAnsi="Courier New" w:cs="Courier New"/>
          <w:lang w:val="en-GB"/>
        </w:rPr>
        <w:t>~/.ssh/authorized_keys</w:t>
      </w:r>
      <w:r w:rsidRPr="00CE76D4">
        <w:rPr>
          <w:rFonts w:ascii="Times New Roman" w:hAnsi="Times New Roman"/>
          <w:lang w:val="en-GB"/>
        </w:rPr>
        <w:t xml:space="preserve"> of the accessing named administrative user, and have SSH configured to only accept SSH connections from the bastion instance and only run the minimally required list of administrative commands. Supplement this SSH configuration with an instance security group to only accept SSH connections from the bastion instance and Network ACL from the bastion subnet.</w:t>
      </w:r>
    </w:p>
    <w:p w14:paraId="553A29E0" w14:textId="01846D4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a bastion instance running SSH agent forwarding (avoiding the need to store public keys on the bastion) and with the bastion instance using a security group configured only to accept SSH connections from limited on-</w:t>
      </w:r>
      <w:r w:rsidR="00893E95" w:rsidRPr="00CE76D4">
        <w:rPr>
          <w:rFonts w:ascii="Times New Roman" w:hAnsi="Times New Roman"/>
          <w:lang w:val="en-GB"/>
        </w:rPr>
        <w:t xml:space="preserve">premises </w:t>
      </w:r>
      <w:r w:rsidRPr="00CE76D4">
        <w:rPr>
          <w:rFonts w:ascii="Times New Roman" w:hAnsi="Times New Roman"/>
          <w:lang w:val="en-GB"/>
        </w:rPr>
        <w:t>render environment IP's.</w:t>
      </w:r>
    </w:p>
    <w:p w14:paraId="33654CB2"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the private key of the named key pair in the SSH client of the accessing named administrative user.</w:t>
      </w:r>
    </w:p>
    <w:p w14:paraId="503C05BB" w14:textId="34C405F1"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Implement a procedure to rotate the key pair of the </w:t>
      </w:r>
      <w:r w:rsidR="004E74E1" w:rsidRPr="00CE76D4">
        <w:rPr>
          <w:rFonts w:ascii="Times New Roman" w:hAnsi="Times New Roman"/>
          <w:lang w:val="en-GB"/>
        </w:rPr>
        <w:t>EC2</w:t>
      </w:r>
      <w:r w:rsidRPr="00CE76D4">
        <w:rPr>
          <w:rFonts w:ascii="Times New Roman" w:hAnsi="Times New Roman"/>
          <w:lang w:val="en-GB"/>
        </w:rPr>
        <w:t xml:space="preserve"> instances every 60 days. This requires the creation and rotation of a new custom AMI containing the new public key. This requires a high level of administrative overhead.</w:t>
      </w:r>
    </w:p>
    <w:p w14:paraId="14250B26" w14:textId="12560034" w:rsidR="008D6D4B" w:rsidRPr="00CE76D4" w:rsidRDefault="008D6D4B" w:rsidP="004B6E28">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lastRenderedPageBreak/>
        <w:t xml:space="preserve">Configure </w:t>
      </w:r>
      <w:r w:rsidR="004E74E1" w:rsidRPr="00CE76D4">
        <w:rPr>
          <w:rFonts w:ascii="Times New Roman" w:hAnsi="Times New Roman"/>
          <w:lang w:val="en-GB"/>
        </w:rPr>
        <w:t>EC2</w:t>
      </w:r>
      <w:r w:rsidRPr="00CE76D4">
        <w:rPr>
          <w:rFonts w:ascii="Times New Roman" w:hAnsi="Times New Roman"/>
          <w:lang w:val="en-GB"/>
        </w:rPr>
        <w:t xml:space="preserve"> instance SSH commands from syslogs to be logged in AWS </w:t>
      </w:r>
      <w:r w:rsidR="004E74E1" w:rsidRPr="00CE76D4">
        <w:rPr>
          <w:rFonts w:ascii="Times New Roman" w:hAnsi="Times New Roman"/>
          <w:lang w:val="en-GB"/>
        </w:rPr>
        <w:t xml:space="preserve">CloudWatch Logs or another off-system log e.g., </w:t>
      </w:r>
      <w:r w:rsidR="003E7C96" w:rsidRPr="00CE76D4">
        <w:rPr>
          <w:rFonts w:ascii="Times New Roman" w:hAnsi="Times New Roman"/>
          <w:lang w:val="en-GB"/>
        </w:rPr>
        <w:t>security information and event management (</w:t>
      </w:r>
      <w:r w:rsidR="004E74E1" w:rsidRPr="00CE76D4">
        <w:rPr>
          <w:rFonts w:ascii="Times New Roman" w:hAnsi="Times New Roman"/>
          <w:lang w:val="en-GB"/>
        </w:rPr>
        <w:t xml:space="preserve">SIEM) </w:t>
      </w:r>
      <w:r w:rsidRPr="00CE76D4">
        <w:rPr>
          <w:rFonts w:ascii="Times New Roman" w:hAnsi="Times New Roman"/>
          <w:lang w:val="en-GB"/>
        </w:rPr>
        <w:t>to be able to audit which user accessed an instance and the SSH commands that were run.</w:t>
      </w:r>
    </w:p>
    <w:p w14:paraId="4A2EE6E3" w14:textId="77777777" w:rsidR="004B6E28" w:rsidRPr="00CE76D4" w:rsidRDefault="004B6E28" w:rsidP="0063729D">
      <w:pPr>
        <w:pStyle w:val="Body"/>
      </w:pPr>
    </w:p>
    <w:p w14:paraId="6C296241" w14:textId="5F45DCB9" w:rsidR="008D6D4B" w:rsidRPr="00CE76D4" w:rsidRDefault="008D6D4B" w:rsidP="004B6E28">
      <w:pPr>
        <w:pStyle w:val="Heading3"/>
        <w:rPr>
          <w:lang w:val="en-GB"/>
        </w:rPr>
      </w:pPr>
      <w:bookmarkStart w:id="43" w:name="_Toc3572250"/>
      <w:bookmarkStart w:id="44" w:name="_Toc4773334"/>
      <w:r w:rsidRPr="00CE76D4">
        <w:rPr>
          <w:lang w:val="en-GB"/>
        </w:rPr>
        <w:t>4.2 AWS Compute - U</w:t>
      </w:r>
      <w:r w:rsidR="00176B6C" w:rsidRPr="00CE76D4">
        <w:rPr>
          <w:lang w:val="en-GB"/>
        </w:rPr>
        <w:t>tilise</w:t>
      </w:r>
      <w:r w:rsidRPr="00CE76D4">
        <w:rPr>
          <w:lang w:val="en-GB"/>
        </w:rPr>
        <w:t xml:space="preserve"> hardened OS images for instance instantiation</w:t>
      </w:r>
      <w:bookmarkEnd w:id="43"/>
      <w:bookmarkEnd w:id="44"/>
    </w:p>
    <w:p w14:paraId="0AAB5353" w14:textId="6FAB5CED" w:rsidR="008D6D4B" w:rsidRDefault="008D6D4B" w:rsidP="0063729D">
      <w:pPr>
        <w:pStyle w:val="Body"/>
      </w:pPr>
      <w:r w:rsidRPr="00CE76D4">
        <w:br/>
        <w:t xml:space="preserve">The </w:t>
      </w:r>
      <w:r w:rsidR="004D2FCF" w:rsidRPr="00CE76D4">
        <w:t>CloudFormation</w:t>
      </w:r>
      <w:r w:rsidRPr="00CE76D4">
        <w:t xml:space="preserve"> </w:t>
      </w:r>
      <w:r w:rsidR="00043044" w:rsidRPr="00CE76D4">
        <w:t xml:space="preserve">template </w:t>
      </w:r>
      <w:r w:rsidRPr="00CE76D4">
        <w:t xml:space="preserve">deploys example </w:t>
      </w:r>
      <w:r w:rsidR="004E74E1" w:rsidRPr="00CE76D4">
        <w:t>EC2</w:t>
      </w:r>
      <w:r w:rsidRPr="00CE76D4">
        <w:t xml:space="preserve"> instances launched from a base Amazon Linux2 (AL2) AMI. Using an AL2 AMI provides a stable, secure and high-performance base execution environment for applications that enable easy integration with other AWS services</w:t>
      </w:r>
      <w:r w:rsidR="002F7780" w:rsidRPr="00CE76D4">
        <w:t xml:space="preserve"> </w:t>
      </w:r>
      <w:r w:rsidRPr="00CE76D4">
        <w:t xml:space="preserve">such as the AWS CLI, </w:t>
      </w:r>
      <w:r w:rsidR="004E74E1" w:rsidRPr="00CE76D4">
        <w:t>EC2</w:t>
      </w:r>
      <w:r w:rsidRPr="00CE76D4">
        <w:t xml:space="preserve"> API and AMI tools, Python Boto3 library, etc. </w:t>
      </w:r>
    </w:p>
    <w:p w14:paraId="2E800CEC" w14:textId="6B7148B9" w:rsidR="00BD5449" w:rsidRPr="00CE76D4" w:rsidRDefault="00AB5289">
      <w:pPr>
        <w:pStyle w:val="Body"/>
      </w:pPr>
      <w:r>
        <w:t>We recommend further</w:t>
      </w:r>
      <w:r w:rsidRPr="00CE76D4">
        <w:t xml:space="preserve"> customis</w:t>
      </w:r>
      <w:r>
        <w:t>ation of</w:t>
      </w:r>
      <w:r w:rsidRPr="00CE76D4">
        <w:t xml:space="preserve"> the</w:t>
      </w:r>
      <w:r>
        <w:t xml:space="preserve"> EC2 instance AMI’s to create customised AMI’s </w:t>
      </w:r>
      <w:r w:rsidR="009E6304" w:rsidRPr="00CE76D4">
        <w:t xml:space="preserve">that </w:t>
      </w:r>
      <w:r w:rsidR="00D607CE" w:rsidRPr="00CE76D4">
        <w:t xml:space="preserve">contain </w:t>
      </w:r>
      <w:r w:rsidR="00043044" w:rsidRPr="00CE76D4">
        <w:t xml:space="preserve">the required </w:t>
      </w:r>
      <w:r w:rsidR="00E47BE4" w:rsidRPr="00CE76D4">
        <w:t xml:space="preserve">burst rendering </w:t>
      </w:r>
      <w:r w:rsidR="00043044" w:rsidRPr="00CE76D4">
        <w:t>software</w:t>
      </w:r>
      <w:r w:rsidR="00E47BE4" w:rsidRPr="00CE76D4">
        <w:t>. These AMIs should</w:t>
      </w:r>
      <w:r w:rsidR="00043044" w:rsidRPr="00CE76D4">
        <w:t xml:space="preserve"> </w:t>
      </w:r>
      <w:r w:rsidR="00270872" w:rsidRPr="00CE76D4">
        <w:t xml:space="preserve">firstly </w:t>
      </w:r>
      <w:r w:rsidR="00043044" w:rsidRPr="00CE76D4">
        <w:t xml:space="preserve">be </w:t>
      </w:r>
      <w:r w:rsidR="009E6304" w:rsidRPr="00CE76D4">
        <w:t>hardened to reduce insecure configurations and resource access</w:t>
      </w:r>
      <w:r w:rsidR="00E47BE4" w:rsidRPr="00CE76D4">
        <w:t>,</w:t>
      </w:r>
      <w:r w:rsidR="003F52E1" w:rsidRPr="00CE76D4">
        <w:t xml:space="preserve"> and use encrypted </w:t>
      </w:r>
      <w:r w:rsidR="008B7976" w:rsidRPr="005C0603">
        <w:rPr>
          <w:rFonts w:ascii="Times New Roman" w:hAnsi="Times New Roman"/>
        </w:rPr>
        <w:t xml:space="preserve">Amazon Elastic Block Store (Amazon EBS) </w:t>
      </w:r>
      <w:r w:rsidR="003F52E1" w:rsidRPr="00CE76D4">
        <w:t>root volumes. Burst render</w:t>
      </w:r>
      <w:r w:rsidR="004875D0" w:rsidRPr="00CE76D4">
        <w:t>ing</w:t>
      </w:r>
      <w:r w:rsidR="003F52E1" w:rsidRPr="00CE76D4">
        <w:t xml:space="preserve"> EC2 instances created from th</w:t>
      </w:r>
      <w:r w:rsidR="00E725F6" w:rsidRPr="00CE76D4">
        <w:t xml:space="preserve">is hardened </w:t>
      </w:r>
      <w:r w:rsidR="003F52E1" w:rsidRPr="00CE76D4">
        <w:t>AMI will then use encrypted boot and data volumes.</w:t>
      </w:r>
      <w:r w:rsidR="00A20272">
        <w:t xml:space="preserve"> Recommendations are:-</w:t>
      </w:r>
    </w:p>
    <w:p w14:paraId="2208193B" w14:textId="77777777" w:rsidR="00043044"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Choose a base Amazon AMI that is compatible with the chosen render application and OS dependency. Ideally use the latest Amazon Linux2 (AL2) AMI as the base image that is already loaded with the necessary Amazon drivers.</w:t>
      </w:r>
    </w:p>
    <w:p w14:paraId="69A8466E" w14:textId="5A669912"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Do not import </w:t>
      </w:r>
      <w:r w:rsidR="00043044" w:rsidRPr="00CE76D4">
        <w:rPr>
          <w:rFonts w:ascii="Times New Roman" w:hAnsi="Times New Roman"/>
          <w:lang w:val="en-GB"/>
        </w:rPr>
        <w:t xml:space="preserve">a VM </w:t>
      </w:r>
      <w:r w:rsidRPr="00CE76D4">
        <w:rPr>
          <w:rFonts w:ascii="Times New Roman" w:hAnsi="Times New Roman"/>
          <w:lang w:val="en-GB"/>
        </w:rPr>
        <w:t xml:space="preserve">image </w:t>
      </w:r>
      <w:r w:rsidR="00043044" w:rsidRPr="00CE76D4">
        <w:rPr>
          <w:rFonts w:ascii="Times New Roman" w:hAnsi="Times New Roman"/>
          <w:lang w:val="en-GB"/>
        </w:rPr>
        <w:t xml:space="preserve">from on-premises </w:t>
      </w:r>
      <w:r w:rsidRPr="00CE76D4">
        <w:rPr>
          <w:rFonts w:ascii="Times New Roman" w:hAnsi="Times New Roman"/>
          <w:lang w:val="en-GB"/>
        </w:rPr>
        <w:t xml:space="preserve">and then </w:t>
      </w:r>
      <w:r w:rsidR="00043044" w:rsidRPr="00CE76D4">
        <w:rPr>
          <w:rFonts w:ascii="Times New Roman" w:hAnsi="Times New Roman"/>
          <w:lang w:val="en-GB"/>
        </w:rPr>
        <w:t xml:space="preserve">convert it </w:t>
      </w:r>
      <w:r w:rsidRPr="00CE76D4">
        <w:rPr>
          <w:rFonts w:ascii="Times New Roman" w:hAnsi="Times New Roman"/>
          <w:lang w:val="en-GB"/>
        </w:rPr>
        <w:t>into an AMI</w:t>
      </w:r>
      <w:r w:rsidR="00043044" w:rsidRPr="00CE76D4">
        <w:rPr>
          <w:rFonts w:ascii="Times New Roman" w:hAnsi="Times New Roman"/>
          <w:lang w:val="en-GB"/>
        </w:rPr>
        <w:t xml:space="preserve">. This rarely works well because it </w:t>
      </w:r>
      <w:r w:rsidRPr="00CE76D4">
        <w:rPr>
          <w:rFonts w:ascii="Times New Roman" w:hAnsi="Times New Roman"/>
          <w:lang w:val="en-GB"/>
        </w:rPr>
        <w:t>will not have the necessary Amazon drivers installed, potentially not be security hardened, and potentially not have the latest cycle of security patches for known compromises.</w:t>
      </w:r>
    </w:p>
    <w:p w14:paraId="3DC7D868" w14:textId="036DD7F9" w:rsidR="008D6D4B" w:rsidRPr="005C0603" w:rsidRDefault="008D6D4B" w:rsidP="00325565">
      <w:pPr>
        <w:pStyle w:val="ListBullet"/>
        <w:tabs>
          <w:tab w:val="clear" w:pos="360"/>
          <w:tab w:val="num" w:pos="717"/>
        </w:tabs>
        <w:rPr>
          <w:lang w:val="en-GB"/>
        </w:rPr>
      </w:pPr>
      <w:r w:rsidRPr="005C0603">
        <w:rPr>
          <w:lang w:val="en-GB"/>
        </w:rPr>
        <w:t xml:space="preserve">Use the </w:t>
      </w:r>
      <w:hyperlink r:id="rId14">
        <w:r w:rsidRPr="00CE76D4">
          <w:rPr>
            <w:rStyle w:val="Hyperlink"/>
            <w:rFonts w:ascii="Times New Roman" w:eastAsiaTheme="majorEastAsia" w:hAnsi="Times New Roman"/>
            <w:lang w:val="en-GB"/>
          </w:rPr>
          <w:t>CIS Benchmark - Securing Amazon Linux</w:t>
        </w:r>
      </w:hyperlink>
      <w:r w:rsidRPr="005C0603">
        <w:rPr>
          <w:lang w:val="en-GB"/>
        </w:rPr>
        <w:t xml:space="preserve"> guide to </w:t>
      </w:r>
      <w:r w:rsidR="009701EC" w:rsidRPr="005C0603">
        <w:rPr>
          <w:lang w:val="en-GB"/>
        </w:rPr>
        <w:t xml:space="preserve">customise the base Amazon AMI and </w:t>
      </w:r>
      <w:r w:rsidRPr="005C0603">
        <w:rPr>
          <w:lang w:val="en-GB"/>
        </w:rPr>
        <w:t xml:space="preserve">create a custom, hardened and secure, reference burst render image AMI. </w:t>
      </w:r>
    </w:p>
    <w:p w14:paraId="06033365" w14:textId="04FFB0D8" w:rsidR="001618A8" w:rsidRPr="005C0603" w:rsidRDefault="001618A8" w:rsidP="00325565">
      <w:pPr>
        <w:pStyle w:val="ListBullet"/>
        <w:tabs>
          <w:tab w:val="clear" w:pos="360"/>
          <w:tab w:val="num" w:pos="717"/>
        </w:tabs>
        <w:rPr>
          <w:lang w:val="en-GB"/>
        </w:rPr>
      </w:pPr>
      <w:r w:rsidRPr="005C0603">
        <w:rPr>
          <w:lang w:val="en-GB"/>
        </w:rPr>
        <w:t xml:space="preserve">Further customise the </w:t>
      </w:r>
      <w:r w:rsidR="009701EC" w:rsidRPr="005C0603">
        <w:rPr>
          <w:lang w:val="en-GB"/>
        </w:rPr>
        <w:t>hardened</w:t>
      </w:r>
      <w:r w:rsidRPr="005C0603">
        <w:rPr>
          <w:lang w:val="en-GB"/>
        </w:rPr>
        <w:t xml:space="preserve"> AMI to create the reference burst render image AMI containing the additional render applications. Use this AMI for instance launch.</w:t>
      </w:r>
    </w:p>
    <w:p w14:paraId="6233C658" w14:textId="0BCBE063"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an </w:t>
      </w:r>
      <w:r w:rsidR="004E74E1" w:rsidRPr="00CE76D4">
        <w:rPr>
          <w:rFonts w:ascii="Times New Roman" w:hAnsi="Times New Roman"/>
          <w:lang w:val="en-GB"/>
        </w:rPr>
        <w:t>EC2</w:t>
      </w:r>
      <w:r w:rsidRPr="00CE76D4">
        <w:rPr>
          <w:rFonts w:ascii="Times New Roman" w:hAnsi="Times New Roman"/>
          <w:lang w:val="en-GB"/>
        </w:rPr>
        <w:t xml:space="preserve"> instance Launch Template to define:</w:t>
      </w:r>
    </w:p>
    <w:p w14:paraId="774D0F2F" w14:textId="7406AD4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ID of the reference burst render image AMI as the launched image for each </w:t>
      </w:r>
      <w:r w:rsidR="004E74E1" w:rsidRPr="00CE76D4">
        <w:rPr>
          <w:rFonts w:ascii="Times New Roman" w:hAnsi="Times New Roman"/>
          <w:lang w:val="en-GB"/>
        </w:rPr>
        <w:t>EC2</w:t>
      </w:r>
      <w:r w:rsidRPr="00CE76D4">
        <w:rPr>
          <w:rFonts w:ascii="Times New Roman" w:hAnsi="Times New Roman"/>
          <w:lang w:val="en-GB"/>
        </w:rPr>
        <w:t xml:space="preserve"> burst render instance.</w:t>
      </w:r>
    </w:p>
    <w:p w14:paraId="3C316D1F" w14:textId="77777777" w:rsidR="00680D81" w:rsidRPr="00CE76D4" w:rsidRDefault="008D6D4B" w:rsidP="00680D81">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The </w:t>
      </w:r>
      <w:r w:rsidR="009918B7" w:rsidRPr="00CE76D4">
        <w:rPr>
          <w:rFonts w:ascii="Times New Roman" w:hAnsi="Times New Roman"/>
          <w:lang w:val="en-GB"/>
        </w:rPr>
        <w:t>IAM</w:t>
      </w:r>
      <w:r w:rsidRPr="00CE76D4">
        <w:rPr>
          <w:rFonts w:ascii="Times New Roman" w:hAnsi="Times New Roman"/>
          <w:lang w:val="en-GB"/>
        </w:rPr>
        <w:t xml:space="preserve"> role to associate with the launched </w:t>
      </w:r>
      <w:r w:rsidR="004E74E1" w:rsidRPr="00CE76D4">
        <w:rPr>
          <w:rFonts w:ascii="Times New Roman" w:hAnsi="Times New Roman"/>
          <w:lang w:val="en-GB"/>
        </w:rPr>
        <w:t>EC2</w:t>
      </w:r>
      <w:r w:rsidRPr="00CE76D4">
        <w:rPr>
          <w:rFonts w:ascii="Times New Roman" w:hAnsi="Times New Roman"/>
          <w:lang w:val="en-GB"/>
        </w:rPr>
        <w:t xml:space="preserve"> burst render instance. Render scheduler applications and render applications running on the instance will then use this instance launch role to access resource.</w:t>
      </w:r>
    </w:p>
    <w:p w14:paraId="25498396" w14:textId="18EB862D" w:rsidR="00936E82" w:rsidRPr="00325565" w:rsidRDefault="00936E82" w:rsidP="005D7B99">
      <w:pPr>
        <w:pStyle w:val="ListParagraph"/>
        <w:numPr>
          <w:ilvl w:val="0"/>
          <w:numId w:val="36"/>
        </w:numPr>
        <w:contextualSpacing/>
        <w:rPr>
          <w:rFonts w:asciiTheme="minorHAnsi" w:hAnsiTheme="minorHAnsi" w:cstheme="minorHAnsi"/>
          <w:lang w:val="en-GB"/>
        </w:rPr>
      </w:pPr>
      <w:r w:rsidRPr="00325565">
        <w:rPr>
          <w:rFonts w:asciiTheme="minorHAnsi" w:hAnsiTheme="minorHAnsi" w:cstheme="minorHAnsi"/>
          <w:lang w:val="en-GB"/>
        </w:rPr>
        <w:t xml:space="preserve">Alternatively the render applications can be </w:t>
      </w:r>
      <w:r w:rsidR="00B835FF" w:rsidRPr="00325565">
        <w:rPr>
          <w:rFonts w:asciiTheme="minorHAnsi" w:hAnsiTheme="minorHAnsi" w:cstheme="minorHAnsi"/>
          <w:lang w:val="en-GB"/>
        </w:rPr>
        <w:t>configured</w:t>
      </w:r>
      <w:r w:rsidRPr="00325565">
        <w:rPr>
          <w:rFonts w:asciiTheme="minorHAnsi" w:hAnsiTheme="minorHAnsi" w:cstheme="minorHAnsi"/>
          <w:lang w:val="en-GB"/>
        </w:rPr>
        <w:t xml:space="preserve"> after the instance </w:t>
      </w:r>
      <w:r w:rsidR="00680D81" w:rsidRPr="00325565">
        <w:rPr>
          <w:rFonts w:asciiTheme="minorHAnsi" w:hAnsiTheme="minorHAnsi" w:cstheme="minorHAnsi"/>
          <w:lang w:val="en-GB"/>
        </w:rPr>
        <w:t>has launched by using</w:t>
      </w:r>
      <w:r w:rsidRPr="00325565">
        <w:rPr>
          <w:rFonts w:asciiTheme="minorHAnsi" w:hAnsiTheme="minorHAnsi" w:cstheme="minorHAnsi"/>
          <w:lang w:val="en-GB"/>
        </w:rPr>
        <w:t xml:space="preserve"> configuration managemen</w:t>
      </w:r>
      <w:r w:rsidR="00B835FF" w:rsidRPr="00325565">
        <w:rPr>
          <w:rFonts w:asciiTheme="minorHAnsi" w:hAnsiTheme="minorHAnsi" w:cstheme="minorHAnsi"/>
          <w:lang w:val="en-GB"/>
        </w:rPr>
        <w:t>t</w:t>
      </w:r>
      <w:r w:rsidR="00680D81" w:rsidRPr="00325565">
        <w:rPr>
          <w:rFonts w:asciiTheme="minorHAnsi" w:hAnsiTheme="minorHAnsi" w:cstheme="minorHAnsi"/>
          <w:lang w:val="en-GB"/>
        </w:rPr>
        <w:t>.</w:t>
      </w:r>
    </w:p>
    <w:p w14:paraId="2878FF71" w14:textId="026096FE"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If </w:t>
      </w:r>
      <w:r w:rsidR="004E74E1" w:rsidRPr="00CE76D4">
        <w:rPr>
          <w:rFonts w:ascii="Times New Roman" w:hAnsi="Times New Roman"/>
          <w:lang w:val="en-GB"/>
        </w:rPr>
        <w:t>EC2</w:t>
      </w:r>
      <w:r w:rsidRPr="00CE76D4">
        <w:rPr>
          <w:rFonts w:ascii="Times New Roman" w:hAnsi="Times New Roman"/>
          <w:lang w:val="en-GB"/>
        </w:rPr>
        <w:t xml:space="preserve"> Spot instances are being used, define the process that is triggered if instance interruption notification occurs due to capacity being returned to on-demand instances. Clarify </w:t>
      </w:r>
      <w:r w:rsidR="00B32495" w:rsidRPr="00CE76D4">
        <w:rPr>
          <w:rFonts w:ascii="Times New Roman" w:hAnsi="Times New Roman"/>
          <w:lang w:val="en-GB"/>
        </w:rPr>
        <w:t>ho</w:t>
      </w:r>
      <w:r w:rsidR="00136CDA">
        <w:rPr>
          <w:rFonts w:ascii="Times New Roman" w:hAnsi="Times New Roman"/>
          <w:lang w:val="en-GB"/>
        </w:rPr>
        <w:t>w</w:t>
      </w:r>
      <w:r w:rsidRPr="00CE76D4">
        <w:rPr>
          <w:rFonts w:ascii="Times New Roman" w:hAnsi="Times New Roman"/>
          <w:lang w:val="en-GB"/>
        </w:rPr>
        <w:t xml:space="preserve"> incomplete render output</w:t>
      </w:r>
      <w:r w:rsidR="00391C8A" w:rsidRPr="00CE76D4">
        <w:rPr>
          <w:rFonts w:ascii="Times New Roman" w:hAnsi="Times New Roman"/>
          <w:lang w:val="en-GB"/>
        </w:rPr>
        <w:t xml:space="preserve"> is</w:t>
      </w:r>
      <w:r w:rsidRPr="00CE76D4">
        <w:rPr>
          <w:rFonts w:ascii="Times New Roman" w:hAnsi="Times New Roman"/>
          <w:lang w:val="en-GB"/>
        </w:rPr>
        <w:t xml:space="preserve"> </w:t>
      </w:r>
      <w:r w:rsidR="00B32495" w:rsidRPr="00CE76D4">
        <w:rPr>
          <w:rFonts w:ascii="Times New Roman" w:hAnsi="Times New Roman"/>
          <w:lang w:val="en-GB"/>
        </w:rPr>
        <w:t xml:space="preserve">captured and </w:t>
      </w:r>
      <w:r w:rsidRPr="00CE76D4">
        <w:rPr>
          <w:rFonts w:ascii="Times New Roman" w:hAnsi="Times New Roman"/>
          <w:lang w:val="en-GB"/>
        </w:rPr>
        <w:t>subsequently dealt with. See #10.9.</w:t>
      </w:r>
    </w:p>
    <w:p w14:paraId="658F4856" w14:textId="2AC1C4A5" w:rsidR="00043044" w:rsidRPr="005C0603" w:rsidRDefault="00043044" w:rsidP="00325565">
      <w:pPr>
        <w:pStyle w:val="ListBullet"/>
        <w:tabs>
          <w:tab w:val="clear" w:pos="360"/>
          <w:tab w:val="num" w:pos="717"/>
        </w:tabs>
        <w:rPr>
          <w:lang w:val="en-GB"/>
        </w:rPr>
      </w:pPr>
      <w:r w:rsidRPr="005C0603">
        <w:rPr>
          <w:lang w:val="en-GB"/>
        </w:rPr>
        <w:t>Consider using Amazon Inspector</w:t>
      </w:r>
      <w:r w:rsidR="00B32495" w:rsidRPr="00CE76D4">
        <w:rPr>
          <w:rStyle w:val="FootnoteReference"/>
          <w:rFonts w:ascii="Times New Roman" w:hAnsi="Times New Roman"/>
          <w:lang w:val="en-GB"/>
        </w:rPr>
        <w:footnoteReference w:id="23"/>
      </w:r>
      <w:r w:rsidRPr="005C0603">
        <w:rPr>
          <w:lang w:val="en-GB"/>
        </w:rPr>
        <w:t xml:space="preserve"> to report on vulnerable software and to scan hosts to identify vulnerabilities. </w:t>
      </w:r>
    </w:p>
    <w:p w14:paraId="0E3B50A3" w14:textId="77777777" w:rsidR="00131C90" w:rsidRPr="00CE76D4" w:rsidRDefault="00131C90" w:rsidP="0063729D">
      <w:pPr>
        <w:pStyle w:val="Body"/>
      </w:pPr>
    </w:p>
    <w:p w14:paraId="16858EDC" w14:textId="77777777" w:rsidR="008D6D4B" w:rsidRPr="00CE76D4" w:rsidRDefault="008D6D4B" w:rsidP="00131C90">
      <w:pPr>
        <w:pStyle w:val="Heading3"/>
        <w:rPr>
          <w:lang w:val="en-GB"/>
        </w:rPr>
      </w:pPr>
      <w:bookmarkStart w:id="45" w:name="_Toc3572251"/>
      <w:bookmarkStart w:id="46" w:name="_Toc4773335"/>
      <w:r w:rsidRPr="00CE76D4">
        <w:rPr>
          <w:lang w:val="en-GB"/>
        </w:rPr>
        <w:lastRenderedPageBreak/>
        <w:t>5.1 AWS Storage - Create specific IAM account and access key to access to storage account resources</w:t>
      </w:r>
      <w:bookmarkEnd w:id="45"/>
      <w:bookmarkEnd w:id="46"/>
    </w:p>
    <w:p w14:paraId="2529EC19" w14:textId="0E8319B6" w:rsidR="00D67388" w:rsidRDefault="00B16494" w:rsidP="00D40A47">
      <w:pPr>
        <w:pStyle w:val="Body"/>
      </w:pPr>
      <w:r w:rsidRPr="00325565">
        <w:t xml:space="preserve">The CloudFormation template deploys a burst rendering environment that uses </w:t>
      </w:r>
      <w:r w:rsidR="00890FE2" w:rsidRPr="00325565">
        <w:t xml:space="preserve">several different types of </w:t>
      </w:r>
      <w:r w:rsidR="008D6D4B" w:rsidRPr="00325565">
        <w:t>storage</w:t>
      </w:r>
      <w:r w:rsidR="00890FE2" w:rsidRPr="00325565">
        <w:t xml:space="preserve">, including </w:t>
      </w:r>
      <w:r w:rsidR="008D6D4B" w:rsidRPr="00325565">
        <w:t>instance root volume</w:t>
      </w:r>
      <w:r w:rsidR="00890FE2" w:rsidRPr="00325565">
        <w:t>s</w:t>
      </w:r>
      <w:r w:rsidR="008D6D4B" w:rsidRPr="00325565">
        <w:t>, asset storage and logging storage.</w:t>
      </w:r>
      <w:r w:rsidR="00890FE2" w:rsidRPr="00325565">
        <w:t xml:space="preserve"> The security controls around them depend on which s</w:t>
      </w:r>
      <w:r w:rsidR="00357929" w:rsidRPr="00325565">
        <w:t>torage s</w:t>
      </w:r>
      <w:r w:rsidR="00890FE2" w:rsidRPr="00325565">
        <w:t xml:space="preserve">ervice is used </w:t>
      </w:r>
      <w:r w:rsidR="006E665E" w:rsidRPr="00325565">
        <w:t xml:space="preserve">and use </w:t>
      </w:r>
      <w:r w:rsidR="008D6D4B" w:rsidRPr="00325565">
        <w:t xml:space="preserve">least privilege identity policies and resource policies to control </w:t>
      </w:r>
      <w:r w:rsidR="0035138F" w:rsidRPr="00325565">
        <w:t xml:space="preserve">encrypted </w:t>
      </w:r>
      <w:r w:rsidR="008D6D4B" w:rsidRPr="00325565">
        <w:t xml:space="preserve">access to each storage </w:t>
      </w:r>
      <w:r w:rsidR="00980F9B" w:rsidRPr="00325565">
        <w:t>service</w:t>
      </w:r>
      <w:r w:rsidR="008D6D4B" w:rsidRPr="00325565">
        <w:t>. </w:t>
      </w:r>
    </w:p>
    <w:p w14:paraId="73C8EEA8" w14:textId="567E22BF" w:rsidR="00356AE6" w:rsidRDefault="009918B7" w:rsidP="00D40A47">
      <w:pPr>
        <w:pStyle w:val="Body"/>
      </w:pPr>
      <w:r w:rsidRPr="00325565">
        <w:t>IAM</w:t>
      </w:r>
      <w:r w:rsidR="00890FE2" w:rsidRPr="00325565">
        <w:t xml:space="preserve"> </w:t>
      </w:r>
      <w:r w:rsidR="008D6D4B" w:rsidRPr="00325565">
        <w:t xml:space="preserve">policies </w:t>
      </w:r>
      <w:r w:rsidR="00890FE2" w:rsidRPr="00325565">
        <w:t xml:space="preserve">govern access to </w:t>
      </w:r>
      <w:r w:rsidR="006E665E" w:rsidRPr="00325565">
        <w:t xml:space="preserve">the </w:t>
      </w:r>
      <w:r w:rsidR="00890FE2" w:rsidRPr="00325565">
        <w:t>storage resources</w:t>
      </w:r>
      <w:r w:rsidR="008D6D4B" w:rsidRPr="00325565">
        <w:t>.</w:t>
      </w:r>
      <w:r w:rsidR="00890FE2" w:rsidRPr="00325565">
        <w:t xml:space="preserve"> Those policies are generally attached to roles, and roles are attached to principals (like users, EC2 instances, or</w:t>
      </w:r>
      <w:r w:rsidR="00356AE6">
        <w:t xml:space="preserve"> </w:t>
      </w:r>
      <w:r w:rsidR="00FD0541">
        <w:t xml:space="preserve">AWS </w:t>
      </w:r>
      <w:r w:rsidR="00356AE6">
        <w:t>L</w:t>
      </w:r>
      <w:r w:rsidR="00890FE2" w:rsidRPr="00325565">
        <w:t>ambda functions).</w:t>
      </w:r>
      <w:r w:rsidR="008D6D4B" w:rsidRPr="00325565">
        <w:t> The resource policies define the actions that can be performed on the storage</w:t>
      </w:r>
      <w:r w:rsidR="00890FE2" w:rsidRPr="00325565">
        <w:t>.</w:t>
      </w:r>
      <w:r w:rsidR="008D6D4B" w:rsidRPr="00325565">
        <w:t xml:space="preserve"> </w:t>
      </w:r>
      <w:r w:rsidR="00890FE2" w:rsidRPr="00325565">
        <w:t xml:space="preserve">The attachment of roles to entities defines who </w:t>
      </w:r>
      <w:r w:rsidR="008D6D4B" w:rsidRPr="00325565">
        <w:t xml:space="preserve">can perform </w:t>
      </w:r>
      <w:r w:rsidR="00890FE2" w:rsidRPr="00325565">
        <w:t>those actions</w:t>
      </w:r>
      <w:r w:rsidR="008D6D4B" w:rsidRPr="00325565">
        <w:t xml:space="preserve">. The combination of the identity policy and the resource policy assigned to the IAM role ensures that an </w:t>
      </w:r>
      <w:r w:rsidR="00890FE2" w:rsidRPr="00325565">
        <w:t xml:space="preserve">entity </w:t>
      </w:r>
      <w:r w:rsidR="008D6D4B" w:rsidRPr="00325565">
        <w:t>only has the minimal privileges to access the resource its requires to be operational.</w:t>
      </w:r>
      <w:r w:rsidR="00890FE2" w:rsidRPr="00325565">
        <w:t xml:space="preserve"> </w:t>
      </w:r>
    </w:p>
    <w:p w14:paraId="5BA34167" w14:textId="77777777" w:rsidR="00123BFE" w:rsidRDefault="00BB203D" w:rsidP="00D40A47">
      <w:pPr>
        <w:pStyle w:val="Body"/>
      </w:pPr>
      <w:r>
        <w:t xml:space="preserve">The CloudFormation template deploys examples of these IAM policies and roles. </w:t>
      </w:r>
      <w:r w:rsidR="00356AE6">
        <w:t xml:space="preserve">We recommend that </w:t>
      </w:r>
      <w:r w:rsidR="00356AE6" w:rsidRPr="00CE76D4">
        <w:t xml:space="preserve">VFX studios should customise the </w:t>
      </w:r>
      <w:r w:rsidR="00356AE6">
        <w:t xml:space="preserve">CloudFormation </w:t>
      </w:r>
      <w:r w:rsidR="00356AE6" w:rsidRPr="00CE76D4">
        <w:t>template relative to the</w:t>
      </w:r>
      <w:r w:rsidR="00356AE6">
        <w:t>ir</w:t>
      </w:r>
      <w:r w:rsidR="00356AE6" w:rsidRPr="00CE76D4">
        <w:t xml:space="preserve"> </w:t>
      </w:r>
      <w:r>
        <w:t xml:space="preserve">required policies and roles </w:t>
      </w:r>
      <w:r w:rsidR="00356AE6">
        <w:t xml:space="preserve">determined </w:t>
      </w:r>
      <w:r>
        <w:t xml:space="preserve">by the </w:t>
      </w:r>
      <w:r w:rsidR="00356AE6" w:rsidRPr="00CE76D4">
        <w:t>tier classification of the</w:t>
      </w:r>
      <w:r w:rsidR="00356AE6">
        <w:t>ir</w:t>
      </w:r>
      <w:r w:rsidR="00356AE6" w:rsidRPr="00CE76D4">
        <w:t xml:space="preserve"> data and further </w:t>
      </w:r>
      <w:r w:rsidR="00356AE6">
        <w:t>best practices</w:t>
      </w:r>
      <w:r w:rsidR="00356AE6" w:rsidRPr="00CE76D4">
        <w:t xml:space="preserve"> in this document</w:t>
      </w:r>
      <w:r w:rsidR="00356AE6">
        <w:t>.</w:t>
      </w:r>
      <w:r w:rsidR="00D55CCD">
        <w:t xml:space="preserve"> </w:t>
      </w:r>
    </w:p>
    <w:p w14:paraId="1CC64A64" w14:textId="13C3DEA4" w:rsidR="008D6D4B" w:rsidRPr="00325565" w:rsidRDefault="00D55CCD" w:rsidP="00325565">
      <w:pPr>
        <w:pStyle w:val="Body"/>
      </w:pPr>
      <w:r>
        <w:t xml:space="preserve">Recommendations on </w:t>
      </w:r>
      <w:r w:rsidR="00890FE2" w:rsidRPr="00325565">
        <w:t xml:space="preserve">some basic principles to follow with respect to securing </w:t>
      </w:r>
      <w:r>
        <w:t xml:space="preserve">the </w:t>
      </w:r>
      <w:r w:rsidR="00890FE2" w:rsidRPr="00325565">
        <w:t>stora</w:t>
      </w:r>
      <w:r w:rsidR="00FB5D2B" w:rsidRPr="00325565">
        <w:t>g</w:t>
      </w:r>
      <w:r w:rsidR="00890FE2" w:rsidRPr="00325565">
        <w:t>e</w:t>
      </w:r>
      <w:r>
        <w:t xml:space="preserve"> services:-</w:t>
      </w:r>
    </w:p>
    <w:p w14:paraId="12885B5E" w14:textId="2E952211" w:rsidR="00890FE2" w:rsidRPr="00CE76D4" w:rsidRDefault="00890FE2" w:rsidP="002D1D68">
      <w:pPr>
        <w:pStyle w:val="Heading4"/>
        <w:rPr>
          <w:lang w:val="en-GB"/>
        </w:rPr>
      </w:pPr>
      <w:r w:rsidRPr="00CE76D4">
        <w:rPr>
          <w:lang w:val="en-GB"/>
        </w:rPr>
        <w:t>IAM Roles</w:t>
      </w:r>
    </w:p>
    <w:p w14:paraId="3F3E21B3" w14:textId="5F340B9F" w:rsidR="00890FE2" w:rsidRPr="00325565" w:rsidRDefault="00890FE2" w:rsidP="00325565">
      <w:pPr>
        <w:pStyle w:val="ListBullet"/>
        <w:tabs>
          <w:tab w:val="clear" w:pos="360"/>
          <w:tab w:val="num" w:pos="717"/>
        </w:tabs>
      </w:pPr>
      <w:r w:rsidRPr="00325565">
        <w:t xml:space="preserve">Do not attach significant </w:t>
      </w:r>
      <w:r w:rsidR="00314B36" w:rsidRPr="00325565">
        <w:t xml:space="preserve">high </w:t>
      </w:r>
      <w:r w:rsidRPr="00325565">
        <w:t xml:space="preserve">privileges to IAM users directly. Do not attach high privilege roles to groups and assign users to </w:t>
      </w:r>
      <w:r w:rsidR="00BD3B02" w:rsidRPr="00325565">
        <w:t xml:space="preserve">these </w:t>
      </w:r>
      <w:r w:rsidRPr="00325565">
        <w:t xml:space="preserve">groups. Instead, have users use </w:t>
      </w:r>
      <w:r w:rsidR="00A66AC9" w:rsidRPr="0063729D">
        <w:t>AssumeRole</w:t>
      </w:r>
      <w:r w:rsidR="00A66AC9" w:rsidRPr="00FC4449">
        <w:rPr>
          <w:rStyle w:val="FootnoteReference"/>
          <w:rFonts w:ascii="Times New Roman" w:hAnsi="Times New Roman"/>
          <w:lang w:val="en-GB"/>
        </w:rPr>
        <w:footnoteReference w:id="24"/>
      </w:r>
      <w:r w:rsidR="00A66AC9" w:rsidRPr="00FC4449">
        <w:t xml:space="preserve"> </w:t>
      </w:r>
      <w:r w:rsidRPr="00325565">
        <w:t xml:space="preserve">to assume </w:t>
      </w:r>
      <w:r w:rsidR="00EB0D84" w:rsidRPr="00325565">
        <w:t>a</w:t>
      </w:r>
      <w:r w:rsidRPr="00325565">
        <w:t xml:space="preserve"> role </w:t>
      </w:r>
      <w:r w:rsidR="00EB0D84" w:rsidRPr="00325565">
        <w:t>that has high privileges, perform the tasks requiring privileges, and the</w:t>
      </w:r>
      <w:r w:rsidR="00BD3B02" w:rsidRPr="00325565">
        <w:t>n</w:t>
      </w:r>
      <w:r w:rsidR="00EB0D84" w:rsidRPr="00325565">
        <w:t xml:space="preserve"> drop the privileges. </w:t>
      </w:r>
      <w:r w:rsidR="002B52C3" w:rsidRPr="00325565">
        <w:t>This is so those users will not have these high privileges at all times, and only have them when they need them.</w:t>
      </w:r>
    </w:p>
    <w:p w14:paraId="442213C3" w14:textId="22B7ABB8" w:rsidR="00EB0D84" w:rsidRPr="00325565" w:rsidRDefault="00EB0D84" w:rsidP="00325565">
      <w:pPr>
        <w:pStyle w:val="ListBullet"/>
        <w:tabs>
          <w:tab w:val="clear" w:pos="360"/>
          <w:tab w:val="num" w:pos="717"/>
        </w:tabs>
      </w:pPr>
      <w:r w:rsidRPr="00325565">
        <w:t>Long</w:t>
      </w:r>
      <w:r w:rsidR="008D6D4B" w:rsidRPr="00325565">
        <w:t xml:space="preserve">-term </w:t>
      </w:r>
      <w:r w:rsidR="0035138F" w:rsidRPr="00325565">
        <w:t>access</w:t>
      </w:r>
      <w:r w:rsidR="008D6D4B" w:rsidRPr="00325565">
        <w:t xml:space="preserve"> keys that </w:t>
      </w:r>
      <w:r w:rsidR="000A6495" w:rsidRPr="00325565">
        <w:t xml:space="preserve">do not </w:t>
      </w:r>
      <w:r w:rsidR="008D6D4B" w:rsidRPr="00325565">
        <w:t xml:space="preserve">expire </w:t>
      </w:r>
      <w:r w:rsidRPr="00325565">
        <w:t>will exist. As mentioned in #</w:t>
      </w:r>
      <w:r w:rsidR="00E24366" w:rsidRPr="00325565">
        <w:t>9</w:t>
      </w:r>
      <w:r w:rsidRPr="00325565">
        <w:t>.5, they should be rotated regularly. Do not attach policies that grant access to storage resources to long-lived IAM users or unprivileged roles.</w:t>
      </w:r>
    </w:p>
    <w:p w14:paraId="5994838B" w14:textId="67E29ACC" w:rsidR="00EB0D84" w:rsidRPr="00325565" w:rsidRDefault="008D6D4B" w:rsidP="00325565">
      <w:pPr>
        <w:pStyle w:val="ListBullet"/>
        <w:tabs>
          <w:tab w:val="clear" w:pos="360"/>
          <w:tab w:val="num" w:pos="717"/>
        </w:tabs>
      </w:pPr>
      <w:r w:rsidRPr="00325565">
        <w:t xml:space="preserve">Do not use </w:t>
      </w:r>
      <w:r w:rsidR="00EB0D84" w:rsidRPr="00325565">
        <w:t xml:space="preserve">store </w:t>
      </w:r>
      <w:r w:rsidR="009918B7" w:rsidRPr="00325565">
        <w:t>IAM</w:t>
      </w:r>
      <w:r w:rsidR="00EB0D84" w:rsidRPr="00325565">
        <w:t xml:space="preserve"> </w:t>
      </w:r>
      <w:r w:rsidRPr="00325565">
        <w:t>access keys embedded in software applications to access storage resources.</w:t>
      </w:r>
      <w:r w:rsidR="00EB0D84" w:rsidRPr="00325565">
        <w:t xml:space="preserve"> It is common to see </w:t>
      </w:r>
      <w:r w:rsidR="004F79F7" w:rsidRPr="00325565">
        <w:t xml:space="preserve">3rd party </w:t>
      </w:r>
      <w:r w:rsidR="00EB0D84" w:rsidRPr="00325565">
        <w:t xml:space="preserve">examples where access keys and secret keys are stored in the code, the software environment, </w:t>
      </w:r>
      <w:r w:rsidR="001F6D79" w:rsidRPr="00325565">
        <w:t xml:space="preserve">or </w:t>
      </w:r>
      <w:r w:rsidR="00EB0D84" w:rsidRPr="00325565">
        <w:t xml:space="preserve">configuration files, etc. </w:t>
      </w:r>
      <w:r w:rsidR="00F6733D" w:rsidRPr="00325565">
        <w:t>This</w:t>
      </w:r>
      <w:r w:rsidR="00EB0D84" w:rsidRPr="00325565">
        <w:t xml:space="preserve"> approach creates significant security risk and should</w:t>
      </w:r>
      <w:r w:rsidR="00924EFB" w:rsidRPr="00325565">
        <w:t xml:space="preserve">n’t </w:t>
      </w:r>
      <w:r w:rsidR="00EB0D84" w:rsidRPr="00325565">
        <w:t>be done for production work.</w:t>
      </w:r>
    </w:p>
    <w:p w14:paraId="7E20A834" w14:textId="2630491E" w:rsidR="008D6D4B" w:rsidRPr="00325565" w:rsidRDefault="00EB0D84" w:rsidP="00325565">
      <w:pPr>
        <w:pStyle w:val="ListBullet"/>
        <w:tabs>
          <w:tab w:val="clear" w:pos="360"/>
          <w:tab w:val="num" w:pos="717"/>
        </w:tabs>
      </w:pPr>
      <w:r w:rsidRPr="00325565">
        <w:t xml:space="preserve">If an </w:t>
      </w:r>
      <w:r w:rsidR="008D6D4B" w:rsidRPr="00325565">
        <w:t xml:space="preserve">application running on </w:t>
      </w:r>
      <w:r w:rsidRPr="00325565">
        <w:t xml:space="preserve">an </w:t>
      </w:r>
      <w:r w:rsidR="004E74E1" w:rsidRPr="00325565">
        <w:t>EC2</w:t>
      </w:r>
      <w:r w:rsidR="008D6D4B" w:rsidRPr="00325565">
        <w:t xml:space="preserve"> instance </w:t>
      </w:r>
      <w:r w:rsidR="00692970" w:rsidRPr="00325565">
        <w:t xml:space="preserve">needs access to S3 storage, grant the permissions in an IAM policy, assign the IAM policy to a role, and assign the role to the </w:t>
      </w:r>
      <w:r w:rsidR="00F6733D" w:rsidRPr="00325565">
        <w:t xml:space="preserve">launch of the </w:t>
      </w:r>
      <w:r w:rsidR="00692970" w:rsidRPr="00325565">
        <w:t xml:space="preserve">EC2 instance. The instance </w:t>
      </w:r>
      <w:r w:rsidR="008D6D4B" w:rsidRPr="00325565">
        <w:t>then uses temporary credentials via AWS Security Token Service (AWS STS) that automatically auto-expire and auto-renew within the AWS STS service</w:t>
      </w:r>
      <w:r w:rsidR="00AB56BA" w:rsidRPr="00325565">
        <w:t xml:space="preserve">. No </w:t>
      </w:r>
      <w:r w:rsidR="008D6D4B" w:rsidRPr="00325565">
        <w:t xml:space="preserve">manual key </w:t>
      </w:r>
      <w:r w:rsidR="00AB56BA" w:rsidRPr="00325565">
        <w:t xml:space="preserve">management </w:t>
      </w:r>
      <w:r w:rsidR="008D6D4B" w:rsidRPr="00325565">
        <w:t>is needed.</w:t>
      </w:r>
    </w:p>
    <w:p w14:paraId="45E1D6D7" w14:textId="25438E2C" w:rsidR="008D6D4B" w:rsidRPr="00325565" w:rsidRDefault="008D6D4B" w:rsidP="00325565">
      <w:pPr>
        <w:pStyle w:val="ListBullet"/>
        <w:tabs>
          <w:tab w:val="clear" w:pos="360"/>
          <w:tab w:val="num" w:pos="717"/>
        </w:tabs>
      </w:pPr>
      <w:r w:rsidRPr="00325565">
        <w:t>Create a</w:t>
      </w:r>
      <w:r w:rsidR="0035138F" w:rsidRPr="00325565">
        <w:t>n encryption</w:t>
      </w:r>
      <w:r w:rsidRPr="00325565">
        <w:t xml:space="preserve"> storage access strategy to define the granularity of storage access relative to different use categories of storage types (root, asset, logging) within each per-production project account or common </w:t>
      </w:r>
      <w:r w:rsidR="008962BE" w:rsidRPr="00325565">
        <w:t>management</w:t>
      </w:r>
      <w:r w:rsidRPr="00325565">
        <w:t xml:space="preserve"> account, and the individual encryption keys (see #9.1) required for this access granularity. </w:t>
      </w:r>
    </w:p>
    <w:p w14:paraId="664BAC3A" w14:textId="7135314F" w:rsidR="004F53A1" w:rsidRPr="00CE76D4" w:rsidRDefault="004F53A1" w:rsidP="00EB4717">
      <w:pPr>
        <w:pStyle w:val="Heading4"/>
        <w:rPr>
          <w:lang w:val="en-GB"/>
        </w:rPr>
      </w:pPr>
      <w:r w:rsidRPr="00CE76D4">
        <w:rPr>
          <w:lang w:val="en-GB"/>
        </w:rPr>
        <w:lastRenderedPageBreak/>
        <w:t>Storage Types</w:t>
      </w:r>
    </w:p>
    <w:p w14:paraId="50772F19" w14:textId="32BA53CE" w:rsidR="008D6D4B" w:rsidRPr="00325565" w:rsidRDefault="008D6D4B" w:rsidP="00325565">
      <w:pPr>
        <w:pStyle w:val="ListBullet"/>
        <w:tabs>
          <w:tab w:val="clear" w:pos="360"/>
          <w:tab w:val="num" w:pos="717"/>
        </w:tabs>
      </w:pPr>
      <w:r w:rsidRPr="00325565">
        <w:rPr>
          <w:b/>
        </w:rPr>
        <w:t xml:space="preserve">Instance root volume </w:t>
      </w:r>
      <w:r w:rsidR="00E725F6" w:rsidRPr="00325565">
        <w:rPr>
          <w:b/>
        </w:rPr>
        <w:t xml:space="preserve">on encrypted </w:t>
      </w:r>
      <w:r w:rsidR="00043044" w:rsidRPr="00325565">
        <w:rPr>
          <w:b/>
        </w:rPr>
        <w:t>EBS</w:t>
      </w:r>
      <w:r w:rsidR="00692970" w:rsidRPr="00325565">
        <w:rPr>
          <w:b/>
        </w:rPr>
        <w:t>:</w:t>
      </w:r>
      <w:r w:rsidR="00692970" w:rsidRPr="00325565">
        <w:t xml:space="preserve"> </w:t>
      </w:r>
      <w:r w:rsidR="004E74E1" w:rsidRPr="00325565">
        <w:t>EC2</w:t>
      </w:r>
      <w:r w:rsidR="00E725F6" w:rsidRPr="00325565">
        <w:t xml:space="preserve"> </w:t>
      </w:r>
      <w:r w:rsidRPr="00325565">
        <w:t xml:space="preserve">instances require access to </w:t>
      </w:r>
      <w:r w:rsidR="0045262A" w:rsidRPr="00325565">
        <w:t>EBS</w:t>
      </w:r>
      <w:r w:rsidRPr="00325565">
        <w:t xml:space="preserve"> encrypted root volumes for their launch AMI. By default the root volume of a</w:t>
      </w:r>
      <w:r w:rsidR="00E725F6" w:rsidRPr="00325565">
        <w:t xml:space="preserve">n </w:t>
      </w:r>
      <w:r w:rsidR="004E74E1" w:rsidRPr="00325565">
        <w:t>EC2</w:t>
      </w:r>
      <w:r w:rsidRPr="00325565">
        <w:t xml:space="preserve"> instance will be deleted when the instance is terminated.</w:t>
      </w:r>
      <w:r w:rsidR="0029132C" w:rsidRPr="00325565">
        <w:t xml:space="preserve"> While it is reasonable to assume that render instances are not persistent throughout the</w:t>
      </w:r>
      <w:r w:rsidR="0035138F" w:rsidRPr="00325565">
        <w:t xml:space="preserve"> project </w:t>
      </w:r>
      <w:r w:rsidR="0029132C" w:rsidRPr="00325565">
        <w:t>lifecy</w:t>
      </w:r>
      <w:r w:rsidR="00041E04" w:rsidRPr="00325565">
        <w:t>c</w:t>
      </w:r>
      <w:r w:rsidR="0029132C" w:rsidRPr="00325565">
        <w:t xml:space="preserve">le, </w:t>
      </w:r>
      <w:r w:rsidR="002656C6">
        <w:t>and are</w:t>
      </w:r>
      <w:r w:rsidR="0029132C" w:rsidRPr="00325565">
        <w:t xml:space="preserve"> initial</w:t>
      </w:r>
      <w:r w:rsidR="00176B6C" w:rsidRPr="00325565">
        <w:t xml:space="preserve">ised </w:t>
      </w:r>
      <w:r w:rsidR="0029132C" w:rsidRPr="00325565">
        <w:t xml:space="preserve">and terminated as necessary, it is recommended to use encrypted EBS root volumes to </w:t>
      </w:r>
      <w:r w:rsidR="00041E04" w:rsidRPr="00325565">
        <w:t xml:space="preserve">ensure </w:t>
      </w:r>
      <w:r w:rsidR="0029132C" w:rsidRPr="00325565">
        <w:t>encrypt</w:t>
      </w:r>
      <w:r w:rsidR="00041E04" w:rsidRPr="00325565">
        <w:t>ed</w:t>
      </w:r>
      <w:r w:rsidR="0029132C" w:rsidRPr="00325565">
        <w:t xml:space="preserve"> boot and data volume</w:t>
      </w:r>
      <w:r w:rsidR="00041E04" w:rsidRPr="00325565">
        <w:t>s</w:t>
      </w:r>
      <w:r w:rsidR="0029132C" w:rsidRPr="00325565">
        <w:t>.</w:t>
      </w:r>
    </w:p>
    <w:p w14:paraId="51F57CF3" w14:textId="29273067" w:rsidR="00A15A92" w:rsidRPr="00CE76D4" w:rsidRDefault="00A15A92" w:rsidP="00325565">
      <w:pPr>
        <w:pStyle w:val="ListBullet"/>
        <w:tabs>
          <w:tab w:val="clear" w:pos="360"/>
          <w:tab w:val="num" w:pos="717"/>
        </w:tabs>
      </w:pPr>
      <w:r w:rsidRPr="00CE76D4">
        <w:rPr>
          <w:b/>
        </w:rPr>
        <w:t xml:space="preserve">Asset storage </w:t>
      </w:r>
      <w:r w:rsidR="0019383C" w:rsidRPr="00CE76D4">
        <w:rPr>
          <w:b/>
        </w:rPr>
        <w:t xml:space="preserve">repository </w:t>
      </w:r>
      <w:r w:rsidR="00DB660B" w:rsidRPr="00CE76D4">
        <w:rPr>
          <w:b/>
        </w:rPr>
        <w:t>in</w:t>
      </w:r>
      <w:r w:rsidRPr="00CE76D4">
        <w:rPr>
          <w:b/>
        </w:rPr>
        <w:t xml:space="preserve"> S3</w:t>
      </w:r>
      <w:r w:rsidR="00692970" w:rsidRPr="00CE76D4">
        <w:t xml:space="preserve">: </w:t>
      </w:r>
      <w:r w:rsidR="008036E6" w:rsidRPr="00CE76D4">
        <w:t xml:space="preserve">The </w:t>
      </w:r>
      <w:r w:rsidR="00712A80">
        <w:t>burst rendering EC2 instances</w:t>
      </w:r>
      <w:r w:rsidRPr="00CE76D4">
        <w:t xml:space="preserve"> do not directly access asset data on </w:t>
      </w:r>
      <w:r w:rsidR="0045262A" w:rsidRPr="00CE76D4">
        <w:t>S3</w:t>
      </w:r>
      <w:r w:rsidRPr="00CE76D4">
        <w:t xml:space="preserve"> asset storage</w:t>
      </w:r>
      <w:r w:rsidR="008036E6" w:rsidRPr="00CE76D4">
        <w:t xml:space="preserve"> repository</w:t>
      </w:r>
      <w:r w:rsidRPr="00CE76D4">
        <w:t xml:space="preserve">. </w:t>
      </w:r>
      <w:r w:rsidR="00E12DF8" w:rsidRPr="00CE76D4">
        <w:t xml:space="preserve">This </w:t>
      </w:r>
      <w:r w:rsidR="0045262A" w:rsidRPr="00CE76D4">
        <w:t>S3</w:t>
      </w:r>
      <w:r w:rsidR="00E12DF8" w:rsidRPr="00CE76D4">
        <w:t xml:space="preserve"> storage is used as an asset storage repository and </w:t>
      </w:r>
      <w:r w:rsidR="008036E6" w:rsidRPr="00CE76D4">
        <w:t>assets are</w:t>
      </w:r>
      <w:r w:rsidR="0019383C" w:rsidRPr="00CE76D4">
        <w:t xml:space="preserve"> </w:t>
      </w:r>
      <w:r w:rsidRPr="00CE76D4">
        <w:t>sync'</w:t>
      </w:r>
      <w:r w:rsidR="0019383C" w:rsidRPr="00CE76D4">
        <w:t>d with</w:t>
      </w:r>
      <w:r w:rsidRPr="00CE76D4">
        <w:t xml:space="preserve"> the asset </w:t>
      </w:r>
      <w:r w:rsidR="00E12DF8" w:rsidRPr="00CE76D4">
        <w:t xml:space="preserve">storage </w:t>
      </w:r>
      <w:r w:rsidR="0035138F" w:rsidRPr="00CE76D4">
        <w:t xml:space="preserve">cache </w:t>
      </w:r>
      <w:r w:rsidR="00E12DF8" w:rsidRPr="00CE76D4">
        <w:t xml:space="preserve">used directly by the </w:t>
      </w:r>
      <w:r w:rsidR="00712A80">
        <w:t>burst rendering EC2 instances</w:t>
      </w:r>
      <w:r w:rsidRPr="00CE76D4">
        <w:t>.</w:t>
      </w:r>
    </w:p>
    <w:p w14:paraId="0756AE06" w14:textId="246511FE" w:rsidR="008D6D4B" w:rsidRPr="00CE76D4" w:rsidRDefault="008D6D4B" w:rsidP="00325565">
      <w:pPr>
        <w:pStyle w:val="ListBullet"/>
        <w:tabs>
          <w:tab w:val="clear" w:pos="360"/>
          <w:tab w:val="num" w:pos="717"/>
        </w:tabs>
        <w:rPr>
          <w:b/>
        </w:rPr>
      </w:pPr>
      <w:r w:rsidRPr="00CE76D4">
        <w:rPr>
          <w:b/>
        </w:rPr>
        <w:t xml:space="preserve">Asset storage </w:t>
      </w:r>
      <w:r w:rsidR="0019383C" w:rsidRPr="00CE76D4">
        <w:rPr>
          <w:b/>
        </w:rPr>
        <w:t xml:space="preserve">directly </w:t>
      </w:r>
      <w:r w:rsidRPr="00CE76D4">
        <w:rPr>
          <w:b/>
        </w:rPr>
        <w:t xml:space="preserve">used by the </w:t>
      </w:r>
      <w:r w:rsidR="00712A80">
        <w:rPr>
          <w:b/>
        </w:rPr>
        <w:t>burst rendering EC2 instances</w:t>
      </w:r>
      <w:r w:rsidR="00932C13" w:rsidRPr="00CE76D4">
        <w:rPr>
          <w:b/>
        </w:rPr>
        <w:t>:</w:t>
      </w:r>
    </w:p>
    <w:p w14:paraId="235ECACA" w14:textId="17EACC18" w:rsidR="008D6D4B" w:rsidRPr="00CE76D4" w:rsidRDefault="008D6D4B" w:rsidP="00325565">
      <w:pPr>
        <w:pStyle w:val="ListBullet"/>
        <w:numPr>
          <w:ilvl w:val="0"/>
          <w:numId w:val="42"/>
        </w:numPr>
      </w:pPr>
      <w:r w:rsidRPr="00CE76D4">
        <w:t>Primary, on-</w:t>
      </w:r>
      <w:r w:rsidR="00893E95" w:rsidRPr="00CE76D4">
        <w:t xml:space="preserve">premises </w:t>
      </w:r>
      <w:r w:rsidRPr="00CE76D4">
        <w:t>storage only if the network latency between the render instance and the on-</w:t>
      </w:r>
      <w:r w:rsidR="00893E95" w:rsidRPr="00CE76D4">
        <w:t xml:space="preserve">premises </w:t>
      </w:r>
      <w:r w:rsidRPr="00CE76D4">
        <w:t>storage is low enough for direct NFS mounts to function.</w:t>
      </w:r>
    </w:p>
    <w:p w14:paraId="06965A1D" w14:textId="727C5F3C" w:rsidR="008D6D4B" w:rsidRPr="00CE76D4" w:rsidRDefault="00E12DF8" w:rsidP="00325565">
      <w:pPr>
        <w:pStyle w:val="ListBullet"/>
        <w:numPr>
          <w:ilvl w:val="0"/>
          <w:numId w:val="42"/>
        </w:numPr>
      </w:pPr>
      <w:r w:rsidRPr="00CE76D4">
        <w:t>P</w:t>
      </w:r>
      <w:r w:rsidR="008D6D4B" w:rsidRPr="00CE76D4">
        <w:t xml:space="preserve">ersistent asset storage cache for syncing assets from </w:t>
      </w:r>
      <w:r w:rsidRPr="00CE76D4">
        <w:t xml:space="preserve">the </w:t>
      </w:r>
      <w:r w:rsidR="0045262A" w:rsidRPr="00CE76D4">
        <w:t>S3</w:t>
      </w:r>
      <w:r w:rsidR="0019383C" w:rsidRPr="00CE76D4">
        <w:t xml:space="preserve"> </w:t>
      </w:r>
      <w:r w:rsidR="008D6D4B" w:rsidRPr="00CE76D4">
        <w:t xml:space="preserve">asset storage </w:t>
      </w:r>
      <w:r w:rsidR="0019383C" w:rsidRPr="00CE76D4">
        <w:t xml:space="preserve">repository </w:t>
      </w:r>
      <w:r w:rsidR="008D6D4B" w:rsidRPr="00CE76D4">
        <w:t>or for syncing assets directly from on-</w:t>
      </w:r>
      <w:r w:rsidR="00893E95" w:rsidRPr="00CE76D4">
        <w:t xml:space="preserve">premises </w:t>
      </w:r>
      <w:r w:rsidR="008D6D4B" w:rsidRPr="00CE76D4">
        <w:t>storage.</w:t>
      </w:r>
    </w:p>
    <w:p w14:paraId="260068D6" w14:textId="00F51223" w:rsidR="002313C9" w:rsidRPr="00CE76D4" w:rsidRDefault="00E9286C" w:rsidP="00325565">
      <w:pPr>
        <w:pStyle w:val="ListBullet"/>
        <w:numPr>
          <w:ilvl w:val="0"/>
          <w:numId w:val="42"/>
        </w:numPr>
      </w:pPr>
      <w:r w:rsidRPr="00CE76D4">
        <w:t xml:space="preserve">Amazon native </w:t>
      </w:r>
      <w:r w:rsidR="00622F7A" w:rsidRPr="00CE76D4">
        <w:t xml:space="preserve">encrypted storage - </w:t>
      </w:r>
      <w:r w:rsidR="0045262A" w:rsidRPr="00CE76D4">
        <w:t>EFS</w:t>
      </w:r>
      <w:r w:rsidR="002313C9" w:rsidRPr="00CE76D4">
        <w:t xml:space="preserve"> or Amazon FSx for Lustre</w:t>
      </w:r>
      <w:r w:rsidR="002B55D9" w:rsidRPr="00CE76D4">
        <w:rPr>
          <w:rStyle w:val="FootnoteReference"/>
        </w:rPr>
        <w:footnoteReference w:id="25"/>
      </w:r>
      <w:r w:rsidR="002B21EE" w:rsidRPr="00CE76D4">
        <w:t xml:space="preserve"> backed by its own encrypted S3 bucket.</w:t>
      </w:r>
    </w:p>
    <w:p w14:paraId="510BBCE3" w14:textId="54C568DC" w:rsidR="008D6D4B" w:rsidRPr="00CE76D4" w:rsidRDefault="00E9286C" w:rsidP="00325565">
      <w:pPr>
        <w:pStyle w:val="ListBullet"/>
        <w:numPr>
          <w:ilvl w:val="0"/>
          <w:numId w:val="42"/>
        </w:numPr>
      </w:pPr>
      <w:r w:rsidRPr="00CE76D4">
        <w:t>T</w:t>
      </w:r>
      <w:r w:rsidR="00783885" w:rsidRPr="00CE76D4">
        <w:t>hird</w:t>
      </w:r>
      <w:r w:rsidR="008D6D4B" w:rsidRPr="00CE76D4">
        <w:t xml:space="preserve"> party parallel file system that use</w:t>
      </w:r>
      <w:r w:rsidR="009C3FBC" w:rsidRPr="00CE76D4">
        <w:t>s</w:t>
      </w:r>
      <w:r w:rsidR="008D6D4B" w:rsidRPr="00CE76D4">
        <w:t xml:space="preserve"> encrypted, persistent </w:t>
      </w:r>
      <w:r w:rsidR="0045262A" w:rsidRPr="00CE76D4">
        <w:t>EBS</w:t>
      </w:r>
      <w:r w:rsidR="008D6D4B" w:rsidRPr="00CE76D4">
        <w:t xml:space="preserve"> storage volumes with provisioned IOPS as their clustered storage solution. </w:t>
      </w:r>
    </w:p>
    <w:p w14:paraId="29A368EA" w14:textId="48E7B623" w:rsidR="009C3FBC" w:rsidRPr="00CE76D4" w:rsidRDefault="00E9286C" w:rsidP="00325565">
      <w:pPr>
        <w:pStyle w:val="ListBullet"/>
        <w:numPr>
          <w:ilvl w:val="0"/>
          <w:numId w:val="42"/>
        </w:numPr>
      </w:pPr>
      <w:r w:rsidRPr="00CE76D4">
        <w:t>T</w:t>
      </w:r>
      <w:r w:rsidR="00783885" w:rsidRPr="00CE76D4">
        <w:t>hird</w:t>
      </w:r>
      <w:r w:rsidR="009C3FBC" w:rsidRPr="00CE76D4">
        <w:t xml:space="preserve"> party parallel file systems that uses encrypted</w:t>
      </w:r>
      <w:r w:rsidR="002313C9" w:rsidRPr="00CE76D4">
        <w:t>, persistent</w:t>
      </w:r>
      <w:r w:rsidR="009C3FBC" w:rsidRPr="00CE76D4">
        <w:t xml:space="preserve"> </w:t>
      </w:r>
      <w:r w:rsidR="002313C9" w:rsidRPr="00CE76D4">
        <w:t xml:space="preserve">NVMe SSD </w:t>
      </w:r>
      <w:r w:rsidR="009C3FBC" w:rsidRPr="00CE76D4">
        <w:t>instance store volumes</w:t>
      </w:r>
      <w:r w:rsidR="005016A2">
        <w:t xml:space="preserve"> </w:t>
      </w:r>
      <w:r w:rsidR="002313C9" w:rsidRPr="00CE76D4">
        <w:t xml:space="preserve">backed by its own encrypted </w:t>
      </w:r>
      <w:r w:rsidR="0045262A" w:rsidRPr="00CE76D4">
        <w:t>S3</w:t>
      </w:r>
      <w:r w:rsidR="00E409ED" w:rsidRPr="00CE76D4">
        <w:t xml:space="preserve"> bucket</w:t>
      </w:r>
      <w:r w:rsidR="002313C9" w:rsidRPr="00CE76D4">
        <w:t xml:space="preserve">, </w:t>
      </w:r>
      <w:r w:rsidR="009C3FBC" w:rsidRPr="00CE76D4">
        <w:t xml:space="preserve">to deliver high I/O performance </w:t>
      </w:r>
      <w:r w:rsidR="002313C9" w:rsidRPr="00CE76D4">
        <w:t>as their clustered storage solution. </w:t>
      </w:r>
    </w:p>
    <w:p w14:paraId="7E64A2A9" w14:textId="481A9C9A" w:rsidR="00583DAE" w:rsidRPr="00CE76D4" w:rsidRDefault="008D6D4B" w:rsidP="00325565">
      <w:pPr>
        <w:pStyle w:val="ListBullet"/>
        <w:numPr>
          <w:ilvl w:val="0"/>
          <w:numId w:val="42"/>
        </w:numPr>
      </w:pPr>
      <w:r w:rsidRPr="00CE76D4">
        <w:t>Additional</w:t>
      </w:r>
      <w:r w:rsidR="005016A2">
        <w:t>ly attached</w:t>
      </w:r>
      <w:r w:rsidR="00FE1939">
        <w:t>ed</w:t>
      </w:r>
      <w:r w:rsidRPr="00CE76D4">
        <w:t xml:space="preserve"> </w:t>
      </w:r>
      <w:r w:rsidR="0045262A" w:rsidRPr="00CE76D4">
        <w:t>EBS</w:t>
      </w:r>
      <w:r w:rsidRPr="00CE76D4">
        <w:t xml:space="preserve"> volumes</w:t>
      </w:r>
      <w:r w:rsidR="00E409ED" w:rsidRPr="00CE76D4">
        <w:t xml:space="preserve">. </w:t>
      </w:r>
      <w:r w:rsidRPr="00CE76D4">
        <w:t xml:space="preserve">By default additionally attached </w:t>
      </w:r>
      <w:r w:rsidR="0045262A" w:rsidRPr="00CE76D4">
        <w:t>EBS</w:t>
      </w:r>
      <w:r w:rsidRPr="00CE76D4">
        <w:t xml:space="preserve"> volumes of a burst render </w:t>
      </w:r>
      <w:r w:rsidR="004E74E1" w:rsidRPr="00CE76D4">
        <w:t>EC2</w:t>
      </w:r>
      <w:r w:rsidRPr="00CE76D4">
        <w:t xml:space="preserve"> instance will NOT be deleted when the instance is terminated. The data persists after the instance termination.</w:t>
      </w:r>
    </w:p>
    <w:p w14:paraId="6022D71D" w14:textId="46FC290B" w:rsidR="00F22C86" w:rsidRPr="00CE76D4" w:rsidRDefault="00F22C86" w:rsidP="00325565">
      <w:pPr>
        <w:pStyle w:val="ListBullet"/>
      </w:pPr>
      <w:r w:rsidRPr="00325565">
        <w:rPr>
          <w:b/>
        </w:rPr>
        <w:t>Logging storage:</w:t>
      </w:r>
      <w:r w:rsidRPr="00CE76D4">
        <w:t xml:space="preserve"> </w:t>
      </w:r>
      <w:r w:rsidRPr="005C0603">
        <w:t>CloudTrail logs are encrypted during transfer and at rest (using server-side encryption), and stored in S3 buckets. </w:t>
      </w:r>
    </w:p>
    <w:p w14:paraId="52BF6908" w14:textId="1CE61774" w:rsidR="00547FCE" w:rsidRPr="00CE76D4" w:rsidRDefault="00547FCE" w:rsidP="00EB4717">
      <w:pPr>
        <w:pStyle w:val="Heading4"/>
        <w:rPr>
          <w:lang w:val="en-GB"/>
        </w:rPr>
      </w:pPr>
      <w:r w:rsidRPr="00CE76D4">
        <w:rPr>
          <w:lang w:val="en-GB"/>
        </w:rPr>
        <w:t>Storage Access</w:t>
      </w:r>
    </w:p>
    <w:p w14:paraId="076C0060" w14:textId="5C1F42D8" w:rsidR="008D6D4B" w:rsidRPr="005C0603" w:rsidRDefault="008D6D4B" w:rsidP="00EB4717">
      <w:pPr>
        <w:pStyle w:val="ListBullet"/>
        <w:rPr>
          <w:lang w:val="en-GB"/>
        </w:rPr>
      </w:pPr>
      <w:r w:rsidRPr="005C0603">
        <w:rPr>
          <w:lang w:val="en-GB"/>
        </w:rPr>
        <w:t>Define the render application's requirements for accessing its asset storage and which type of asset storage it uses.</w:t>
      </w:r>
    </w:p>
    <w:p w14:paraId="079B6C79" w14:textId="3BBAFFCB" w:rsidR="008D6D4B" w:rsidRPr="005C0603" w:rsidRDefault="008D6D4B" w:rsidP="00EB4717">
      <w:pPr>
        <w:pStyle w:val="ListBullet"/>
        <w:rPr>
          <w:lang w:val="en-GB"/>
        </w:rPr>
      </w:pPr>
      <w:r w:rsidRPr="005C0603">
        <w:rPr>
          <w:lang w:val="en-GB"/>
        </w:rPr>
        <w:t>Define the on-</w:t>
      </w:r>
      <w:r w:rsidR="00893E95" w:rsidRPr="005C0603">
        <w:rPr>
          <w:lang w:val="en-GB"/>
        </w:rPr>
        <w:t xml:space="preserve">premises </w:t>
      </w:r>
      <w:r w:rsidRPr="005C0603">
        <w:rPr>
          <w:lang w:val="en-GB"/>
        </w:rPr>
        <w:t>method of copying asset data to the required asset storage types for the render application to then use. Define how the pre-fetch of asset data from the on-</w:t>
      </w:r>
      <w:r w:rsidR="00893E95" w:rsidRPr="005C0603">
        <w:rPr>
          <w:lang w:val="en-GB"/>
        </w:rPr>
        <w:t xml:space="preserve">premises </w:t>
      </w:r>
      <w:r w:rsidRPr="005C0603">
        <w:rPr>
          <w:lang w:val="en-GB"/>
        </w:rPr>
        <w:t>storage to the asset storage types is handled.</w:t>
      </w:r>
    </w:p>
    <w:p w14:paraId="709D0C1C" w14:textId="1F0D7DBC" w:rsidR="008D6D4B" w:rsidRPr="005C0603" w:rsidRDefault="008D6D4B" w:rsidP="00EB4717">
      <w:pPr>
        <w:pStyle w:val="ListBullet"/>
        <w:rPr>
          <w:lang w:val="en-GB"/>
        </w:rPr>
      </w:pPr>
      <w:r w:rsidRPr="005C0603">
        <w:rPr>
          <w:lang w:val="en-GB"/>
        </w:rPr>
        <w:t>Create a least privilege resource-based policy for each storage type (instance root volume, asset storage, logging storage). As an example</w:t>
      </w:r>
      <w:r w:rsidR="00282302">
        <w:rPr>
          <w:lang w:val="en-GB"/>
        </w:rPr>
        <w:t xml:space="preserve"> </w:t>
      </w:r>
      <w:r w:rsidRPr="005C0603">
        <w:rPr>
          <w:lang w:val="en-GB"/>
        </w:rPr>
        <w:t xml:space="preserve">for </w:t>
      </w:r>
      <w:r w:rsidR="0045262A" w:rsidRPr="005C0603">
        <w:rPr>
          <w:lang w:val="en-GB"/>
        </w:rPr>
        <w:t>S3</w:t>
      </w:r>
      <w:r w:rsidRPr="005C0603">
        <w:rPr>
          <w:lang w:val="en-GB"/>
        </w:rPr>
        <w:t xml:space="preserve">, create an </w:t>
      </w:r>
      <w:r w:rsidR="0045262A" w:rsidRPr="005C0603">
        <w:rPr>
          <w:lang w:val="en-GB"/>
        </w:rPr>
        <w:t>S3</w:t>
      </w:r>
      <w:r w:rsidRPr="005C0603">
        <w:rPr>
          <w:lang w:val="en-GB"/>
        </w:rPr>
        <w:t xml:space="preserve"> bucket resource policy that defines who can access the </w:t>
      </w:r>
      <w:r w:rsidR="0045262A" w:rsidRPr="005C0603">
        <w:rPr>
          <w:lang w:val="en-GB"/>
        </w:rPr>
        <w:t>S3</w:t>
      </w:r>
      <w:r w:rsidRPr="005C0603">
        <w:rPr>
          <w:lang w:val="en-GB"/>
        </w:rPr>
        <w:t xml:space="preserve"> bucket and what actions can be performed.</w:t>
      </w:r>
    </w:p>
    <w:p w14:paraId="53E68A2D" w14:textId="3D6B6579" w:rsidR="008D6D4B" w:rsidRPr="005C0603" w:rsidRDefault="008D6D4B" w:rsidP="00EB4717">
      <w:pPr>
        <w:pStyle w:val="ListBullet"/>
        <w:rPr>
          <w:lang w:val="en-GB"/>
        </w:rPr>
      </w:pPr>
      <w:r w:rsidRPr="005C0603">
        <w:rPr>
          <w:lang w:val="en-GB"/>
        </w:rPr>
        <w:t>Assign the resource-based policy and the identity-based policy to the IAM role used to access each storage type. Ensure that the IAM role also has the necessary resource-based policy to access the account</w:t>
      </w:r>
      <w:r w:rsidR="009918B7" w:rsidRPr="005C0603">
        <w:rPr>
          <w:lang w:val="en-GB"/>
        </w:rPr>
        <w:t>-based</w:t>
      </w:r>
      <w:r w:rsidRPr="005C0603">
        <w:rPr>
          <w:lang w:val="en-GB"/>
        </w:rPr>
        <w:t> </w:t>
      </w:r>
      <w:r w:rsidR="00581186" w:rsidRPr="005C0603">
        <w:rPr>
          <w:lang w:val="en-GB"/>
        </w:rPr>
        <w:t>KMS</w:t>
      </w:r>
      <w:r w:rsidRPr="005C0603">
        <w:rPr>
          <w:lang w:val="en-GB"/>
        </w:rPr>
        <w:t xml:space="preserve"> as per #9.1.</w:t>
      </w:r>
    </w:p>
    <w:p w14:paraId="6732EC3E" w14:textId="7526B2B2" w:rsidR="008D6D4B" w:rsidRPr="005C0603" w:rsidRDefault="008D6D4B" w:rsidP="00EB4717">
      <w:pPr>
        <w:pStyle w:val="ListBullet"/>
        <w:rPr>
          <w:lang w:val="en-GB"/>
        </w:rPr>
      </w:pPr>
      <w:r w:rsidRPr="005C0603">
        <w:rPr>
          <w:lang w:val="en-GB"/>
        </w:rPr>
        <w:t xml:space="preserve">Clarify which applications </w:t>
      </w:r>
      <w:r w:rsidR="00ED351C">
        <w:rPr>
          <w:lang w:val="en-GB"/>
        </w:rPr>
        <w:t xml:space="preserve">can </w:t>
      </w:r>
      <w:r w:rsidRPr="005C0603">
        <w:rPr>
          <w:lang w:val="en-GB"/>
        </w:rPr>
        <w:t>assume which IAM roles using storage resource-based and identity-based policies. </w:t>
      </w:r>
    </w:p>
    <w:p w14:paraId="1590D24B" w14:textId="77777777" w:rsidR="00214558" w:rsidRPr="00CE76D4" w:rsidRDefault="00214558" w:rsidP="0063729D">
      <w:pPr>
        <w:pStyle w:val="Body"/>
      </w:pPr>
    </w:p>
    <w:p w14:paraId="279DE203" w14:textId="77777777" w:rsidR="008D6D4B" w:rsidRPr="00CE76D4" w:rsidRDefault="008D6D4B" w:rsidP="00131C90">
      <w:pPr>
        <w:pStyle w:val="Heading3"/>
        <w:rPr>
          <w:lang w:val="en-GB"/>
        </w:rPr>
      </w:pPr>
      <w:bookmarkStart w:id="47" w:name="_Toc3572252"/>
      <w:bookmarkStart w:id="48" w:name="_Toc4773336"/>
      <w:r w:rsidRPr="00CE76D4">
        <w:rPr>
          <w:lang w:val="en-GB"/>
        </w:rPr>
        <w:lastRenderedPageBreak/>
        <w:t>5.2 AWS Storage - Periodically update access keys</w:t>
      </w:r>
      <w:bookmarkEnd w:id="47"/>
      <w:bookmarkEnd w:id="48"/>
    </w:p>
    <w:p w14:paraId="2FDE787D" w14:textId="1356F7E1" w:rsidR="008D6D4B" w:rsidRPr="00CE76D4" w:rsidRDefault="008D6D4B" w:rsidP="0063729D">
      <w:pPr>
        <w:pStyle w:val="Body"/>
      </w:pPr>
      <w:r w:rsidRPr="00CE76D4">
        <w:br/>
        <w:t xml:space="preserve">As per </w:t>
      </w:r>
      <w:r w:rsidR="005E1AEB" w:rsidRPr="00CE76D4">
        <w:t>#</w:t>
      </w:r>
      <w:r w:rsidRPr="00CE76D4">
        <w:t xml:space="preserve">5.1, </w:t>
      </w:r>
      <w:r w:rsidR="001E6163">
        <w:t>we recommend</w:t>
      </w:r>
      <w:r w:rsidRPr="00CE76D4">
        <w:t xml:space="preserve"> that applications running on </w:t>
      </w:r>
      <w:r w:rsidR="004E74E1" w:rsidRPr="00CE76D4">
        <w:t>EC2</w:t>
      </w:r>
      <w:r w:rsidRPr="00CE76D4">
        <w:t xml:space="preserve"> instances use </w:t>
      </w:r>
      <w:r w:rsidR="009918B7" w:rsidRPr="00CE76D4">
        <w:t>IAM</w:t>
      </w:r>
      <w:r w:rsidRPr="00CE76D4">
        <w:t xml:space="preserve"> roles with least privilege resource-based policy access and identity-based policy access to the storage types instead of IAM user keys. The application running on the </w:t>
      </w:r>
      <w:r w:rsidR="004E74E1" w:rsidRPr="00CE76D4">
        <w:t>EC2</w:t>
      </w:r>
      <w:r w:rsidRPr="00CE76D4">
        <w:t xml:space="preserve"> instance assuming the IAM role then uses temporary credentials via AWS Security Token Service (AWS STS)</w:t>
      </w:r>
      <w:r w:rsidR="000D1CF7">
        <w:t xml:space="preserve">. These credentials </w:t>
      </w:r>
      <w:r w:rsidRPr="00CE76D4">
        <w:t>automatically auto-expire and auto-renew within the AWS STS service, so no manual user key rotation is needed.</w:t>
      </w:r>
    </w:p>
    <w:p w14:paraId="7B9F135F" w14:textId="77777777" w:rsidR="000B23BD" w:rsidRPr="00CE76D4" w:rsidRDefault="000B23BD" w:rsidP="0063729D">
      <w:pPr>
        <w:pStyle w:val="Body"/>
      </w:pPr>
    </w:p>
    <w:p w14:paraId="04C129F5" w14:textId="77777777" w:rsidR="008D6D4B" w:rsidRPr="00CE76D4" w:rsidRDefault="008D6D4B" w:rsidP="00131C90">
      <w:pPr>
        <w:pStyle w:val="Heading3"/>
        <w:rPr>
          <w:lang w:val="en-GB"/>
        </w:rPr>
      </w:pPr>
      <w:bookmarkStart w:id="49" w:name="_Toc3572253"/>
      <w:bookmarkStart w:id="50" w:name="_Toc4773337"/>
      <w:r w:rsidRPr="00CE76D4">
        <w:rPr>
          <w:lang w:val="en-GB"/>
        </w:rPr>
        <w:t>5.3 AWS Storage - Monitor Storage Activity</w:t>
      </w:r>
      <w:bookmarkEnd w:id="49"/>
      <w:bookmarkEnd w:id="50"/>
    </w:p>
    <w:p w14:paraId="7A19613F" w14:textId="73FFC1A3" w:rsidR="002B55D9" w:rsidRPr="00CE76D4" w:rsidRDefault="008D6D4B" w:rsidP="00F32A35">
      <w:pPr>
        <w:pStyle w:val="Body"/>
      </w:pPr>
      <w:r w:rsidRPr="00CE76D4">
        <w:br/>
      </w:r>
      <w:r w:rsidR="00174D4A" w:rsidRPr="00CE76D4">
        <w:t xml:space="preserve">When sensitive assets are stored in S3, </w:t>
      </w:r>
      <w:r w:rsidR="002670C3">
        <w:t>we recommend</w:t>
      </w:r>
      <w:r w:rsidR="00174D4A" w:rsidRPr="00CE76D4">
        <w:t xml:space="preserve"> turn</w:t>
      </w:r>
      <w:r w:rsidR="002670C3">
        <w:t>ing</w:t>
      </w:r>
      <w:r w:rsidR="00174D4A" w:rsidRPr="00CE76D4">
        <w:t xml:space="preserve"> on S3 API logging</w:t>
      </w:r>
      <w:r w:rsidR="00F32A35" w:rsidRPr="00CE76D4">
        <w:rPr>
          <w:rStyle w:val="FootnoteReference"/>
        </w:rPr>
        <w:footnoteReference w:id="26"/>
      </w:r>
      <w:r w:rsidR="00174D4A" w:rsidRPr="00CE76D4">
        <w:t xml:space="preserve"> in order to </w:t>
      </w:r>
      <w:r w:rsidR="00F32A35" w:rsidRPr="00CE76D4">
        <w:t xml:space="preserve">capture unauthorised access to data objects in S3. This will add additional logging to an existing CloudTrail. In order for the information to be useful, the CloudTrail must be ingested by some sort of monitoring/logging system </w:t>
      </w:r>
      <w:r w:rsidR="00644061">
        <w:t xml:space="preserve">such as a </w:t>
      </w:r>
      <w:r w:rsidR="00644061" w:rsidRPr="00CE76D4">
        <w:rPr>
          <w:rFonts w:ascii="Times New Roman" w:hAnsi="Times New Roman"/>
        </w:rPr>
        <w:t xml:space="preserve">security information and event management </w:t>
      </w:r>
      <w:r w:rsidR="00644061">
        <w:rPr>
          <w:rFonts w:ascii="Times New Roman" w:hAnsi="Times New Roman"/>
        </w:rPr>
        <w:t xml:space="preserve">(SIEM) </w:t>
      </w:r>
      <w:r w:rsidR="00F32A35" w:rsidRPr="00CE76D4">
        <w:t>and the SIEM must be configured to alert/respond on unauthorised data access.</w:t>
      </w:r>
    </w:p>
    <w:p w14:paraId="3C779F58" w14:textId="157357C5" w:rsidR="00F32A35" w:rsidRPr="00CE76D4" w:rsidRDefault="00F32A35" w:rsidP="00F32A35">
      <w:pPr>
        <w:pStyle w:val="Body"/>
      </w:pPr>
      <w:r w:rsidRPr="00CE76D4">
        <w:t>Another valuable monitor for S3 activity is AWS Config Rules, which can be used to monitor the permissions</w:t>
      </w:r>
      <w:r w:rsidRPr="00CE76D4">
        <w:rPr>
          <w:rStyle w:val="FootnoteReference"/>
        </w:rPr>
        <w:footnoteReference w:id="27"/>
      </w:r>
      <w:r w:rsidRPr="00CE76D4">
        <w:t xml:space="preserve"> of S3 buckets and </w:t>
      </w:r>
      <w:r w:rsidR="009373D9">
        <w:t xml:space="preserve">their </w:t>
      </w:r>
      <w:r w:rsidRPr="00CE76D4">
        <w:t>S3 objects. It can either alert or simply revert the permissions if an object is made public.</w:t>
      </w:r>
      <w:r w:rsidR="00CC3BC7">
        <w:t xml:space="preserve"> The recommended</w:t>
      </w:r>
      <w:r w:rsidRPr="00CE76D4">
        <w:t xml:space="preserve"> approach is to write AWS Config Rules that repair the problem, rather than send an email to a person who must then repair the problem manually.</w:t>
      </w:r>
    </w:p>
    <w:p w14:paraId="06D41500" w14:textId="77777777" w:rsidR="00E85662" w:rsidRPr="00CE76D4" w:rsidRDefault="00E85662" w:rsidP="0063729D">
      <w:pPr>
        <w:pStyle w:val="Body"/>
      </w:pPr>
    </w:p>
    <w:p w14:paraId="4DFCF2EC" w14:textId="77777777" w:rsidR="008D6D4B" w:rsidRPr="00CE76D4" w:rsidRDefault="008D6D4B" w:rsidP="00E85662">
      <w:pPr>
        <w:pStyle w:val="Heading3"/>
        <w:rPr>
          <w:lang w:val="en-GB"/>
        </w:rPr>
      </w:pPr>
      <w:bookmarkStart w:id="51" w:name="_Toc3572254"/>
      <w:bookmarkStart w:id="52" w:name="_Toc4773338"/>
      <w:r w:rsidRPr="00CE76D4">
        <w:rPr>
          <w:lang w:val="en-GB"/>
        </w:rPr>
        <w:t>6.1 AWS Batch - Periodically update access keys</w:t>
      </w:r>
      <w:bookmarkEnd w:id="51"/>
      <w:bookmarkEnd w:id="52"/>
    </w:p>
    <w:p w14:paraId="2EA71876" w14:textId="1803D406" w:rsidR="008D6D4B" w:rsidRPr="00CE76D4" w:rsidRDefault="008D6D4B" w:rsidP="0063729D">
      <w:pPr>
        <w:pStyle w:val="Body"/>
      </w:pPr>
      <w:r w:rsidRPr="00CE76D4">
        <w:br/>
        <w:t xml:space="preserve">The CloudFormation </w:t>
      </w:r>
      <w:r w:rsidR="00BA329C" w:rsidRPr="00CE76D4">
        <w:t xml:space="preserve">template </w:t>
      </w:r>
      <w:r w:rsidRPr="00CE76D4">
        <w:t xml:space="preserve">does not </w:t>
      </w:r>
      <w:r w:rsidR="00F32A35" w:rsidRPr="00CE76D4">
        <w:t xml:space="preserve">deploy </w:t>
      </w:r>
      <w:r w:rsidRPr="00CE76D4">
        <w:t xml:space="preserve">AWS Batch </w:t>
      </w:r>
      <w:r w:rsidR="00150DA1" w:rsidRPr="00CE76D4">
        <w:t xml:space="preserve">as a burst rendering environment </w:t>
      </w:r>
      <w:r w:rsidR="005970AA">
        <w:t>since</w:t>
      </w:r>
      <w:r w:rsidR="005970AA" w:rsidRPr="00CE76D4">
        <w:t xml:space="preserve"> </w:t>
      </w:r>
      <w:r w:rsidR="00F32A35" w:rsidRPr="00CE76D4">
        <w:t xml:space="preserve">most </w:t>
      </w:r>
      <w:r w:rsidR="005970AA">
        <w:t xml:space="preserve">VFX studio </w:t>
      </w:r>
      <w:r w:rsidR="00F32A35" w:rsidRPr="00CE76D4">
        <w:t xml:space="preserve">customers use a dedicated </w:t>
      </w:r>
      <w:r w:rsidRPr="00CE76D4">
        <w:t xml:space="preserve">render scheduler (such as Deadline in #10) to distribute render jobs on </w:t>
      </w:r>
      <w:r w:rsidR="00712A80">
        <w:t>burst rendering EC2 instances</w:t>
      </w:r>
      <w:r w:rsidRPr="00CE76D4">
        <w:t>.</w:t>
      </w:r>
    </w:p>
    <w:p w14:paraId="5A2C3277" w14:textId="52543988" w:rsidR="00F32A35" w:rsidRPr="00CE76D4" w:rsidRDefault="00F32A35" w:rsidP="0063729D">
      <w:pPr>
        <w:pStyle w:val="Body"/>
      </w:pPr>
      <w:r w:rsidRPr="00CE76D4">
        <w:t xml:space="preserve">If a customer chooses to use AWS Batch for rendering, </w:t>
      </w:r>
      <w:r w:rsidR="00EC15E6">
        <w:t xml:space="preserve">we recommend </w:t>
      </w:r>
      <w:r w:rsidR="004564CD">
        <w:t xml:space="preserve">using </w:t>
      </w:r>
      <w:r w:rsidR="005E1A95" w:rsidRPr="00CE76D4">
        <w:t xml:space="preserve">IAM </w:t>
      </w:r>
      <w:r w:rsidRPr="00CE76D4">
        <w:t>roles</w:t>
      </w:r>
      <w:r w:rsidRPr="00CE76D4">
        <w:rPr>
          <w:rStyle w:val="FootnoteReference"/>
        </w:rPr>
        <w:footnoteReference w:id="28"/>
      </w:r>
      <w:r w:rsidRPr="00CE76D4">
        <w:t xml:space="preserve"> that grant </w:t>
      </w:r>
      <w:r w:rsidR="00870FCD" w:rsidRPr="00CE76D4">
        <w:t>the</w:t>
      </w:r>
      <w:r w:rsidRPr="00CE76D4">
        <w:t xml:space="preserve"> </w:t>
      </w:r>
      <w:r w:rsidR="003C4ED9" w:rsidRPr="00CE76D4">
        <w:t xml:space="preserve">AWS ECS instance </w:t>
      </w:r>
      <w:r w:rsidRPr="00CE76D4">
        <w:t>privileges (e.g., access to read and write relevant S3 buckets)</w:t>
      </w:r>
      <w:r w:rsidR="00870FCD" w:rsidRPr="00CE76D4">
        <w:t xml:space="preserve"> that </w:t>
      </w:r>
      <w:r w:rsidR="004564CD">
        <w:t xml:space="preserve">the </w:t>
      </w:r>
      <w:r w:rsidR="00870FCD" w:rsidRPr="00CE76D4">
        <w:t>batch workloads will require while running</w:t>
      </w:r>
      <w:r w:rsidRPr="00CE76D4">
        <w:t>. The credentials granted in this way will be temporary and will not require manual rotation or updating.</w:t>
      </w:r>
    </w:p>
    <w:p w14:paraId="2103B045" w14:textId="77777777" w:rsidR="00E85662" w:rsidRPr="00CE76D4" w:rsidRDefault="00E85662" w:rsidP="0063729D">
      <w:pPr>
        <w:pStyle w:val="Body"/>
      </w:pPr>
    </w:p>
    <w:p w14:paraId="0C2930BB" w14:textId="52C52B78" w:rsidR="008D6D4B" w:rsidRPr="00CE76D4" w:rsidRDefault="008D6D4B" w:rsidP="00E85662">
      <w:pPr>
        <w:pStyle w:val="Heading3"/>
        <w:rPr>
          <w:lang w:val="en-GB"/>
        </w:rPr>
      </w:pPr>
      <w:bookmarkStart w:id="53" w:name="_Toc3572255"/>
      <w:bookmarkStart w:id="54" w:name="_Toc4773339"/>
      <w:r w:rsidRPr="00CE76D4">
        <w:rPr>
          <w:lang w:val="en-GB"/>
        </w:rPr>
        <w:t>6.2 AWS Batch - Sanit</w:t>
      </w:r>
      <w:r w:rsidR="00FC7F7A" w:rsidRPr="00CE76D4">
        <w:rPr>
          <w:lang w:val="en-GB"/>
        </w:rPr>
        <w:t>ise</w:t>
      </w:r>
      <w:r w:rsidRPr="00CE76D4">
        <w:rPr>
          <w:lang w:val="en-GB"/>
        </w:rPr>
        <w:t xml:space="preserve"> and destroy Compute Environment when no longer needed</w:t>
      </w:r>
      <w:bookmarkEnd w:id="53"/>
      <w:bookmarkEnd w:id="54"/>
    </w:p>
    <w:p w14:paraId="7AD9F305" w14:textId="1937A3C6" w:rsidR="00697080" w:rsidRPr="00CE76D4" w:rsidRDefault="008D6D4B" w:rsidP="0063729D">
      <w:pPr>
        <w:pStyle w:val="Body"/>
      </w:pPr>
      <w:r w:rsidRPr="00CE76D4">
        <w:br/>
        <w:t xml:space="preserve">The CloudFormation </w:t>
      </w:r>
      <w:r w:rsidR="003C6E67" w:rsidRPr="00CE76D4">
        <w:t xml:space="preserve">template </w:t>
      </w:r>
      <w:r w:rsidRPr="00CE76D4">
        <w:t xml:space="preserve">does not use AWS Batch </w:t>
      </w:r>
      <w:r w:rsidR="003C6E67" w:rsidRPr="00CE76D4">
        <w:t xml:space="preserve">to </w:t>
      </w:r>
      <w:r w:rsidRPr="00CE76D4">
        <w:t>deploy</w:t>
      </w:r>
      <w:r w:rsidR="003C6E67" w:rsidRPr="00CE76D4">
        <w:t xml:space="preserve"> a</w:t>
      </w:r>
      <w:r w:rsidRPr="00CE76D4">
        <w:t xml:space="preserve"> burst render</w:t>
      </w:r>
      <w:r w:rsidR="001429ED" w:rsidRPr="00CE76D4">
        <w:t>ing</w:t>
      </w:r>
      <w:r w:rsidRPr="00CE76D4">
        <w:t xml:space="preserve"> environment.</w:t>
      </w:r>
      <w:r w:rsidR="003C6E67" w:rsidRPr="00CE76D4">
        <w:t xml:space="preserve"> </w:t>
      </w:r>
      <w:r w:rsidR="005F5202" w:rsidRPr="00CE76D4">
        <w:t xml:space="preserve">If customers do use AWS Batch, the compute resources </w:t>
      </w:r>
      <w:r w:rsidR="00697080" w:rsidRPr="00CE76D4">
        <w:t xml:space="preserve">will be automatically reclaimed when the jobs </w:t>
      </w:r>
      <w:r w:rsidR="00697080" w:rsidRPr="00CE76D4">
        <w:lastRenderedPageBreak/>
        <w:t>complete.</w:t>
      </w:r>
      <w:r w:rsidR="003C6E67" w:rsidRPr="00CE76D4">
        <w:t xml:space="preserve"> If the EBS volumes of the EC2 instances are encrypted using EBS volume encryption, then the data remains protected until the disk blocks are reclaimed.</w:t>
      </w:r>
      <w:r w:rsidR="007755AA">
        <w:t xml:space="preserve"> We recommend:-</w:t>
      </w:r>
    </w:p>
    <w:p w14:paraId="73D66196" w14:textId="68FBCB83"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To facili</w:t>
      </w:r>
      <w:r w:rsidR="003650C1" w:rsidRPr="00CE76D4">
        <w:rPr>
          <w:rFonts w:ascii="Times New Roman" w:hAnsi="Times New Roman"/>
          <w:lang w:val="en-GB"/>
        </w:rPr>
        <w:t>t</w:t>
      </w:r>
      <w:r w:rsidRPr="00CE76D4">
        <w:rPr>
          <w:rFonts w:ascii="Times New Roman" w:hAnsi="Times New Roman"/>
          <w:lang w:val="en-GB"/>
        </w:rPr>
        <w:t xml:space="preserve">ate the repeat consistency of </w:t>
      </w:r>
      <w:r w:rsidR="003C6E67" w:rsidRPr="00CE76D4">
        <w:rPr>
          <w:rFonts w:ascii="Times New Roman" w:hAnsi="Times New Roman"/>
          <w:lang w:val="en-GB"/>
        </w:rPr>
        <w:t xml:space="preserve">a </w:t>
      </w:r>
      <w:r w:rsidRPr="00CE76D4">
        <w:rPr>
          <w:rFonts w:ascii="Times New Roman" w:hAnsi="Times New Roman"/>
          <w:lang w:val="en-GB"/>
        </w:rPr>
        <w:t>per-production AWS Batch compute environment, the setup and closedown of each AWS Batch compute environment should be automated by using create and close scripts run via the </w:t>
      </w:r>
      <w:r w:rsidR="009918B7" w:rsidRPr="00CE76D4">
        <w:rPr>
          <w:rFonts w:ascii="Times New Roman" w:hAnsi="Times New Roman"/>
          <w:lang w:val="en-GB"/>
        </w:rPr>
        <w:t>IAM</w:t>
      </w:r>
      <w:r w:rsidRPr="00CE76D4">
        <w:rPr>
          <w:rFonts w:ascii="Times New Roman" w:hAnsi="Times New Roman"/>
          <w:lang w:val="en-GB"/>
        </w:rPr>
        <w:t xml:space="preserve"> create/destroy role in #6.1</w:t>
      </w:r>
    </w:p>
    <w:p w14:paraId="026AA172" w14:textId="1EBB592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Close</w:t>
      </w:r>
      <w:r w:rsidR="003C6E67" w:rsidRPr="00CE76D4">
        <w:rPr>
          <w:rFonts w:ascii="Times New Roman" w:hAnsi="Times New Roman"/>
          <w:lang w:val="en-GB"/>
        </w:rPr>
        <w:t xml:space="preserve"> </w:t>
      </w:r>
      <w:r w:rsidRPr="00CE76D4">
        <w:rPr>
          <w:rFonts w:ascii="Times New Roman" w:hAnsi="Times New Roman"/>
          <w:lang w:val="en-GB"/>
        </w:rPr>
        <w:t xml:space="preserve">down </w:t>
      </w:r>
      <w:r w:rsidR="003C6E67" w:rsidRPr="00CE76D4">
        <w:rPr>
          <w:rFonts w:ascii="Times New Roman" w:hAnsi="Times New Roman"/>
          <w:lang w:val="en-GB"/>
        </w:rPr>
        <w:t xml:space="preserve">the </w:t>
      </w:r>
      <w:r w:rsidRPr="00CE76D4">
        <w:rPr>
          <w:rFonts w:ascii="Times New Roman" w:hAnsi="Times New Roman"/>
          <w:lang w:val="en-GB"/>
        </w:rPr>
        <w:t>dedicated AWS Batch Compute Environment at end of each per-production project. </w:t>
      </w:r>
    </w:p>
    <w:p w14:paraId="663DAAD1" w14:textId="77777777" w:rsidR="00681D19" w:rsidRPr="00CE76D4" w:rsidRDefault="00681D19" w:rsidP="0063729D">
      <w:pPr>
        <w:pStyle w:val="Body"/>
      </w:pPr>
    </w:p>
    <w:p w14:paraId="0A7FC0A5" w14:textId="77777777" w:rsidR="008D6D4B" w:rsidRPr="00CE76D4" w:rsidRDefault="008D6D4B" w:rsidP="00681D19">
      <w:pPr>
        <w:pStyle w:val="Heading3"/>
        <w:rPr>
          <w:lang w:val="en-GB"/>
        </w:rPr>
      </w:pPr>
      <w:bookmarkStart w:id="55" w:name="_Toc3572256"/>
      <w:bookmarkStart w:id="56" w:name="_Toc4773340"/>
      <w:r w:rsidRPr="00CE76D4">
        <w:rPr>
          <w:lang w:val="en-GB"/>
        </w:rPr>
        <w:t>6.3 AWS Batch - Create storage exclusively for specific batch workflows</w:t>
      </w:r>
      <w:bookmarkEnd w:id="55"/>
      <w:bookmarkEnd w:id="56"/>
    </w:p>
    <w:p w14:paraId="148B7848" w14:textId="10F201C2" w:rsidR="003C6E67" w:rsidRPr="00CE76D4" w:rsidRDefault="008D6D4B" w:rsidP="0063729D">
      <w:pPr>
        <w:pStyle w:val="Body"/>
      </w:pPr>
      <w:r w:rsidRPr="00CE76D4">
        <w:br/>
      </w:r>
      <w:r w:rsidR="003C6E67" w:rsidRPr="00CE76D4">
        <w:t>The CloudFormation template does not use AWS Batch to deploy a burst render</w:t>
      </w:r>
      <w:r w:rsidR="00C85CFD" w:rsidRPr="00CE76D4">
        <w:t>ing</w:t>
      </w:r>
      <w:r w:rsidR="003C6E67" w:rsidRPr="00CE76D4">
        <w:t xml:space="preserve"> environment. If customers do use AWS Batch, the EBS volumes connected to the EC2 instances will be dedicated and us</w:t>
      </w:r>
      <w:r w:rsidR="008A5A9E" w:rsidRPr="00CE76D4">
        <w:t>e</w:t>
      </w:r>
      <w:r w:rsidR="003C6E67" w:rsidRPr="00CE76D4">
        <w:t>able only by those instances.</w:t>
      </w:r>
    </w:p>
    <w:p w14:paraId="66C36C63" w14:textId="77777777" w:rsidR="006A258D" w:rsidRPr="00CE76D4" w:rsidRDefault="006A258D" w:rsidP="0063729D">
      <w:pPr>
        <w:pStyle w:val="Body"/>
      </w:pPr>
    </w:p>
    <w:p w14:paraId="32F765E0" w14:textId="77777777" w:rsidR="008D6D4B" w:rsidRPr="00CE76D4" w:rsidRDefault="008D6D4B" w:rsidP="006A258D">
      <w:pPr>
        <w:pStyle w:val="Heading3"/>
        <w:rPr>
          <w:lang w:val="en-GB"/>
        </w:rPr>
      </w:pPr>
      <w:bookmarkStart w:id="57" w:name="_Toc3572257"/>
      <w:bookmarkStart w:id="58" w:name="_Toc4773341"/>
      <w:r w:rsidRPr="00CE76D4">
        <w:rPr>
          <w:lang w:val="en-GB"/>
        </w:rPr>
        <w:t>6.4 AWS Batch - Use security-validated Docker container for batch workflow</w:t>
      </w:r>
      <w:bookmarkEnd w:id="57"/>
      <w:bookmarkEnd w:id="58"/>
    </w:p>
    <w:p w14:paraId="613377B7" w14:textId="2FB61E71" w:rsidR="008D6D4B" w:rsidRPr="00CE76D4" w:rsidRDefault="008D6D4B" w:rsidP="0063729D">
      <w:pPr>
        <w:pStyle w:val="Body"/>
      </w:pPr>
      <w:r w:rsidRPr="00CE76D4">
        <w:br/>
      </w:r>
      <w:r w:rsidR="003C6E67" w:rsidRPr="00CE76D4">
        <w:t xml:space="preserve">The CloudFormation template does not use AWS Batch to deploy a </w:t>
      </w:r>
      <w:r w:rsidR="006347E0" w:rsidRPr="00CE76D4">
        <w:t>burst rendering environment</w:t>
      </w:r>
      <w:r w:rsidR="003C6E67" w:rsidRPr="00CE76D4">
        <w:t>. If customers do use AWS Batch</w:t>
      </w:r>
      <w:r w:rsidR="00C74FDE">
        <w:t xml:space="preserve"> w</w:t>
      </w:r>
      <w:r w:rsidR="003603CC">
        <w:t>e recommend performing</w:t>
      </w:r>
      <w:r w:rsidR="003C6E67" w:rsidRPr="00CE76D4">
        <w:t xml:space="preserve"> the following steps to ensure that the Docker container image is sufficiently hardened</w:t>
      </w:r>
      <w:r w:rsidR="003603CC">
        <w:t xml:space="preserve"> p</w:t>
      </w:r>
      <w:r w:rsidR="003603CC" w:rsidRPr="00CE76D4">
        <w:t>rior to launching a Batch job</w:t>
      </w:r>
      <w:r w:rsidR="003C6E67" w:rsidRPr="00CE76D4">
        <w:t>.</w:t>
      </w:r>
    </w:p>
    <w:p w14:paraId="0D9AE988" w14:textId="59C8F396" w:rsidR="008D6D4B" w:rsidRPr="00CE76D4" w:rsidRDefault="00E005F5" w:rsidP="00E005F5">
      <w:pPr>
        <w:pStyle w:val="Bullet2"/>
        <w:numPr>
          <w:ilvl w:val="0"/>
          <w:numId w:val="1"/>
        </w:numPr>
        <w:rPr>
          <w:sz w:val="24"/>
          <w:lang w:val="en-GB"/>
        </w:rPr>
      </w:pPr>
      <w:r w:rsidRPr="00CE76D4">
        <w:rPr>
          <w:sz w:val="24"/>
          <w:lang w:val="en-GB"/>
        </w:rPr>
        <w:t xml:space="preserve">Build a </w:t>
      </w:r>
      <w:r w:rsidR="008D6D4B" w:rsidRPr="00CE76D4">
        <w:rPr>
          <w:sz w:val="24"/>
          <w:lang w:val="en-GB"/>
        </w:rPr>
        <w:t xml:space="preserve">Docker Container Image </w:t>
      </w:r>
      <w:r w:rsidRPr="00CE76D4">
        <w:rPr>
          <w:sz w:val="24"/>
          <w:lang w:val="en-GB"/>
        </w:rPr>
        <w:t xml:space="preserve">for the </w:t>
      </w:r>
      <w:r w:rsidR="008D6D4B" w:rsidRPr="00CE76D4">
        <w:rPr>
          <w:sz w:val="24"/>
          <w:lang w:val="en-GB"/>
        </w:rPr>
        <w:t>AWS Batch ECS envi</w:t>
      </w:r>
      <w:r w:rsidR="00BB798A" w:rsidRPr="00CE76D4">
        <w:rPr>
          <w:sz w:val="24"/>
          <w:lang w:val="en-GB"/>
        </w:rPr>
        <w:t>r</w:t>
      </w:r>
      <w:r w:rsidR="008D6D4B" w:rsidRPr="00CE76D4">
        <w:rPr>
          <w:sz w:val="24"/>
          <w:lang w:val="en-GB"/>
        </w:rPr>
        <w:t xml:space="preserve">onment </w:t>
      </w:r>
      <w:r w:rsidRPr="00CE76D4">
        <w:rPr>
          <w:sz w:val="24"/>
          <w:lang w:val="en-GB"/>
        </w:rPr>
        <w:t xml:space="preserve">that </w:t>
      </w:r>
      <w:r w:rsidR="008D6D4B" w:rsidRPr="00CE76D4">
        <w:rPr>
          <w:sz w:val="24"/>
          <w:lang w:val="en-GB"/>
        </w:rPr>
        <w:t xml:space="preserve">has been 'hardened' using the guidelines in #4.2. </w:t>
      </w:r>
      <w:r w:rsidR="000E6291" w:rsidRPr="00CE76D4">
        <w:rPr>
          <w:sz w:val="24"/>
          <w:lang w:val="en-GB"/>
        </w:rPr>
        <w:t xml:space="preserve">Start from the default </w:t>
      </w:r>
      <w:r w:rsidR="008D6D4B" w:rsidRPr="00CE76D4">
        <w:rPr>
          <w:sz w:val="24"/>
          <w:lang w:val="en-GB"/>
        </w:rPr>
        <w:t>Amazon ECS-optim</w:t>
      </w:r>
      <w:r w:rsidR="00176B6C" w:rsidRPr="00CE76D4">
        <w:rPr>
          <w:sz w:val="24"/>
          <w:lang w:val="en-GB"/>
        </w:rPr>
        <w:t xml:space="preserve">ised </w:t>
      </w:r>
      <w:r w:rsidR="008D6D4B" w:rsidRPr="00CE76D4">
        <w:rPr>
          <w:sz w:val="24"/>
          <w:lang w:val="en-GB"/>
        </w:rPr>
        <w:t xml:space="preserve">AMI to ensure it can run on </w:t>
      </w:r>
      <w:r w:rsidR="001941DF">
        <w:rPr>
          <w:sz w:val="24"/>
          <w:lang w:val="en-GB"/>
        </w:rPr>
        <w:t xml:space="preserve">the </w:t>
      </w:r>
      <w:r w:rsidR="008D6D4B" w:rsidRPr="00CE76D4">
        <w:rPr>
          <w:sz w:val="24"/>
          <w:lang w:val="en-GB"/>
        </w:rPr>
        <w:t>managed ECS compute instances.</w:t>
      </w:r>
    </w:p>
    <w:p w14:paraId="0AFDC13B" w14:textId="4B9E4ACF" w:rsidR="008D6D4B" w:rsidRPr="00CE76D4" w:rsidRDefault="008D6D4B" w:rsidP="00E005F5">
      <w:pPr>
        <w:pStyle w:val="Bullet2"/>
        <w:numPr>
          <w:ilvl w:val="0"/>
          <w:numId w:val="1"/>
        </w:numPr>
        <w:rPr>
          <w:sz w:val="24"/>
          <w:lang w:val="en-GB"/>
        </w:rPr>
      </w:pPr>
      <w:r w:rsidRPr="00CE76D4">
        <w:rPr>
          <w:sz w:val="24"/>
          <w:lang w:val="en-GB"/>
        </w:rPr>
        <w:t>Enable the programmatic </w:t>
      </w:r>
      <w:r w:rsidR="009918B7" w:rsidRPr="00CE76D4">
        <w:rPr>
          <w:sz w:val="24"/>
          <w:lang w:val="en-GB"/>
        </w:rPr>
        <w:t>IAM</w:t>
      </w:r>
      <w:r w:rsidRPr="00CE76D4">
        <w:rPr>
          <w:sz w:val="24"/>
          <w:lang w:val="en-GB"/>
        </w:rPr>
        <w:t> role for author</w:t>
      </w:r>
      <w:r w:rsidR="00176B6C" w:rsidRPr="00CE76D4">
        <w:rPr>
          <w:sz w:val="24"/>
          <w:lang w:val="en-GB"/>
        </w:rPr>
        <w:t xml:space="preserve">ised </w:t>
      </w:r>
      <w:r w:rsidRPr="00CE76D4">
        <w:rPr>
          <w:sz w:val="24"/>
          <w:lang w:val="en-GB"/>
        </w:rPr>
        <w:t>access to the Docker Container Image.</w:t>
      </w:r>
    </w:p>
    <w:p w14:paraId="43EA9819" w14:textId="43144152" w:rsidR="008D6D4B" w:rsidRPr="00CE76D4" w:rsidRDefault="008D6D4B" w:rsidP="000E6291">
      <w:pPr>
        <w:pStyle w:val="Bullet2"/>
        <w:numPr>
          <w:ilvl w:val="0"/>
          <w:numId w:val="1"/>
        </w:numPr>
        <w:rPr>
          <w:sz w:val="24"/>
          <w:lang w:val="en-GB"/>
        </w:rPr>
      </w:pPr>
      <w:r w:rsidRPr="00CE76D4">
        <w:rPr>
          <w:sz w:val="24"/>
          <w:lang w:val="en-GB"/>
        </w:rPr>
        <w:t>Use the Job Definition, Container Properties, 'image' parameter to specify the Docker Container Image.</w:t>
      </w:r>
    </w:p>
    <w:p w14:paraId="19D9E29B" w14:textId="0D359723" w:rsidR="008D6D4B" w:rsidRPr="00CE76D4" w:rsidRDefault="000E6291" w:rsidP="000E6291">
      <w:pPr>
        <w:pStyle w:val="Bullet2"/>
        <w:numPr>
          <w:ilvl w:val="0"/>
          <w:numId w:val="1"/>
        </w:numPr>
        <w:rPr>
          <w:sz w:val="24"/>
          <w:lang w:val="en-GB"/>
        </w:rPr>
      </w:pPr>
      <w:r w:rsidRPr="00CE76D4">
        <w:rPr>
          <w:sz w:val="24"/>
          <w:lang w:val="en-GB"/>
        </w:rPr>
        <w:t xml:space="preserve">Use </w:t>
      </w:r>
      <w:r w:rsidR="009918B7" w:rsidRPr="00CE76D4">
        <w:rPr>
          <w:sz w:val="24"/>
          <w:lang w:val="en-GB"/>
        </w:rPr>
        <w:t>IAM</w:t>
      </w:r>
      <w:r w:rsidRPr="00CE76D4">
        <w:rPr>
          <w:sz w:val="24"/>
          <w:lang w:val="en-GB"/>
        </w:rPr>
        <w:t xml:space="preserve"> policies and/or monitoring of CloudTrail logs to prevent </w:t>
      </w:r>
      <w:r w:rsidR="008D6D4B" w:rsidRPr="00CE76D4">
        <w:rPr>
          <w:sz w:val="24"/>
          <w:lang w:val="en-GB"/>
        </w:rPr>
        <w:t xml:space="preserve">AWS Batch Job Submission </w:t>
      </w:r>
      <w:r w:rsidRPr="00CE76D4">
        <w:rPr>
          <w:sz w:val="24"/>
          <w:lang w:val="en-GB"/>
        </w:rPr>
        <w:t xml:space="preserve">using unapproved </w:t>
      </w:r>
      <w:r w:rsidR="008D6D4B" w:rsidRPr="00CE76D4">
        <w:rPr>
          <w:sz w:val="24"/>
          <w:lang w:val="en-GB"/>
        </w:rPr>
        <w:t>Docker Container Image for the job.</w:t>
      </w:r>
    </w:p>
    <w:p w14:paraId="11347883" w14:textId="77777777" w:rsidR="000269F3" w:rsidRPr="00CE76D4" w:rsidRDefault="000269F3" w:rsidP="0036716E"/>
    <w:p w14:paraId="4F84A010" w14:textId="77777777" w:rsidR="008D6D4B" w:rsidRPr="00CE76D4" w:rsidRDefault="008D6D4B" w:rsidP="00085292">
      <w:pPr>
        <w:pStyle w:val="Heading3"/>
        <w:rPr>
          <w:lang w:val="en-GB"/>
        </w:rPr>
      </w:pPr>
      <w:bookmarkStart w:id="59" w:name="_Toc3572258"/>
      <w:bookmarkStart w:id="60" w:name="_Toc4773342"/>
      <w:r w:rsidRPr="00CE76D4">
        <w:rPr>
          <w:lang w:val="en-GB"/>
        </w:rPr>
        <w:t>6.5 AWS Batch - Use integrity checks on Docker images for batch workflow</w:t>
      </w:r>
      <w:bookmarkEnd w:id="59"/>
      <w:bookmarkEnd w:id="60"/>
    </w:p>
    <w:p w14:paraId="0E6F6463" w14:textId="369D19BC" w:rsidR="00FF1D47" w:rsidRPr="00CE76D4" w:rsidRDefault="008D6D4B" w:rsidP="0063729D">
      <w:pPr>
        <w:pStyle w:val="Body"/>
      </w:pPr>
      <w:r w:rsidRPr="00CE76D4">
        <w:br/>
      </w:r>
      <w:r w:rsidR="000E6291" w:rsidRPr="00CE76D4">
        <w:t>The CloudFormation template does not use AWS Batch to deploy a burst render</w:t>
      </w:r>
      <w:r w:rsidR="00094D67" w:rsidRPr="00CE76D4">
        <w:t>ing</w:t>
      </w:r>
      <w:r w:rsidR="000E6291" w:rsidRPr="00CE76D4">
        <w:t xml:space="preserve"> environment. If customers do use AWS Batch, </w:t>
      </w:r>
      <w:r w:rsidR="007C14C6" w:rsidRPr="00CE76D4">
        <w:t xml:space="preserve">the Amazon Elastic Container Registry (ECR) </w:t>
      </w:r>
      <w:r w:rsidR="00D942E4">
        <w:t xml:space="preserve">can be used </w:t>
      </w:r>
      <w:r w:rsidR="007C14C6" w:rsidRPr="00CE76D4">
        <w:t xml:space="preserve">to store the </w:t>
      </w:r>
      <w:r w:rsidR="0008140A" w:rsidRPr="00CE76D4">
        <w:t xml:space="preserve">container </w:t>
      </w:r>
      <w:r w:rsidR="007C14C6" w:rsidRPr="00CE76D4">
        <w:t xml:space="preserve">images that will </w:t>
      </w:r>
      <w:r w:rsidR="00D942E4">
        <w:t xml:space="preserve">be </w:t>
      </w:r>
      <w:r w:rsidR="007C14C6" w:rsidRPr="00CE76D4">
        <w:t>deploy</w:t>
      </w:r>
      <w:r w:rsidR="00D942E4">
        <w:t>ed</w:t>
      </w:r>
      <w:r w:rsidR="007C14C6" w:rsidRPr="00CE76D4">
        <w:t xml:space="preserve">. </w:t>
      </w:r>
    </w:p>
    <w:p w14:paraId="2AAAF4E7" w14:textId="06E33AE7" w:rsidR="007C14C6" w:rsidRPr="00CE76D4" w:rsidRDefault="007C14C6" w:rsidP="0063729D">
      <w:pPr>
        <w:pStyle w:val="Body"/>
      </w:pPr>
      <w:r w:rsidRPr="00CE76D4">
        <w:t>T</w:t>
      </w:r>
      <w:r w:rsidR="002D782B" w:rsidRPr="00CE76D4">
        <w:t xml:space="preserve">he SHA256 hash of every </w:t>
      </w:r>
      <w:r w:rsidR="00C6639B" w:rsidRPr="00CE76D4">
        <w:t xml:space="preserve">container </w:t>
      </w:r>
      <w:r w:rsidR="002D782B" w:rsidRPr="00CE76D4">
        <w:t xml:space="preserve">image is available through the </w:t>
      </w:r>
      <w:r w:rsidRPr="00CE76D4">
        <w:t xml:space="preserve">ECR API. In order to ensure that the correct </w:t>
      </w:r>
      <w:r w:rsidR="00C6639B" w:rsidRPr="00CE76D4">
        <w:t xml:space="preserve">container </w:t>
      </w:r>
      <w:r w:rsidRPr="00CE76D4">
        <w:t xml:space="preserve">image is used, </w:t>
      </w:r>
      <w:r w:rsidR="005A2210">
        <w:t xml:space="preserve">we recommend that </w:t>
      </w:r>
      <w:r w:rsidRPr="00CE76D4">
        <w:t xml:space="preserve">customers maintain a manifest of hashes of approved </w:t>
      </w:r>
      <w:r w:rsidR="00C6639B" w:rsidRPr="00CE76D4">
        <w:t xml:space="preserve">container </w:t>
      </w:r>
      <w:r w:rsidRPr="00CE76D4">
        <w:t>images. By querying the metadata about a</w:t>
      </w:r>
      <w:r w:rsidR="00C6639B" w:rsidRPr="00CE76D4">
        <w:t xml:space="preserve"> container</w:t>
      </w:r>
      <w:r w:rsidRPr="00CE76D4">
        <w:t xml:space="preserve"> image through the ECR, one can determine if the current </w:t>
      </w:r>
      <w:r w:rsidR="00C6639B" w:rsidRPr="00CE76D4">
        <w:t xml:space="preserve">container </w:t>
      </w:r>
      <w:r w:rsidRPr="00CE76D4">
        <w:t xml:space="preserve">image in the registry is the same as the </w:t>
      </w:r>
      <w:r w:rsidR="00C6639B" w:rsidRPr="00CE76D4">
        <w:t xml:space="preserve">container </w:t>
      </w:r>
      <w:r w:rsidRPr="00CE76D4">
        <w:t xml:space="preserve">image that has been approved. </w:t>
      </w:r>
      <w:r w:rsidR="00EE673F">
        <w:t>We recommend that c</w:t>
      </w:r>
      <w:r w:rsidRPr="00CE76D4">
        <w:t xml:space="preserve">ustomers build their own logic </w:t>
      </w:r>
      <w:r w:rsidR="001E0BF9" w:rsidRPr="00CE76D4">
        <w:t>as</w:t>
      </w:r>
      <w:r w:rsidRPr="00CE76D4">
        <w:t xml:space="preserve"> part of deploying container app</w:t>
      </w:r>
      <w:r w:rsidR="00C6639B" w:rsidRPr="00CE76D4">
        <w:t>lications</w:t>
      </w:r>
      <w:r w:rsidRPr="00CE76D4">
        <w:t xml:space="preserve"> that verifies </w:t>
      </w:r>
      <w:r w:rsidR="001E0BF9" w:rsidRPr="00CE76D4">
        <w:t xml:space="preserve">that </w:t>
      </w:r>
      <w:r w:rsidRPr="00CE76D4">
        <w:t>the hash matches an expected/approved value, and abort the job if a the container image is not an approved image.</w:t>
      </w:r>
    </w:p>
    <w:p w14:paraId="2233C023" w14:textId="77777777" w:rsidR="00DD14D4" w:rsidRPr="00CE76D4" w:rsidRDefault="00DD14D4" w:rsidP="0063729D">
      <w:pPr>
        <w:pStyle w:val="Body"/>
      </w:pPr>
    </w:p>
    <w:p w14:paraId="386397B5" w14:textId="77777777" w:rsidR="008D6D4B" w:rsidRPr="00CE76D4" w:rsidRDefault="008D6D4B" w:rsidP="00DD14D4">
      <w:pPr>
        <w:pStyle w:val="Heading3"/>
        <w:rPr>
          <w:lang w:val="en-GB"/>
        </w:rPr>
      </w:pPr>
      <w:bookmarkStart w:id="61" w:name="_Toc3572259"/>
      <w:bookmarkStart w:id="62" w:name="_Toc4773343"/>
      <w:r w:rsidRPr="00CE76D4">
        <w:rPr>
          <w:lang w:val="en-GB"/>
        </w:rPr>
        <w:t>6.6 AWS Batch - Hold workflow if Batch applications fail</w:t>
      </w:r>
      <w:bookmarkEnd w:id="61"/>
      <w:bookmarkEnd w:id="62"/>
    </w:p>
    <w:p w14:paraId="67F02D9C" w14:textId="29B51674" w:rsidR="00E641E4" w:rsidRPr="00CE76D4" w:rsidRDefault="008D6D4B" w:rsidP="0063729D">
      <w:pPr>
        <w:pStyle w:val="Body"/>
      </w:pPr>
      <w:r w:rsidRPr="00CE76D4">
        <w:br/>
      </w:r>
      <w:r w:rsidR="007C14C6" w:rsidRPr="00CE76D4">
        <w:t>The CloudFormation template does not use AWS Batch to deploy a burst render</w:t>
      </w:r>
      <w:r w:rsidR="00840EFC" w:rsidRPr="00CE76D4">
        <w:t>ing</w:t>
      </w:r>
      <w:r w:rsidR="007C14C6" w:rsidRPr="00CE76D4">
        <w:t xml:space="preserve"> environment. If customers do use AWS Batch, </w:t>
      </w:r>
      <w:r w:rsidR="003478E1">
        <w:t>we recommend</w:t>
      </w:r>
      <w:r w:rsidR="007C14C6" w:rsidRPr="00CE76D4">
        <w:t xml:space="preserve"> m</w:t>
      </w:r>
      <w:r w:rsidRPr="00CE76D4">
        <w:t>onitor</w:t>
      </w:r>
      <w:r w:rsidR="003478E1">
        <w:t>ing the</w:t>
      </w:r>
      <w:r w:rsidRPr="00CE76D4">
        <w:t xml:space="preserve"> AWS Batch job state changes asynchronously using AWS Lambda as a CloudWatch Events target</w:t>
      </w:r>
      <w:r w:rsidR="007C14C6" w:rsidRPr="00CE76D4">
        <w:t>.</w:t>
      </w:r>
      <w:r w:rsidR="008349C4" w:rsidRPr="00CE76D4">
        <w:t xml:space="preserve"> </w:t>
      </w:r>
      <w:r w:rsidR="00832A79">
        <w:t>We recommend that c</w:t>
      </w:r>
      <w:r w:rsidR="00E641E4" w:rsidRPr="00CE76D4">
        <w:t>ustomers write their own logic</w:t>
      </w:r>
      <w:r w:rsidR="00A03BAB">
        <w:t xml:space="preserve"> </w:t>
      </w:r>
      <w:r w:rsidR="00A03BAB" w:rsidRPr="00CE76D4">
        <w:t>by scheduling Lambda functions to run periodically (every few minutes) using CloudWatch Events</w:t>
      </w:r>
      <w:r w:rsidR="00E641E4" w:rsidRPr="00CE76D4">
        <w:t>:</w:t>
      </w:r>
      <w:r w:rsidR="005D6BB2">
        <w:t>-</w:t>
      </w:r>
    </w:p>
    <w:p w14:paraId="596629C4" w14:textId="465442CA" w:rsidR="008D6D4B" w:rsidRPr="00CE76D4" w:rsidRDefault="00E641E4" w:rsidP="002D1D68">
      <w:pPr>
        <w:pStyle w:val="Bullet2"/>
        <w:numPr>
          <w:ilvl w:val="0"/>
          <w:numId w:val="1"/>
        </w:numPr>
        <w:rPr>
          <w:sz w:val="24"/>
          <w:lang w:val="en-GB"/>
        </w:rPr>
      </w:pPr>
      <w:r w:rsidRPr="00CE76D4">
        <w:rPr>
          <w:sz w:val="24"/>
          <w:lang w:val="en-GB"/>
        </w:rPr>
        <w:t>Call AWS Batch DescribeJobs</w:t>
      </w:r>
      <w:r w:rsidRPr="00CE76D4">
        <w:rPr>
          <w:rStyle w:val="FootnoteReference"/>
          <w:sz w:val="24"/>
          <w:lang w:val="en-GB"/>
        </w:rPr>
        <w:footnoteReference w:id="29"/>
      </w:r>
      <w:r w:rsidRPr="00CE76D4">
        <w:rPr>
          <w:sz w:val="24"/>
          <w:lang w:val="en-GB"/>
        </w:rPr>
        <w:t xml:space="preserve"> </w:t>
      </w:r>
      <w:r w:rsidR="008D6D4B" w:rsidRPr="00CE76D4">
        <w:rPr>
          <w:sz w:val="24"/>
          <w:lang w:val="en-GB"/>
        </w:rPr>
        <w:t>for AWS Batch Job states</w:t>
      </w:r>
      <w:r w:rsidRPr="00CE76D4">
        <w:rPr>
          <w:rStyle w:val="FootnoteReference"/>
          <w:sz w:val="24"/>
          <w:lang w:val="en-GB"/>
        </w:rPr>
        <w:footnoteReference w:id="30"/>
      </w:r>
      <w:r w:rsidR="008D6D4B" w:rsidRPr="00CE76D4">
        <w:rPr>
          <w:sz w:val="24"/>
          <w:lang w:val="en-GB"/>
        </w:rPr>
        <w:t xml:space="preserve"> of RUNNING, SUCCEEDED and FAILED.</w:t>
      </w:r>
    </w:p>
    <w:p w14:paraId="3F5D2828" w14:textId="1ACB0259" w:rsidR="008D6D4B" w:rsidRPr="00CE76D4" w:rsidRDefault="00002545" w:rsidP="00E641E4">
      <w:pPr>
        <w:pStyle w:val="Bullet2"/>
        <w:numPr>
          <w:ilvl w:val="0"/>
          <w:numId w:val="1"/>
        </w:numPr>
        <w:rPr>
          <w:sz w:val="24"/>
          <w:lang w:val="en-GB"/>
        </w:rPr>
      </w:pPr>
      <w:r w:rsidRPr="00CE76D4">
        <w:rPr>
          <w:sz w:val="24"/>
          <w:lang w:val="en-GB"/>
        </w:rPr>
        <w:t xml:space="preserve">If jobs are in the </w:t>
      </w:r>
      <w:r w:rsidR="008D6D4B" w:rsidRPr="00CE76D4">
        <w:rPr>
          <w:sz w:val="24"/>
          <w:lang w:val="en-GB"/>
        </w:rPr>
        <w:t xml:space="preserve">FAILED </w:t>
      </w:r>
      <w:r w:rsidR="00FA2CAD" w:rsidRPr="00CE76D4">
        <w:rPr>
          <w:sz w:val="24"/>
          <w:lang w:val="en-GB"/>
        </w:rPr>
        <w:t>state</w:t>
      </w:r>
      <w:r w:rsidR="00C24C51" w:rsidRPr="00CE76D4">
        <w:rPr>
          <w:sz w:val="24"/>
          <w:lang w:val="en-GB"/>
        </w:rPr>
        <w:t xml:space="preserve">, </w:t>
      </w:r>
      <w:r w:rsidR="008D6D4B" w:rsidRPr="00CE76D4">
        <w:rPr>
          <w:sz w:val="24"/>
          <w:lang w:val="en-GB"/>
        </w:rPr>
        <w:t xml:space="preserve">use the DescribeJobs API operation </w:t>
      </w:r>
      <w:r w:rsidR="00C24C51" w:rsidRPr="00CE76D4">
        <w:rPr>
          <w:sz w:val="24"/>
          <w:lang w:val="en-GB"/>
        </w:rPr>
        <w:t xml:space="preserve">to gather </w:t>
      </w:r>
      <w:r w:rsidR="008D6D4B" w:rsidRPr="00CE76D4">
        <w:rPr>
          <w:sz w:val="24"/>
          <w:lang w:val="en-GB"/>
        </w:rPr>
        <w:t>more information about the job.</w:t>
      </w:r>
    </w:p>
    <w:p w14:paraId="1D7619C1" w14:textId="7925DEDB" w:rsidR="008D6D4B" w:rsidRPr="00CE76D4" w:rsidRDefault="008D6D4B" w:rsidP="00E641E4">
      <w:pPr>
        <w:pStyle w:val="Bullet2"/>
        <w:numPr>
          <w:ilvl w:val="0"/>
          <w:numId w:val="1"/>
        </w:numPr>
        <w:rPr>
          <w:sz w:val="24"/>
          <w:lang w:val="en-GB"/>
        </w:rPr>
      </w:pPr>
      <w:r w:rsidRPr="00CE76D4">
        <w:rPr>
          <w:sz w:val="24"/>
          <w:lang w:val="en-GB"/>
        </w:rPr>
        <w:t>Analy</w:t>
      </w:r>
      <w:r w:rsidR="00002545" w:rsidRPr="00CE76D4">
        <w:rPr>
          <w:sz w:val="24"/>
          <w:lang w:val="en-GB"/>
        </w:rPr>
        <w:t>s</w:t>
      </w:r>
      <w:r w:rsidRPr="00CE76D4">
        <w:rPr>
          <w:sz w:val="24"/>
          <w:lang w:val="en-GB"/>
        </w:rPr>
        <w:t>e the retry number for the AWS_BATCH_JOB_ATTEMPT environment variable</w:t>
      </w:r>
      <w:r w:rsidR="00C24C51" w:rsidRPr="00CE76D4">
        <w:rPr>
          <w:sz w:val="24"/>
          <w:lang w:val="en-GB"/>
        </w:rPr>
        <w:t>.</w:t>
      </w:r>
    </w:p>
    <w:p w14:paraId="6169F2C1" w14:textId="5033197C" w:rsidR="00C24C51" w:rsidRPr="00CE76D4" w:rsidRDefault="00C24C51" w:rsidP="00E641E4">
      <w:pPr>
        <w:pStyle w:val="Bullet2"/>
        <w:numPr>
          <w:ilvl w:val="0"/>
          <w:numId w:val="1"/>
        </w:numPr>
        <w:rPr>
          <w:sz w:val="24"/>
          <w:lang w:val="en-GB"/>
        </w:rPr>
      </w:pPr>
      <w:r w:rsidRPr="00CE76D4">
        <w:rPr>
          <w:sz w:val="24"/>
          <w:lang w:val="en-GB"/>
        </w:rPr>
        <w:t xml:space="preserve">If the job has failed and </w:t>
      </w:r>
      <w:r w:rsidR="00F80EE6">
        <w:rPr>
          <w:sz w:val="24"/>
          <w:lang w:val="en-GB"/>
        </w:rPr>
        <w:t xml:space="preserve">already </w:t>
      </w:r>
      <w:r w:rsidRPr="00CE76D4">
        <w:rPr>
          <w:sz w:val="24"/>
          <w:lang w:val="en-GB"/>
        </w:rPr>
        <w:t xml:space="preserve">been retried once, terminate the job and raise </w:t>
      </w:r>
      <w:r w:rsidRPr="002A4B81">
        <w:rPr>
          <w:sz w:val="24"/>
          <w:lang w:val="en-GB"/>
        </w:rPr>
        <w:t xml:space="preserve">an alert </w:t>
      </w:r>
      <w:r w:rsidR="00297578" w:rsidRPr="002A4B81">
        <w:rPr>
          <w:sz w:val="24"/>
          <w:lang w:val="en-GB"/>
        </w:rPr>
        <w:t xml:space="preserve">as an </w:t>
      </w:r>
      <w:r w:rsidR="00297578" w:rsidRPr="002A4B81">
        <w:rPr>
          <w:rFonts w:ascii="Times New Roman" w:hAnsi="Times New Roman"/>
          <w:sz w:val="24"/>
          <w:lang w:val="en-GB"/>
        </w:rPr>
        <w:t>Amazon Simple Notification Service</w:t>
      </w:r>
      <w:r w:rsidR="00297578" w:rsidRPr="002A4B81" w:rsidDel="00297578">
        <w:rPr>
          <w:sz w:val="24"/>
          <w:lang w:val="en-GB"/>
        </w:rPr>
        <w:t xml:space="preserve"> </w:t>
      </w:r>
      <w:r w:rsidR="00B5194B">
        <w:rPr>
          <w:sz w:val="24"/>
          <w:lang w:val="en-GB"/>
        </w:rPr>
        <w:t>(</w:t>
      </w:r>
      <w:r w:rsidRPr="002A4B81">
        <w:rPr>
          <w:sz w:val="24"/>
          <w:lang w:val="en-GB"/>
        </w:rPr>
        <w:t>SNS</w:t>
      </w:r>
      <w:r w:rsidR="00B5194B">
        <w:rPr>
          <w:sz w:val="24"/>
          <w:lang w:val="en-GB"/>
        </w:rPr>
        <w:t>)</w:t>
      </w:r>
      <w:r w:rsidRPr="002A4B81">
        <w:rPr>
          <w:sz w:val="24"/>
          <w:lang w:val="en-GB"/>
        </w:rPr>
        <w:t xml:space="preserve"> message</w:t>
      </w:r>
      <w:r w:rsidR="00297578">
        <w:rPr>
          <w:sz w:val="24"/>
          <w:lang w:val="en-GB"/>
        </w:rPr>
        <w:t xml:space="preserve"> </w:t>
      </w:r>
      <w:r w:rsidRPr="002A4B81">
        <w:rPr>
          <w:sz w:val="24"/>
          <w:lang w:val="en-GB"/>
        </w:rPr>
        <w:t>to prompt</w:t>
      </w:r>
      <w:r w:rsidRPr="00CE76D4">
        <w:rPr>
          <w:sz w:val="24"/>
          <w:lang w:val="en-GB"/>
        </w:rPr>
        <w:t xml:space="preserve"> a manual investigation.</w:t>
      </w:r>
    </w:p>
    <w:p w14:paraId="4B3C9D1D" w14:textId="77777777" w:rsidR="00A43F36" w:rsidRPr="00CE76D4" w:rsidRDefault="00A43F36" w:rsidP="00A43F36">
      <w:pPr>
        <w:pStyle w:val="ListParagraph"/>
        <w:spacing w:after="0" w:line="240" w:lineRule="auto"/>
        <w:ind w:left="720"/>
        <w:contextualSpacing/>
        <w:rPr>
          <w:lang w:val="en-GB"/>
        </w:rPr>
      </w:pPr>
    </w:p>
    <w:p w14:paraId="56C6B530" w14:textId="77777777" w:rsidR="008D6D4B" w:rsidRPr="00CE76D4" w:rsidRDefault="008D6D4B" w:rsidP="00A43F36">
      <w:pPr>
        <w:pStyle w:val="Heading3"/>
        <w:rPr>
          <w:lang w:val="en-GB"/>
        </w:rPr>
      </w:pPr>
      <w:bookmarkStart w:id="63" w:name="_Toc3572260"/>
      <w:bookmarkStart w:id="64" w:name="_Toc4773344"/>
      <w:r w:rsidRPr="00CE76D4">
        <w:rPr>
          <w:lang w:val="en-GB"/>
        </w:rPr>
        <w:t>6.7 AWS Batch - Log Batch events for monitoring and diagnostics</w:t>
      </w:r>
      <w:bookmarkEnd w:id="63"/>
      <w:bookmarkEnd w:id="64"/>
    </w:p>
    <w:p w14:paraId="4BFC3C2C" w14:textId="7043A5CB" w:rsidR="008D6D4B" w:rsidRPr="00CE76D4" w:rsidRDefault="008D6D4B" w:rsidP="0063729D">
      <w:pPr>
        <w:pStyle w:val="Body"/>
      </w:pPr>
      <w:r w:rsidRPr="00CE76D4">
        <w:br/>
      </w:r>
      <w:r w:rsidR="00C24C51" w:rsidRPr="00CE76D4">
        <w:t>The CloudFormation template does not use AWS Batch to deploy a burst render</w:t>
      </w:r>
      <w:r w:rsidR="00DD4793" w:rsidRPr="00CE76D4">
        <w:t>ing</w:t>
      </w:r>
      <w:r w:rsidR="00C24C51" w:rsidRPr="00CE76D4">
        <w:t xml:space="preserve"> environment, but it does deploy standard</w:t>
      </w:r>
      <w:r w:rsidRPr="00CE76D4">
        <w:t xml:space="preserve"> CloudTrail and AWS Config in the AWS account</w:t>
      </w:r>
      <w:r w:rsidR="00C24C51" w:rsidRPr="00CE76D4">
        <w:t>s. If a customer uses AWS Batch to deploy their rendering environment, the CloudTrail and AWS Config logs will be available to assist in monitoring and logging events in the environment.</w:t>
      </w:r>
    </w:p>
    <w:p w14:paraId="78C4200C" w14:textId="61367F7B" w:rsidR="008D6D4B" w:rsidRPr="00CE76D4" w:rsidRDefault="00D278AC" w:rsidP="00C24C51">
      <w:pPr>
        <w:pStyle w:val="Body"/>
      </w:pPr>
      <w:r>
        <w:t>We recommend validating that t</w:t>
      </w:r>
      <w:r w:rsidR="00C24C51" w:rsidRPr="00CE76D4">
        <w:t xml:space="preserve">he </w:t>
      </w:r>
      <w:r w:rsidR="008D6D4B" w:rsidRPr="00CE76D4">
        <w:t xml:space="preserve">monitoring and logging strategy for AWS Batch </w:t>
      </w:r>
      <w:r>
        <w:t>provides</w:t>
      </w:r>
      <w:r w:rsidR="008D6D4B" w:rsidRPr="00CE76D4">
        <w:t xml:space="preserve"> the granularity of logging, monitoring and escalation </w:t>
      </w:r>
      <w:r w:rsidR="00C24C51" w:rsidRPr="00CE76D4">
        <w:t xml:space="preserve">required for the particular project being rendered. </w:t>
      </w:r>
      <w:r w:rsidR="008D6D4B" w:rsidRPr="00CE76D4">
        <w:t>Key operational metrics (compute capacity, running, pending, completed jobs, etc) for AWS Batch jobs can be viewed in the AWS Console</w:t>
      </w:r>
      <w:r w:rsidR="00C24C51" w:rsidRPr="00CE76D4">
        <w:t xml:space="preserve"> or queried through the AWS Batch API</w:t>
      </w:r>
      <w:r w:rsidR="008D6D4B" w:rsidRPr="00CE76D4">
        <w:t>. </w:t>
      </w:r>
    </w:p>
    <w:p w14:paraId="683FF819" w14:textId="73DB7321" w:rsidR="008D6D4B" w:rsidRPr="00CE76D4" w:rsidRDefault="008D6D4B" w:rsidP="00AC6D3E">
      <w:pPr>
        <w:pStyle w:val="ListBullet"/>
        <w:rPr>
          <w:rFonts w:ascii="Times New Roman" w:hAnsi="Times New Roman"/>
          <w:lang w:val="en-GB"/>
        </w:rPr>
      </w:pPr>
      <w:r w:rsidRPr="00CE76D4">
        <w:rPr>
          <w:lang w:val="en-GB"/>
        </w:rPr>
        <w:t>Logs for AWS Batch jobs are written to</w:t>
      </w:r>
      <w:r w:rsidR="008D36A6" w:rsidRPr="00CE76D4">
        <w:rPr>
          <w:lang w:val="en-GB"/>
        </w:rPr>
        <w:t xml:space="preserve"> </w:t>
      </w:r>
      <w:r w:rsidR="00CE62A0" w:rsidRPr="00CE76D4">
        <w:rPr>
          <w:lang w:val="en-GB"/>
        </w:rPr>
        <w:t>CloudWatch</w:t>
      </w:r>
      <w:r w:rsidRPr="00CE76D4">
        <w:rPr>
          <w:lang w:val="en-GB"/>
        </w:rPr>
        <w:t xml:space="preserve"> Logs.</w:t>
      </w:r>
      <w:r w:rsidR="00C24C51" w:rsidRPr="00CE76D4">
        <w:rPr>
          <w:rFonts w:ascii="Times New Roman" w:hAnsi="Times New Roman"/>
          <w:lang w:val="en-GB"/>
        </w:rPr>
        <w:t xml:space="preserve"> </w:t>
      </w:r>
      <w:r w:rsidRPr="00CE76D4">
        <w:rPr>
          <w:rFonts w:ascii="Times New Roman" w:hAnsi="Times New Roman"/>
          <w:lang w:val="en-GB"/>
        </w:rPr>
        <w:t xml:space="preserve">Setup </w:t>
      </w:r>
      <w:r w:rsidR="00C24C51" w:rsidRPr="00CE76D4">
        <w:rPr>
          <w:rFonts w:ascii="Times New Roman" w:hAnsi="Times New Roman"/>
          <w:lang w:val="en-GB"/>
        </w:rPr>
        <w:t>CloudWatch Events</w:t>
      </w:r>
      <w:r w:rsidR="00AC6D3E" w:rsidRPr="00CE76D4">
        <w:rPr>
          <w:rStyle w:val="FootnoteReference"/>
          <w:rFonts w:ascii="Times New Roman" w:hAnsi="Times New Roman"/>
          <w:lang w:val="en-GB"/>
        </w:rPr>
        <w:footnoteReference w:id="31"/>
      </w:r>
      <w:r w:rsidR="00C24C51" w:rsidRPr="00CE76D4">
        <w:rPr>
          <w:rFonts w:ascii="Times New Roman" w:hAnsi="Times New Roman"/>
          <w:lang w:val="en-GB"/>
        </w:rPr>
        <w:t xml:space="preserve"> </w:t>
      </w:r>
      <w:r w:rsidR="00AC6D3E" w:rsidRPr="00CE76D4">
        <w:rPr>
          <w:rFonts w:ascii="Times New Roman" w:hAnsi="Times New Roman"/>
          <w:lang w:val="en-GB"/>
        </w:rPr>
        <w:t xml:space="preserve">that </w:t>
      </w:r>
      <w:r w:rsidRPr="00CE76D4">
        <w:rPr>
          <w:rFonts w:ascii="Times New Roman" w:hAnsi="Times New Roman"/>
          <w:lang w:val="en-GB"/>
        </w:rPr>
        <w:t>create alarm events for escalation.</w:t>
      </w:r>
    </w:p>
    <w:p w14:paraId="791DCA18" w14:textId="1BC7281C" w:rsidR="008D6D4B" w:rsidRPr="00CE76D4" w:rsidRDefault="008D6D4B" w:rsidP="00AC6D3E">
      <w:pPr>
        <w:pStyle w:val="ListBullet"/>
        <w:rPr>
          <w:rFonts w:ascii="Times New Roman" w:hAnsi="Times New Roman"/>
          <w:lang w:val="en-GB"/>
        </w:rPr>
      </w:pPr>
      <w:r w:rsidRPr="00CE76D4">
        <w:rPr>
          <w:rFonts w:ascii="Times New Roman" w:hAnsi="Times New Roman"/>
          <w:lang w:val="en-GB"/>
        </w:rPr>
        <w:t xml:space="preserve">Define the </w:t>
      </w:r>
      <w:r w:rsidR="009918B7" w:rsidRPr="00CE76D4">
        <w:rPr>
          <w:rFonts w:ascii="Times New Roman" w:hAnsi="Times New Roman"/>
          <w:lang w:val="en-GB"/>
        </w:rPr>
        <w:t>CloudTrail</w:t>
      </w:r>
      <w:r w:rsidRPr="00CE76D4">
        <w:rPr>
          <w:rFonts w:ascii="Times New Roman" w:hAnsi="Times New Roman"/>
          <w:lang w:val="en-GB"/>
        </w:rPr>
        <w:t xml:space="preserve"> Batch activity that should create alarm events for escalation.</w:t>
      </w:r>
    </w:p>
    <w:p w14:paraId="3241AD96" w14:textId="77777777" w:rsidR="008D6D4B" w:rsidRPr="00CE76D4" w:rsidRDefault="008D6D4B" w:rsidP="00AC6D3E">
      <w:pPr>
        <w:pStyle w:val="ListBullet"/>
        <w:rPr>
          <w:rFonts w:ascii="Times New Roman" w:hAnsi="Times New Roman"/>
          <w:lang w:val="en-GB"/>
        </w:rPr>
      </w:pPr>
      <w:r w:rsidRPr="00CE76D4">
        <w:rPr>
          <w:rFonts w:ascii="Times New Roman" w:hAnsi="Times New Roman"/>
          <w:lang w:val="en-GB"/>
        </w:rPr>
        <w:t>Define who is notified of AWS Batch escalation events.</w:t>
      </w:r>
    </w:p>
    <w:p w14:paraId="18637F1B" w14:textId="49D635F0" w:rsidR="00EC5931" w:rsidRPr="005C0603" w:rsidRDefault="008D6D4B" w:rsidP="0063729D">
      <w:pPr>
        <w:pStyle w:val="ListBullet"/>
        <w:rPr>
          <w:lang w:val="en-GB"/>
        </w:rPr>
      </w:pPr>
      <w:r w:rsidRPr="005C0603">
        <w:rPr>
          <w:lang w:val="en-GB"/>
        </w:rPr>
        <w:t>Use the methods described in #8.1 to monitor, log and escalate AWS Batch activity.</w:t>
      </w:r>
      <w:r w:rsidR="00EC5931" w:rsidRPr="005C0603">
        <w:rPr>
          <w:lang w:val="en-GB"/>
        </w:rPr>
        <w:br w:type="page"/>
      </w:r>
    </w:p>
    <w:p w14:paraId="10813418" w14:textId="77777777" w:rsidR="00942240" w:rsidRPr="00CE76D4" w:rsidRDefault="00942240" w:rsidP="0063729D">
      <w:pPr>
        <w:pStyle w:val="Body"/>
      </w:pPr>
    </w:p>
    <w:p w14:paraId="04FE8076" w14:textId="2D08E632" w:rsidR="008D6D4B" w:rsidRPr="00CE76D4" w:rsidRDefault="008D6D4B" w:rsidP="00942240">
      <w:pPr>
        <w:pStyle w:val="Heading3"/>
        <w:rPr>
          <w:lang w:val="en-GB"/>
        </w:rPr>
      </w:pPr>
      <w:bookmarkStart w:id="65" w:name="_Toc3572261"/>
      <w:bookmarkStart w:id="66" w:name="_Toc4773345"/>
      <w:r w:rsidRPr="00CE76D4">
        <w:rPr>
          <w:lang w:val="en-GB"/>
        </w:rPr>
        <w:t>7.1 AWS Role</w:t>
      </w:r>
      <w:r w:rsidR="00CE62A0" w:rsidRPr="00CE76D4">
        <w:rPr>
          <w:lang w:val="en-GB"/>
        </w:rPr>
        <w:t>-Based</w:t>
      </w:r>
      <w:r w:rsidRPr="00CE76D4">
        <w:rPr>
          <w:lang w:val="en-GB"/>
        </w:rPr>
        <w:t xml:space="preserve"> Access Control - Assign custom roles to manage access to automated users</w:t>
      </w:r>
      <w:bookmarkEnd w:id="65"/>
      <w:bookmarkEnd w:id="66"/>
    </w:p>
    <w:p w14:paraId="1BCABFA1" w14:textId="02C56994" w:rsidR="006C5E7B" w:rsidRDefault="008D6D4B" w:rsidP="0063729D">
      <w:pPr>
        <w:pStyle w:val="Body"/>
      </w:pPr>
      <w:r w:rsidRPr="00CE76D4">
        <w:br/>
        <w:t xml:space="preserve">The CloudFormation </w:t>
      </w:r>
      <w:r w:rsidR="00A00C84" w:rsidRPr="00CE76D4">
        <w:t xml:space="preserve">template </w:t>
      </w:r>
      <w:r w:rsidRPr="00CE76D4">
        <w:t>does not deploy render scheduler applications or automation workflow tools, but does provide illustrative example instances on which these applications can be run.</w:t>
      </w:r>
      <w:r w:rsidR="00A00C84" w:rsidRPr="00CE76D4">
        <w:t xml:space="preserve"> </w:t>
      </w:r>
    </w:p>
    <w:p w14:paraId="6DDF8428" w14:textId="6A7008B6" w:rsidR="006C5E7B" w:rsidRDefault="00A00C84" w:rsidP="0063729D">
      <w:pPr>
        <w:pStyle w:val="Body"/>
      </w:pPr>
      <w:r w:rsidRPr="00CE76D4">
        <w:t xml:space="preserve">While </w:t>
      </w:r>
      <w:r w:rsidR="00B712A0" w:rsidRPr="00CE76D4">
        <w:t xml:space="preserve">VFX </w:t>
      </w:r>
      <w:r w:rsidRPr="00CE76D4">
        <w:t>studios have multiple parallel workflows involving a myriad of artists and resources</w:t>
      </w:r>
      <w:r w:rsidR="003B0552" w:rsidRPr="00CE76D4">
        <w:t xml:space="preserve">, </w:t>
      </w:r>
      <w:r w:rsidRPr="00CE76D4">
        <w:t xml:space="preserve">the artists and collaborators rarely need </w:t>
      </w:r>
      <w:r w:rsidR="003B0552" w:rsidRPr="00CE76D4">
        <w:t xml:space="preserve">direct </w:t>
      </w:r>
      <w:r w:rsidRPr="00CE76D4">
        <w:t xml:space="preserve">access to the infrastructure. Their access is largely </w:t>
      </w:r>
      <w:r w:rsidR="006C5E7B">
        <w:t xml:space="preserve">indirectly </w:t>
      </w:r>
      <w:r w:rsidRPr="00CE76D4">
        <w:t xml:space="preserve">controlled within the rendering software and scheduling </w:t>
      </w:r>
      <w:r w:rsidR="00FF3444" w:rsidRPr="00CE76D4">
        <w:t>applications</w:t>
      </w:r>
      <w:r w:rsidRPr="00CE76D4">
        <w:t xml:space="preserve">. </w:t>
      </w:r>
    </w:p>
    <w:p w14:paraId="3292F1EE" w14:textId="7B390DD6" w:rsidR="008D6D4B" w:rsidRPr="00CE76D4" w:rsidRDefault="006C5E7B" w:rsidP="0063729D">
      <w:pPr>
        <w:pStyle w:val="Body"/>
      </w:pPr>
      <w:r>
        <w:t>We recommend that</w:t>
      </w:r>
      <w:r w:rsidR="00A00C84" w:rsidRPr="00CE76D4">
        <w:t xml:space="preserve"> artists and collaborators should have no direct access to AWS (in the form of user name, password, or access keys) and should only have access mediated by the rending scheduler and other studio-specific application</w:t>
      </w:r>
      <w:r w:rsidR="00FF3444" w:rsidRPr="00CE76D4">
        <w:t>s</w:t>
      </w:r>
      <w:r w:rsidR="00A00C84" w:rsidRPr="00CE76D4">
        <w:t xml:space="preserve">. If it is necessary to grant access to a third party to launch or manage infrastructure in an AWS environment (e.g., to start or stop jobs, to upload or download content, </w:t>
      </w:r>
      <w:r w:rsidR="00E81692" w:rsidRPr="00CE76D4">
        <w:t xml:space="preserve">etc.) </w:t>
      </w:r>
      <w:r>
        <w:t xml:space="preserve">we recommend </w:t>
      </w:r>
      <w:r w:rsidR="00E81692" w:rsidRPr="00CE76D4">
        <w:t xml:space="preserve">the following guidelines. Each situation will be different, though, and the actual implementation </w:t>
      </w:r>
      <w:r w:rsidR="00C620D8">
        <w:t>should</w:t>
      </w:r>
      <w:r w:rsidR="00C620D8" w:rsidRPr="00CE76D4">
        <w:t xml:space="preserve"> </w:t>
      </w:r>
      <w:r w:rsidR="00E81692" w:rsidRPr="00CE76D4">
        <w:t>be customised with respect to the needs of the project.</w:t>
      </w:r>
    </w:p>
    <w:p w14:paraId="4BD447E8" w14:textId="5B655426" w:rsidR="00E81692"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Create custom 'service principal' </w:t>
      </w:r>
      <w:r w:rsidR="009918B7" w:rsidRPr="00CE76D4">
        <w:rPr>
          <w:rFonts w:ascii="Times New Roman" w:hAnsi="Times New Roman"/>
          <w:lang w:val="en-GB"/>
        </w:rPr>
        <w:t>IAM</w:t>
      </w:r>
      <w:r w:rsidRPr="00CE76D4">
        <w:rPr>
          <w:rFonts w:ascii="Times New Roman" w:hAnsi="Times New Roman"/>
          <w:lang w:val="en-GB"/>
        </w:rPr>
        <w:t> roles</w:t>
      </w:r>
      <w:r w:rsidR="00E81692" w:rsidRPr="00CE76D4">
        <w:rPr>
          <w:rFonts w:ascii="Times New Roman" w:hAnsi="Times New Roman"/>
          <w:lang w:val="en-GB"/>
        </w:rPr>
        <w:t xml:space="preserve"> that will be used for specific activities.</w:t>
      </w:r>
    </w:p>
    <w:p w14:paraId="72DC9F97" w14:textId="73EDE6DF" w:rsidR="00E81692" w:rsidRPr="00CE76D4" w:rsidRDefault="00E81692"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Only when absolutely required, due to software limitations, create </w:t>
      </w:r>
      <w:r w:rsidR="009918B7" w:rsidRPr="00CE76D4">
        <w:rPr>
          <w:rFonts w:ascii="Times New Roman" w:hAnsi="Times New Roman"/>
          <w:lang w:val="en-GB"/>
        </w:rPr>
        <w:t>IAM</w:t>
      </w:r>
      <w:r w:rsidRPr="00CE76D4">
        <w:rPr>
          <w:rFonts w:ascii="Times New Roman" w:hAnsi="Times New Roman"/>
          <w:lang w:val="en-GB"/>
        </w:rPr>
        <w:t xml:space="preserve"> users that represent services.</w:t>
      </w:r>
    </w:p>
    <w:p w14:paraId="4A5800BE" w14:textId="4E2D6FA5" w:rsidR="008D6D4B" w:rsidRPr="00CE76D4" w:rsidRDefault="00E81692"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w:t>
      </w:r>
      <w:r w:rsidR="009918B7" w:rsidRPr="00CE76D4">
        <w:rPr>
          <w:rFonts w:ascii="Times New Roman" w:hAnsi="Times New Roman"/>
          <w:lang w:val="en-GB"/>
        </w:rPr>
        <w:t>IAM</w:t>
      </w:r>
      <w:r w:rsidRPr="00CE76D4">
        <w:rPr>
          <w:rFonts w:ascii="Times New Roman" w:hAnsi="Times New Roman"/>
          <w:lang w:val="en-GB"/>
        </w:rPr>
        <w:t xml:space="preserve"> policies that grant the fewest </w:t>
      </w:r>
      <w:r w:rsidR="008D6D4B" w:rsidRPr="00CE76D4">
        <w:rPr>
          <w:rFonts w:ascii="Times New Roman" w:hAnsi="Times New Roman"/>
          <w:lang w:val="en-GB"/>
        </w:rPr>
        <w:t>privilege</w:t>
      </w:r>
      <w:r w:rsidRPr="00CE76D4">
        <w:rPr>
          <w:rFonts w:ascii="Times New Roman" w:hAnsi="Times New Roman"/>
          <w:lang w:val="en-GB"/>
        </w:rPr>
        <w:t>s</w:t>
      </w:r>
      <w:r w:rsidR="008D6D4B" w:rsidRPr="00CE76D4">
        <w:rPr>
          <w:rFonts w:ascii="Times New Roman" w:hAnsi="Times New Roman"/>
          <w:lang w:val="en-GB"/>
        </w:rPr>
        <w:t xml:space="preserve"> to the required resources needed by each </w:t>
      </w:r>
      <w:r w:rsidR="006347E0" w:rsidRPr="00CE76D4">
        <w:rPr>
          <w:rFonts w:ascii="Times New Roman" w:hAnsi="Times New Roman"/>
          <w:lang w:val="en-GB"/>
        </w:rPr>
        <w:t>burst rendering environment</w:t>
      </w:r>
      <w:r w:rsidR="008D6D4B" w:rsidRPr="00CE76D4">
        <w:rPr>
          <w:rFonts w:ascii="Times New Roman" w:hAnsi="Times New Roman"/>
          <w:lang w:val="en-GB"/>
        </w:rPr>
        <w:t xml:space="preserve"> application or automation toolset.</w:t>
      </w:r>
    </w:p>
    <w:p w14:paraId="51EAB810" w14:textId="27B1DC3F" w:rsidR="00E81692" w:rsidRPr="00CE76D4" w:rsidRDefault="008D6D4B" w:rsidP="00E81692">
      <w:pPr>
        <w:pStyle w:val="ListBullet"/>
        <w:rPr>
          <w:lang w:val="en-GB"/>
        </w:rPr>
      </w:pPr>
      <w:r w:rsidRPr="00CE76D4">
        <w:rPr>
          <w:lang w:val="en-GB"/>
        </w:rPr>
        <w:t>Create privilege policies for access to specific resource</w:t>
      </w:r>
      <w:r w:rsidR="00E81692" w:rsidRPr="00CE76D4">
        <w:rPr>
          <w:lang w:val="en-GB"/>
        </w:rPr>
        <w:t>s or groups of resources.</w:t>
      </w:r>
    </w:p>
    <w:p w14:paraId="10767D17" w14:textId="5D78BF0E" w:rsidR="008D6D4B" w:rsidRPr="00CE76D4" w:rsidRDefault="00E81692" w:rsidP="002D1D68">
      <w:pPr>
        <w:pStyle w:val="ListBullet"/>
        <w:rPr>
          <w:rFonts w:ascii="Times New Roman" w:hAnsi="Times New Roman"/>
          <w:lang w:val="en-GB"/>
        </w:rPr>
      </w:pPr>
      <w:r w:rsidRPr="00CE76D4">
        <w:rPr>
          <w:lang w:val="en-GB"/>
        </w:rPr>
        <w:t xml:space="preserve">Attach </w:t>
      </w:r>
      <w:r w:rsidR="008D6D4B" w:rsidRPr="00CE76D4">
        <w:rPr>
          <w:lang w:val="en-GB"/>
        </w:rPr>
        <w:t>policies to the IAM role</w:t>
      </w:r>
      <w:r w:rsidRPr="00CE76D4">
        <w:rPr>
          <w:lang w:val="en-GB"/>
        </w:rPr>
        <w:t>s where possible, and to the IAM users where necessary.</w:t>
      </w:r>
    </w:p>
    <w:p w14:paraId="2CA9A2D7" w14:textId="0C9DEF8E" w:rsidR="008D6D4B" w:rsidRPr="00CE76D4" w:rsidRDefault="008D6D4B" w:rsidP="002D1D68">
      <w:pPr>
        <w:pStyle w:val="ListBullet"/>
        <w:rPr>
          <w:lang w:val="en-GB"/>
        </w:rPr>
      </w:pPr>
      <w:r w:rsidRPr="00CE76D4">
        <w:rPr>
          <w:lang w:val="en-GB"/>
        </w:rPr>
        <w:t>Use</w:t>
      </w:r>
      <w:r w:rsidR="00E81692" w:rsidRPr="00CE76D4">
        <w:rPr>
          <w:lang w:val="en-GB"/>
        </w:rPr>
        <w:t xml:space="preserve"> </w:t>
      </w:r>
      <w:r w:rsidR="009918B7" w:rsidRPr="00CE76D4">
        <w:rPr>
          <w:lang w:val="en-GB"/>
        </w:rPr>
        <w:t>IAM</w:t>
      </w:r>
      <w:r w:rsidRPr="00CE76D4">
        <w:rPr>
          <w:lang w:val="en-GB"/>
        </w:rPr>
        <w:t xml:space="preserve"> Access Advisor</w:t>
      </w:r>
      <w:r w:rsidR="00BC4E5F">
        <w:rPr>
          <w:rStyle w:val="FootnoteReference"/>
          <w:lang w:val="en-GB"/>
        </w:rPr>
        <w:footnoteReference w:id="32"/>
      </w:r>
      <w:r w:rsidR="0084747C" w:rsidRPr="00CE76D4">
        <w:rPr>
          <w:lang w:val="en-GB"/>
        </w:rPr>
        <w:t xml:space="preserve"> </w:t>
      </w:r>
      <w:r w:rsidRPr="00CE76D4">
        <w:rPr>
          <w:lang w:val="en-GB"/>
        </w:rPr>
        <w:t xml:space="preserve">to scope down permissions for 'service principal' IAM </w:t>
      </w:r>
      <w:r w:rsidR="00176B6C" w:rsidRPr="00CE76D4">
        <w:rPr>
          <w:lang w:val="en-GB"/>
        </w:rPr>
        <w:t xml:space="preserve">users </w:t>
      </w:r>
      <w:r w:rsidRPr="00CE76D4">
        <w:rPr>
          <w:lang w:val="en-GB"/>
        </w:rPr>
        <w:t>to better adhere to the principle of least privilege permissions to perform a specific task. Use the service last accessed data to identify unnecessary role permissions to AWS services and remove permissions for unused services.</w:t>
      </w:r>
    </w:p>
    <w:p w14:paraId="71DF675B" w14:textId="77777777" w:rsidR="00942240" w:rsidRPr="00CE76D4" w:rsidRDefault="00942240" w:rsidP="0063729D">
      <w:pPr>
        <w:pStyle w:val="Body"/>
      </w:pPr>
    </w:p>
    <w:p w14:paraId="533A13E7" w14:textId="7ABF2EE6" w:rsidR="008D6D4B" w:rsidRPr="00CE76D4" w:rsidRDefault="008D6D4B" w:rsidP="00942240">
      <w:pPr>
        <w:pStyle w:val="Heading3"/>
        <w:rPr>
          <w:lang w:val="en-GB"/>
        </w:rPr>
      </w:pPr>
      <w:bookmarkStart w:id="67" w:name="_Toc3572262"/>
      <w:bookmarkStart w:id="68" w:name="_Toc4773346"/>
      <w:r w:rsidRPr="00CE76D4">
        <w:rPr>
          <w:lang w:val="en-GB"/>
        </w:rPr>
        <w:t>7.2 AWS Role</w:t>
      </w:r>
      <w:r w:rsidR="00CE62A0" w:rsidRPr="00CE76D4">
        <w:rPr>
          <w:lang w:val="en-GB"/>
        </w:rPr>
        <w:t>-Based</w:t>
      </w:r>
      <w:r w:rsidRPr="00CE76D4">
        <w:rPr>
          <w:lang w:val="en-GB"/>
        </w:rPr>
        <w:t xml:space="preserve"> Access Control - Extend on-premises identity management to manage access cloud services</w:t>
      </w:r>
      <w:bookmarkEnd w:id="67"/>
      <w:bookmarkEnd w:id="68"/>
    </w:p>
    <w:p w14:paraId="584805A2" w14:textId="77777777" w:rsidR="005C31B5" w:rsidRDefault="008D6D4B" w:rsidP="0063729D">
      <w:pPr>
        <w:pStyle w:val="Body"/>
      </w:pPr>
      <w:r w:rsidRPr="00CE76D4">
        <w:br/>
        <w:t xml:space="preserve">The CloudFormation </w:t>
      </w:r>
      <w:r w:rsidR="00176B6C" w:rsidRPr="00CE76D4">
        <w:t xml:space="preserve">template </w:t>
      </w:r>
      <w:r w:rsidRPr="00CE76D4">
        <w:t xml:space="preserve">does not use </w:t>
      </w:r>
      <w:r w:rsidR="00176B6C" w:rsidRPr="00CE76D4">
        <w:t xml:space="preserve">a </w:t>
      </w:r>
      <w:r w:rsidRPr="00CE76D4">
        <w:t>corporate Identity Provider (IDP) system to deploy federated authentication to </w:t>
      </w:r>
      <w:r w:rsidR="009918B7" w:rsidRPr="00CE76D4">
        <w:t>IAM</w:t>
      </w:r>
      <w:r w:rsidRPr="00CE76D4">
        <w:t xml:space="preserve"> users</w:t>
      </w:r>
      <w:r w:rsidR="00176B6C" w:rsidRPr="00CE76D4">
        <w:t xml:space="preserve"> </w:t>
      </w:r>
      <w:r w:rsidR="005C31B5" w:rsidRPr="00CE76D4">
        <w:t>because customer-specific details are required for th</w:t>
      </w:r>
      <w:r w:rsidR="005C31B5">
        <w:t xml:space="preserve">e configuration. </w:t>
      </w:r>
    </w:p>
    <w:p w14:paraId="761A541D" w14:textId="3E56D4A0" w:rsidR="008D6D4B" w:rsidRPr="00CE76D4" w:rsidRDefault="00105261" w:rsidP="0063729D">
      <w:pPr>
        <w:pStyle w:val="Body"/>
      </w:pPr>
      <w:r w:rsidRPr="00CE76D4">
        <w:t xml:space="preserve">Customers who want </w:t>
      </w:r>
      <w:r w:rsidR="008D6D4B" w:rsidRPr="00CE76D4">
        <w:t>to enable user identity federation between the</w:t>
      </w:r>
      <w:r w:rsidRPr="00CE76D4">
        <w:t xml:space="preserve">ir existing </w:t>
      </w:r>
      <w:r w:rsidR="00230B5A" w:rsidRPr="00CE76D4">
        <w:t>IDP</w:t>
      </w:r>
      <w:r w:rsidR="008D6D4B" w:rsidRPr="00CE76D4">
        <w:t xml:space="preserve"> system (i.e. Microsoft Active Directory) and IAM users</w:t>
      </w:r>
      <w:r w:rsidRPr="00CE76D4">
        <w:t xml:space="preserve"> will need to follow </w:t>
      </w:r>
      <w:r w:rsidR="00FA1B62">
        <w:t xml:space="preserve">integration </w:t>
      </w:r>
      <w:r w:rsidRPr="00CE76D4">
        <w:t>guidance</w:t>
      </w:r>
      <w:r w:rsidR="00BC4E5F">
        <w:rPr>
          <w:rStyle w:val="FootnoteReference"/>
        </w:rPr>
        <w:footnoteReference w:id="33"/>
      </w:r>
      <w:r w:rsidR="008D6D4B" w:rsidRPr="00CE76D4">
        <w:t>.</w:t>
      </w:r>
      <w:r w:rsidRPr="00CE76D4">
        <w:t xml:space="preserve"> </w:t>
      </w:r>
      <w:r w:rsidR="005C31B5">
        <w:t xml:space="preserve">We recommend that </w:t>
      </w:r>
      <w:r w:rsidRPr="00CE76D4">
        <w:t xml:space="preserve">users </w:t>
      </w:r>
      <w:r w:rsidR="00834854" w:rsidRPr="00CE76D4">
        <w:t xml:space="preserve">should </w:t>
      </w:r>
      <w:r w:rsidRPr="00CE76D4">
        <w:t xml:space="preserve">be provisioned </w:t>
      </w:r>
      <w:r w:rsidR="00834854" w:rsidRPr="00CE76D4">
        <w:t>via the</w:t>
      </w:r>
      <w:r w:rsidRPr="00CE76D4">
        <w:t xml:space="preserve"> application software (e.g., rendering </w:t>
      </w:r>
      <w:r w:rsidR="00FA1B62">
        <w:t xml:space="preserve">scheduling </w:t>
      </w:r>
      <w:r w:rsidRPr="00CE76D4">
        <w:lastRenderedPageBreak/>
        <w:t xml:space="preserve">software) </w:t>
      </w:r>
      <w:r w:rsidR="00834854" w:rsidRPr="00CE76D4">
        <w:t xml:space="preserve">assuming IAM roles rather </w:t>
      </w:r>
      <w:r w:rsidRPr="00CE76D4">
        <w:t xml:space="preserve">than </w:t>
      </w:r>
      <w:r w:rsidR="00834854" w:rsidRPr="00CE76D4">
        <w:t xml:space="preserve">directly </w:t>
      </w:r>
      <w:r w:rsidRPr="00CE76D4">
        <w:t xml:space="preserve">at the AWS </w:t>
      </w:r>
      <w:r w:rsidR="00E774C3">
        <w:t xml:space="preserve">infrastructure </w:t>
      </w:r>
      <w:r w:rsidRPr="00CE76D4">
        <w:t>level. As few AWS identities and roles should be created as possible.</w:t>
      </w:r>
    </w:p>
    <w:p w14:paraId="6B19DC83" w14:textId="2427D75E" w:rsidR="008D6D4B" w:rsidRPr="00CE76D4" w:rsidRDefault="00105261"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The </w:t>
      </w:r>
      <w:r w:rsidR="008D6D4B" w:rsidRPr="00CE76D4">
        <w:rPr>
          <w:rFonts w:ascii="Times New Roman" w:hAnsi="Times New Roman"/>
          <w:lang w:val="en-GB"/>
        </w:rPr>
        <w:t xml:space="preserve">existing </w:t>
      </w:r>
      <w:r w:rsidR="00820434" w:rsidRPr="00CE76D4">
        <w:rPr>
          <w:rFonts w:ascii="Times New Roman" w:hAnsi="Times New Roman"/>
          <w:lang w:val="en-GB"/>
        </w:rPr>
        <w:t>IDP</w:t>
      </w:r>
      <w:r w:rsidR="008D6D4B" w:rsidRPr="00CE76D4">
        <w:rPr>
          <w:rFonts w:ascii="Times New Roman" w:hAnsi="Times New Roman"/>
          <w:lang w:val="en-GB"/>
        </w:rPr>
        <w:t xml:space="preserve"> system </w:t>
      </w:r>
      <w:r w:rsidRPr="00CE76D4">
        <w:rPr>
          <w:rFonts w:ascii="Times New Roman" w:hAnsi="Times New Roman"/>
          <w:lang w:val="en-GB"/>
        </w:rPr>
        <w:t xml:space="preserve">will integrate </w:t>
      </w:r>
      <w:r w:rsidR="008D6D4B" w:rsidRPr="00CE76D4">
        <w:rPr>
          <w:rFonts w:ascii="Times New Roman" w:hAnsi="Times New Roman"/>
          <w:lang w:val="en-GB"/>
        </w:rPr>
        <w:t xml:space="preserve">with IAM via Security Assertion Markup Language (SAML). This enables users already authenticated within the </w:t>
      </w:r>
      <w:r w:rsidRPr="00CE76D4">
        <w:rPr>
          <w:rFonts w:ascii="Times New Roman" w:hAnsi="Times New Roman"/>
          <w:lang w:val="en-GB"/>
        </w:rPr>
        <w:t>e</w:t>
      </w:r>
      <w:r w:rsidR="008D6D4B" w:rsidRPr="00CE76D4">
        <w:rPr>
          <w:rFonts w:ascii="Times New Roman" w:hAnsi="Times New Roman"/>
          <w:lang w:val="en-GB"/>
        </w:rPr>
        <w:t xml:space="preserve">nterprise to </w:t>
      </w:r>
      <w:r w:rsidRPr="00CE76D4">
        <w:rPr>
          <w:rFonts w:ascii="Times New Roman" w:hAnsi="Times New Roman"/>
          <w:lang w:val="en-GB"/>
        </w:rPr>
        <w:t xml:space="preserve">have defined identities </w:t>
      </w:r>
      <w:r w:rsidR="00FC4449" w:rsidRPr="00CE76D4">
        <w:rPr>
          <w:rFonts w:ascii="Times New Roman" w:hAnsi="Times New Roman"/>
          <w:lang w:val="en-GB"/>
        </w:rPr>
        <w:t xml:space="preserve">in the infrastructure </w:t>
      </w:r>
      <w:r w:rsidR="008D6D4B" w:rsidRPr="00CE76D4">
        <w:rPr>
          <w:rFonts w:ascii="Times New Roman" w:hAnsi="Times New Roman"/>
          <w:lang w:val="en-GB"/>
        </w:rPr>
        <w:t xml:space="preserve">without re-authentication. As per #1.5, root access to </w:t>
      </w:r>
      <w:r w:rsidR="00E87C0E" w:rsidRPr="00CE76D4">
        <w:rPr>
          <w:rFonts w:ascii="Times New Roman" w:hAnsi="Times New Roman"/>
          <w:lang w:val="en-GB"/>
        </w:rPr>
        <w:t xml:space="preserve">master </w:t>
      </w:r>
      <w:r w:rsidR="008D6D4B" w:rsidRPr="00CE76D4">
        <w:rPr>
          <w:rFonts w:ascii="Times New Roman" w:hAnsi="Times New Roman"/>
          <w:lang w:val="en-GB"/>
        </w:rPr>
        <w:t xml:space="preserve">and </w:t>
      </w:r>
      <w:r w:rsidR="00E87C0E" w:rsidRPr="00CE76D4">
        <w:rPr>
          <w:rFonts w:ascii="Times New Roman" w:hAnsi="Times New Roman"/>
          <w:lang w:val="en-GB"/>
        </w:rPr>
        <w:t xml:space="preserve">member </w:t>
      </w:r>
      <w:r w:rsidR="008D6D4B" w:rsidRPr="00CE76D4">
        <w:rPr>
          <w:rFonts w:ascii="Times New Roman" w:hAnsi="Times New Roman"/>
          <w:lang w:val="en-GB"/>
        </w:rPr>
        <w:t>accounts requires additionally using an AWS supported MFA mechanism.</w:t>
      </w:r>
    </w:p>
    <w:p w14:paraId="5A2D70B8" w14:textId="6A444207" w:rsidR="008D6D4B" w:rsidRPr="00CE76D4" w:rsidRDefault="008D6D4B" w:rsidP="00FC4449">
      <w:pPr>
        <w:pStyle w:val="ListBullet"/>
        <w:rPr>
          <w:lang w:val="en-GB"/>
        </w:rPr>
      </w:pPr>
      <w:r w:rsidRPr="00CE76D4">
        <w:rPr>
          <w:lang w:val="en-GB"/>
        </w:rPr>
        <w:t xml:space="preserve">Use the existing </w:t>
      </w:r>
      <w:r w:rsidR="00303B7B" w:rsidRPr="00CE76D4">
        <w:rPr>
          <w:lang w:val="en-GB"/>
        </w:rPr>
        <w:t>IDP system</w:t>
      </w:r>
      <w:r w:rsidRPr="00CE76D4">
        <w:rPr>
          <w:lang w:val="en-GB"/>
        </w:rPr>
        <w:t xml:space="preserve"> </w:t>
      </w:r>
      <w:r w:rsidR="00FC4449" w:rsidRPr="00CE76D4">
        <w:rPr>
          <w:lang w:val="en-GB"/>
        </w:rPr>
        <w:t>for users who need access to create and manage cloud infrastructure</w:t>
      </w:r>
      <w:r w:rsidRPr="00CE76D4">
        <w:rPr>
          <w:lang w:val="en-GB"/>
        </w:rPr>
        <w:t>. </w:t>
      </w:r>
    </w:p>
    <w:p w14:paraId="1C4A28AC" w14:textId="57A5ECBE" w:rsidR="008D6D4B" w:rsidRPr="00CE76D4" w:rsidRDefault="00FC4449" w:rsidP="00FC4449">
      <w:pPr>
        <w:pStyle w:val="ListBullet"/>
        <w:rPr>
          <w:lang w:val="en-GB"/>
        </w:rPr>
      </w:pPr>
      <w:r w:rsidRPr="00CE76D4">
        <w:rPr>
          <w:lang w:val="en-GB"/>
        </w:rPr>
        <w:t xml:space="preserve">Map existing groups and/or roles in the existing </w:t>
      </w:r>
      <w:r w:rsidR="0068369F" w:rsidRPr="00CE76D4">
        <w:rPr>
          <w:lang w:val="en-GB"/>
        </w:rPr>
        <w:t>IDP system</w:t>
      </w:r>
      <w:r w:rsidRPr="00CE76D4">
        <w:rPr>
          <w:lang w:val="en-GB"/>
        </w:rPr>
        <w:t xml:space="preserve"> to roles and privileges in AWS.</w:t>
      </w:r>
    </w:p>
    <w:p w14:paraId="6407228D" w14:textId="3A6BB735" w:rsidR="008D6D4B" w:rsidRPr="00CE76D4" w:rsidRDefault="008D6D4B" w:rsidP="00FC4449">
      <w:pPr>
        <w:pStyle w:val="ListBullet"/>
        <w:rPr>
          <w:lang w:val="en-GB"/>
        </w:rPr>
      </w:pPr>
      <w:r w:rsidRPr="00CE76D4">
        <w:rPr>
          <w:lang w:val="en-GB"/>
        </w:rPr>
        <w:t>Define which IAM roles can be assumed by which identity federated IAM users.</w:t>
      </w:r>
    </w:p>
    <w:p w14:paraId="51604BDD" w14:textId="2534FE2F" w:rsidR="00FC4449" w:rsidRPr="00CE76D4" w:rsidRDefault="00FC4449" w:rsidP="00FC4449">
      <w:pPr>
        <w:pStyle w:val="ListBullet"/>
        <w:rPr>
          <w:lang w:val="en-GB"/>
        </w:rPr>
      </w:pPr>
      <w:r w:rsidRPr="00CE76D4">
        <w:rPr>
          <w:lang w:val="en-GB"/>
        </w:rPr>
        <w:t>Periodically audit the privileges associated with roles in AWS that correspond to roles in the existing corporate directory. Restrict the level of privilege granted to AWS roles to the minimum necessary to perform job duties.</w:t>
      </w:r>
    </w:p>
    <w:p w14:paraId="424C52EF" w14:textId="77777777" w:rsidR="007E318E" w:rsidRPr="00CE76D4" w:rsidRDefault="007E318E" w:rsidP="0063729D">
      <w:pPr>
        <w:pStyle w:val="Body"/>
      </w:pPr>
    </w:p>
    <w:p w14:paraId="0446BD9D" w14:textId="77777777" w:rsidR="008D6D4B" w:rsidRPr="00CE76D4" w:rsidRDefault="008D6D4B" w:rsidP="007E318E">
      <w:pPr>
        <w:pStyle w:val="Heading3"/>
        <w:rPr>
          <w:lang w:val="en-GB"/>
        </w:rPr>
      </w:pPr>
      <w:bookmarkStart w:id="69" w:name="_Toc3572263"/>
      <w:bookmarkStart w:id="70" w:name="_Toc4773347"/>
      <w:r w:rsidRPr="00CE76D4">
        <w:rPr>
          <w:lang w:val="en-GB"/>
        </w:rPr>
        <w:t>8.1 AWS Monitoring - Monitor and Log Events, Log IP traffic and API Calls</w:t>
      </w:r>
      <w:bookmarkEnd w:id="69"/>
      <w:bookmarkEnd w:id="70"/>
    </w:p>
    <w:p w14:paraId="6FFA5A32" w14:textId="56D4CAA5" w:rsidR="008D6D4B" w:rsidRDefault="008D6D4B" w:rsidP="0063729D">
      <w:pPr>
        <w:pStyle w:val="Body"/>
      </w:pPr>
      <w:r w:rsidRPr="00CE76D4">
        <w:br/>
        <w:t>The CloudFormation deploys</w:t>
      </w:r>
      <w:r w:rsidR="00CA60C0" w:rsidRPr="00CE76D4">
        <w:t xml:space="preserve"> </w:t>
      </w:r>
      <w:r w:rsidR="00CE62A0" w:rsidRPr="00CE76D4">
        <w:t>CloudWatch</w:t>
      </w:r>
      <w:r w:rsidRPr="00CE76D4">
        <w:t xml:space="preserve"> Logs</w:t>
      </w:r>
      <w:r w:rsidR="003F712B">
        <w:t xml:space="preserve"> and </w:t>
      </w:r>
      <w:r w:rsidR="009918B7" w:rsidRPr="00CE76D4">
        <w:t>CloudTrail</w:t>
      </w:r>
      <w:r w:rsidRPr="00CE76D4">
        <w:t xml:space="preserve"> </w:t>
      </w:r>
      <w:r w:rsidR="00CA352F" w:rsidRPr="00CE76D4">
        <w:t xml:space="preserve">to monitor the </w:t>
      </w:r>
      <w:r w:rsidR="0092676E" w:rsidRPr="00CE76D4">
        <w:t xml:space="preserve">burst rendering </w:t>
      </w:r>
      <w:r w:rsidR="00CA352F" w:rsidRPr="00CE76D4">
        <w:t xml:space="preserve">environment. </w:t>
      </w:r>
      <w:r w:rsidR="00946E9C">
        <w:t xml:space="preserve">Recommendations for the </w:t>
      </w:r>
      <w:r w:rsidR="000D5A4C" w:rsidRPr="00CE76D4">
        <w:t xml:space="preserve">monitoring and logging </w:t>
      </w:r>
      <w:r w:rsidR="00677B0E">
        <w:t>of resources</w:t>
      </w:r>
      <w:r w:rsidR="00946E9C">
        <w:t>:-</w:t>
      </w:r>
    </w:p>
    <w:p w14:paraId="5F032D4C"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Amazon CloudWatch:</w:t>
      </w:r>
    </w:p>
    <w:p w14:paraId="17ED9D58" w14:textId="65C896F0"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CloudWatch to collect monitoring and operational data (metrics, events, logs) from </w:t>
      </w:r>
      <w:r w:rsidR="005B75E4">
        <w:rPr>
          <w:rFonts w:ascii="Times New Roman" w:hAnsi="Times New Roman"/>
          <w:lang w:val="en-GB"/>
        </w:rPr>
        <w:t xml:space="preserve">the </w:t>
      </w:r>
      <w:r w:rsidRPr="00CE76D4">
        <w:rPr>
          <w:rFonts w:ascii="Times New Roman" w:hAnsi="Times New Roman"/>
          <w:lang w:val="en-GB"/>
        </w:rPr>
        <w:t>u</w:t>
      </w:r>
      <w:r w:rsidR="00176B6C" w:rsidRPr="00CE76D4">
        <w:rPr>
          <w:rFonts w:ascii="Times New Roman" w:hAnsi="Times New Roman"/>
          <w:lang w:val="en-GB"/>
        </w:rPr>
        <w:t>tilise</w:t>
      </w:r>
      <w:r w:rsidRPr="00CE76D4">
        <w:rPr>
          <w:rFonts w:ascii="Times New Roman" w:hAnsi="Times New Roman"/>
          <w:lang w:val="en-GB"/>
        </w:rPr>
        <w:t xml:space="preserve">d AWS resources and services within the per-production project account and the </w:t>
      </w:r>
      <w:r w:rsidR="008962BE" w:rsidRPr="00CE76D4">
        <w:rPr>
          <w:rFonts w:ascii="Times New Roman" w:hAnsi="Times New Roman"/>
          <w:lang w:val="en-GB"/>
        </w:rPr>
        <w:t>management</w:t>
      </w:r>
      <w:r w:rsidRPr="00CE76D4">
        <w:rPr>
          <w:rFonts w:ascii="Times New Roman" w:hAnsi="Times New Roman"/>
          <w:lang w:val="en-GB"/>
        </w:rPr>
        <w:t xml:space="preserve"> account. Monitor trends and perform historical analysis to fine tune resource util</w:t>
      </w:r>
      <w:r w:rsidR="00FC7F7A" w:rsidRPr="00CE76D4">
        <w:rPr>
          <w:rFonts w:ascii="Times New Roman" w:hAnsi="Times New Roman"/>
          <w:lang w:val="en-GB"/>
        </w:rPr>
        <w:t>isat</w:t>
      </w:r>
      <w:r w:rsidRPr="00CE76D4">
        <w:rPr>
          <w:rFonts w:ascii="Times New Roman" w:hAnsi="Times New Roman"/>
          <w:lang w:val="en-GB"/>
        </w:rPr>
        <w:t>ion. Create dashboards of critical resource metrics and messages. </w:t>
      </w:r>
    </w:p>
    <w:p w14:paraId="354E743D" w14:textId="5B535F49" w:rsidR="00D14CCC"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to collect and store logs from </w:t>
      </w:r>
      <w:r w:rsidR="001941DF">
        <w:rPr>
          <w:rFonts w:ascii="Times New Roman" w:hAnsi="Times New Roman"/>
          <w:lang w:val="en-GB"/>
        </w:rPr>
        <w:t xml:space="preserve">the </w:t>
      </w:r>
      <w:r w:rsidRPr="00CE76D4">
        <w:rPr>
          <w:rFonts w:ascii="Times New Roman" w:hAnsi="Times New Roman"/>
          <w:lang w:val="en-GB"/>
        </w:rPr>
        <w:t>u</w:t>
      </w:r>
      <w:r w:rsidR="00176B6C" w:rsidRPr="00CE76D4">
        <w:rPr>
          <w:rFonts w:ascii="Times New Roman" w:hAnsi="Times New Roman"/>
          <w:lang w:val="en-GB"/>
        </w:rPr>
        <w:t>tilise</w:t>
      </w:r>
      <w:r w:rsidRPr="00CE76D4">
        <w:rPr>
          <w:rFonts w:ascii="Times New Roman" w:hAnsi="Times New Roman"/>
          <w:lang w:val="en-GB"/>
        </w:rPr>
        <w:t>d AWS resources and services within the AWS account.</w:t>
      </w:r>
    </w:p>
    <w:p w14:paraId="11B9FF8E" w14:textId="0E73F0C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Configure the delivery of</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Logs into an encrypted </w:t>
      </w:r>
      <w:r w:rsidR="0045262A" w:rsidRPr="00CE76D4">
        <w:rPr>
          <w:rFonts w:ascii="Times New Roman" w:hAnsi="Times New Roman"/>
          <w:lang w:val="en-GB"/>
        </w:rPr>
        <w:t>S3</w:t>
      </w:r>
      <w:r w:rsidRPr="00CE76D4">
        <w:rPr>
          <w:rFonts w:ascii="Times New Roman" w:hAnsi="Times New Roman"/>
          <w:lang w:val="en-GB"/>
        </w:rPr>
        <w:t xml:space="preserve"> bucket</w:t>
      </w:r>
      <w:r w:rsidR="00D14CCC" w:rsidRPr="00CE76D4">
        <w:rPr>
          <w:rFonts w:ascii="Times New Roman" w:hAnsi="Times New Roman"/>
          <w:lang w:val="en-GB"/>
        </w:rPr>
        <w:t>.</w:t>
      </w:r>
    </w:p>
    <w:p w14:paraId="278DA21C" w14:textId="1E7E86A5"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to correlate metrics and logs to diagnose issue</w:t>
      </w:r>
      <w:r w:rsidR="001B7EE0">
        <w:rPr>
          <w:rFonts w:ascii="Times New Roman" w:hAnsi="Times New Roman"/>
          <w:lang w:val="en-GB"/>
        </w:rPr>
        <w:t>s</w:t>
      </w:r>
      <w:r w:rsidRPr="00CE76D4">
        <w:rPr>
          <w:rFonts w:ascii="Times New Roman" w:hAnsi="Times New Roman"/>
          <w:lang w:val="en-GB"/>
        </w:rPr>
        <w:t xml:space="preserve"> and </w:t>
      </w:r>
      <w:r w:rsidR="001B7EE0">
        <w:rPr>
          <w:rFonts w:ascii="Times New Roman" w:hAnsi="Times New Roman"/>
          <w:lang w:val="en-GB"/>
        </w:rPr>
        <w:t>their</w:t>
      </w:r>
      <w:r w:rsidRPr="00CE76D4">
        <w:rPr>
          <w:rFonts w:ascii="Times New Roman" w:hAnsi="Times New Roman"/>
          <w:lang w:val="en-GB"/>
        </w:rPr>
        <w:t xml:space="preserve"> root cause.</w:t>
      </w:r>
    </w:p>
    <w:p w14:paraId="7F90D67F" w14:textId="4C1906A6"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Define the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metric threshold value changes that should create alarm events for escalation.</w:t>
      </w:r>
    </w:p>
    <w:p w14:paraId="7281CD88" w14:textId="7720F6AD"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w:t>
      </w:r>
      <w:r w:rsidR="00E15BF3"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Events to define rules to indicate AWS resources and services events of interest and automated actions to take when a rule matches an event. i.e. a notification escalation action via a</w:t>
      </w:r>
      <w:r w:rsidR="00332451" w:rsidRPr="00CE76D4">
        <w:rPr>
          <w:rFonts w:ascii="Times New Roman" w:hAnsi="Times New Roman"/>
          <w:lang w:val="en-GB"/>
        </w:rPr>
        <w:t>n</w:t>
      </w:r>
      <w:r w:rsidRPr="00CE76D4">
        <w:rPr>
          <w:rFonts w:ascii="Times New Roman" w:hAnsi="Times New Roman"/>
          <w:lang w:val="en-GB"/>
        </w:rPr>
        <w:t xml:space="preserve"> Amazon Simple Notification Service (SNS) topic or trigger an automated remediation action via AWS Lambda logic.</w:t>
      </w:r>
    </w:p>
    <w:p w14:paraId="78B6BCEF"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CloudWatch Alarms to set a threshold on a metric and trigger a notification escalation alarm or trigger an automated remediation action.</w:t>
      </w:r>
    </w:p>
    <w:p w14:paraId="157B17A2" w14:textId="316353E6" w:rsidR="008D6D4B" w:rsidRPr="00CE76D4" w:rsidRDefault="009918B7"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CloudTrail</w:t>
      </w:r>
      <w:r w:rsidR="008D6D4B" w:rsidRPr="00CE76D4">
        <w:rPr>
          <w:rFonts w:ascii="Times New Roman" w:hAnsi="Times New Roman"/>
          <w:lang w:val="en-GB"/>
        </w:rPr>
        <w:t>:</w:t>
      </w:r>
    </w:p>
    <w:p w14:paraId="2E46709A" w14:textId="5EDA337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capture AWS resource and service activity events within the AWS account across </w:t>
      </w:r>
      <w:r w:rsidR="001941DF">
        <w:rPr>
          <w:rFonts w:ascii="Times New Roman" w:hAnsi="Times New Roman"/>
          <w:lang w:val="en-GB"/>
        </w:rPr>
        <w:t>the</w:t>
      </w:r>
      <w:r w:rsidRPr="00CE76D4">
        <w:rPr>
          <w:rFonts w:ascii="Times New Roman" w:hAnsi="Times New Roman"/>
          <w:lang w:val="en-GB"/>
        </w:rPr>
        <w:t xml:space="preserve"> used </w:t>
      </w:r>
      <w:r w:rsidR="00D14CCC" w:rsidRPr="00CE76D4">
        <w:rPr>
          <w:rFonts w:ascii="Times New Roman" w:hAnsi="Times New Roman"/>
          <w:lang w:val="en-GB"/>
        </w:rPr>
        <w:t>r</w:t>
      </w:r>
      <w:r w:rsidRPr="00CE76D4">
        <w:rPr>
          <w:rFonts w:ascii="Times New Roman" w:hAnsi="Times New Roman"/>
          <w:lang w:val="en-GB"/>
        </w:rPr>
        <w:t>egions.</w:t>
      </w:r>
    </w:p>
    <w:p w14:paraId="5F5A9A1C" w14:textId="796AE87B"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log data events (for the resource data plane operations) and to log management events (for the resource control plan operations) on the u</w:t>
      </w:r>
      <w:r w:rsidR="00176B6C" w:rsidRPr="00CE76D4">
        <w:rPr>
          <w:rFonts w:ascii="Times New Roman" w:hAnsi="Times New Roman"/>
          <w:lang w:val="en-GB"/>
        </w:rPr>
        <w:t>tilise</w:t>
      </w:r>
      <w:r w:rsidRPr="00CE76D4">
        <w:rPr>
          <w:rFonts w:ascii="Times New Roman" w:hAnsi="Times New Roman"/>
          <w:lang w:val="en-GB"/>
        </w:rPr>
        <w:t>d resource and services.</w:t>
      </w:r>
    </w:p>
    <w:p w14:paraId="5546FE97" w14:textId="7B2E684F"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w:t>
      </w:r>
      <w:r w:rsidR="009918B7" w:rsidRPr="00CE76D4">
        <w:rPr>
          <w:rFonts w:ascii="Times New Roman" w:hAnsi="Times New Roman"/>
          <w:lang w:val="en-GB"/>
        </w:rPr>
        <w:t>CloudTrail</w:t>
      </w:r>
      <w:r w:rsidRPr="00CE76D4">
        <w:rPr>
          <w:rFonts w:ascii="Times New Roman" w:hAnsi="Times New Roman"/>
          <w:lang w:val="en-GB"/>
        </w:rPr>
        <w:t> activity that should create alarm events for escalation.</w:t>
      </w:r>
    </w:p>
    <w:p w14:paraId="1FA1C5B8" w14:textId="75E47DA0" w:rsidR="008D6D4B" w:rsidRPr="005C0603" w:rsidRDefault="008D6D4B" w:rsidP="0063729D">
      <w:pPr>
        <w:pStyle w:val="ListBullet"/>
        <w:rPr>
          <w:lang w:val="en-GB"/>
        </w:rPr>
      </w:pPr>
      <w:r w:rsidRPr="005C0603">
        <w:rPr>
          <w:lang w:val="en-GB"/>
        </w:rPr>
        <w:lastRenderedPageBreak/>
        <w:t>Use a</w:t>
      </w:r>
      <w:r w:rsidR="00F81ED5">
        <w:rPr>
          <w:lang w:val="en-GB"/>
        </w:rPr>
        <w:t>n</w:t>
      </w:r>
      <w:r w:rsidRPr="005C0603">
        <w:rPr>
          <w:lang w:val="en-GB"/>
        </w:rPr>
        <w:t xml:space="preserve"> AWS Lambda invoked by the logging </w:t>
      </w:r>
      <w:r w:rsidR="0045262A" w:rsidRPr="005C0603">
        <w:rPr>
          <w:lang w:val="en-GB"/>
        </w:rPr>
        <w:t>S3</w:t>
      </w:r>
      <w:r w:rsidRPr="005C0603">
        <w:rPr>
          <w:lang w:val="en-GB"/>
        </w:rPr>
        <w:t xml:space="preserve"> bucket to process </w:t>
      </w:r>
      <w:r w:rsidR="009918B7" w:rsidRPr="005C0603">
        <w:rPr>
          <w:lang w:val="en-GB"/>
        </w:rPr>
        <w:t>CloudTrail</w:t>
      </w:r>
      <w:r w:rsidRPr="005C0603">
        <w:rPr>
          <w:lang w:val="en-GB"/>
        </w:rPr>
        <w:t xml:space="preserve"> logs and trigger a notification escalation alarm or trigger an automated remediation action.</w:t>
      </w:r>
    </w:p>
    <w:p w14:paraId="5A17C3FA" w14:textId="1932ACC5" w:rsidR="008D6D4B" w:rsidRPr="00CE76D4" w:rsidRDefault="00CE62A0"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GuardDuty</w:t>
      </w:r>
      <w:r w:rsidR="008D6D4B" w:rsidRPr="00CE76D4">
        <w:rPr>
          <w:rFonts w:ascii="Times New Roman" w:hAnsi="Times New Roman"/>
          <w:lang w:val="en-GB"/>
        </w:rPr>
        <w:t>:</w:t>
      </w:r>
    </w:p>
    <w:p w14:paraId="5CC62BDB" w14:textId="73F5F92E"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Configure </w:t>
      </w:r>
      <w:r w:rsidR="00CE62A0" w:rsidRPr="00CE76D4">
        <w:rPr>
          <w:rFonts w:ascii="Times New Roman" w:hAnsi="Times New Roman"/>
          <w:lang w:val="en-GB"/>
        </w:rPr>
        <w:t>GuardDuty</w:t>
      </w:r>
      <w:r w:rsidRPr="00CE76D4">
        <w:rPr>
          <w:rFonts w:ascii="Times New Roman" w:hAnsi="Times New Roman"/>
          <w:lang w:val="en-GB"/>
        </w:rPr>
        <w:t xml:space="preserve"> threat detection service to monitor </w:t>
      </w:r>
      <w:r w:rsidR="001941DF">
        <w:rPr>
          <w:rFonts w:ascii="Times New Roman" w:hAnsi="Times New Roman"/>
          <w:lang w:val="en-GB"/>
        </w:rPr>
        <w:t xml:space="preserve">the </w:t>
      </w:r>
      <w:r w:rsidRPr="00CE76D4">
        <w:rPr>
          <w:rFonts w:ascii="Times New Roman" w:hAnsi="Times New Roman"/>
          <w:lang w:val="en-GB"/>
        </w:rPr>
        <w:t>AWS accounts for malicious or una</w:t>
      </w:r>
      <w:r w:rsidR="00D14CCC" w:rsidRPr="00CE76D4">
        <w:rPr>
          <w:rFonts w:ascii="Times New Roman" w:hAnsi="Times New Roman"/>
          <w:lang w:val="en-GB"/>
        </w:rPr>
        <w:t>u</w:t>
      </w:r>
      <w:r w:rsidRPr="00CE76D4">
        <w:rPr>
          <w:rFonts w:ascii="Times New Roman" w:hAnsi="Times New Roman"/>
          <w:lang w:val="en-GB"/>
        </w:rPr>
        <w:t>thor</w:t>
      </w:r>
      <w:r w:rsidR="00176B6C" w:rsidRPr="00CE76D4">
        <w:rPr>
          <w:rFonts w:ascii="Times New Roman" w:hAnsi="Times New Roman"/>
          <w:lang w:val="en-GB"/>
        </w:rPr>
        <w:t xml:space="preserve">ised </w:t>
      </w:r>
      <w:r w:rsidRPr="00CE76D4">
        <w:rPr>
          <w:rFonts w:ascii="Times New Roman" w:hAnsi="Times New Roman"/>
          <w:lang w:val="en-GB"/>
        </w:rPr>
        <w:t>behaviour and signs of risk to detect anomalies in accounts and workflows. GuardDuty analy</w:t>
      </w:r>
      <w:r w:rsidR="00D14CCC" w:rsidRPr="00CE76D4">
        <w:rPr>
          <w:rFonts w:ascii="Times New Roman" w:hAnsi="Times New Roman"/>
          <w:lang w:val="en-GB"/>
        </w:rPr>
        <w:t>s</w:t>
      </w:r>
      <w:r w:rsidRPr="00CE76D4">
        <w:rPr>
          <w:rFonts w:ascii="Times New Roman" w:hAnsi="Times New Roman"/>
          <w:lang w:val="en-GB"/>
        </w:rPr>
        <w:t xml:space="preserve">es events from </w:t>
      </w:r>
      <w:r w:rsidR="009918B7" w:rsidRPr="00CE76D4">
        <w:rPr>
          <w:rFonts w:ascii="Times New Roman" w:hAnsi="Times New Roman"/>
          <w:lang w:val="en-GB"/>
        </w:rPr>
        <w:t>CloudTrail</w:t>
      </w:r>
      <w:r w:rsidRPr="00CE76D4">
        <w:rPr>
          <w:rFonts w:ascii="Times New Roman" w:hAnsi="Times New Roman"/>
          <w:lang w:val="en-GB"/>
        </w:rPr>
        <w:t xml:space="preserve">, </w:t>
      </w:r>
      <w:r w:rsidR="005D56C4" w:rsidRPr="00CE76D4">
        <w:rPr>
          <w:rFonts w:ascii="Times New Roman" w:hAnsi="Times New Roman"/>
          <w:lang w:val="en-GB"/>
        </w:rPr>
        <w:t>VPC</w:t>
      </w:r>
      <w:r w:rsidRPr="00CE76D4">
        <w:rPr>
          <w:rFonts w:ascii="Times New Roman" w:hAnsi="Times New Roman"/>
          <w:lang w:val="en-GB"/>
        </w:rPr>
        <w:t xml:space="preserve"> Flow Logs and DNS </w:t>
      </w:r>
      <w:r w:rsidR="0048638F" w:rsidRPr="00CE76D4">
        <w:rPr>
          <w:rFonts w:ascii="Times New Roman" w:hAnsi="Times New Roman"/>
          <w:lang w:val="en-GB"/>
        </w:rPr>
        <w:t>l</w:t>
      </w:r>
      <w:r w:rsidRPr="00CE76D4">
        <w:rPr>
          <w:rFonts w:ascii="Times New Roman" w:hAnsi="Times New Roman"/>
          <w:lang w:val="en-GB"/>
        </w:rPr>
        <w:t xml:space="preserve">ogs and when it detects a potential threat it </w:t>
      </w:r>
      <w:r w:rsidR="0048638F" w:rsidRPr="00CE76D4">
        <w:rPr>
          <w:rFonts w:ascii="Times New Roman" w:hAnsi="Times New Roman"/>
          <w:lang w:val="en-GB"/>
        </w:rPr>
        <w:t xml:space="preserve">generates CloudWatch Events, which can trigger remediations or be viewed in the GuardDuty web console. </w:t>
      </w:r>
    </w:p>
    <w:p w14:paraId="4A049541" w14:textId="77777777"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AWS Config:</w:t>
      </w:r>
    </w:p>
    <w:p w14:paraId="2CDECB56" w14:textId="1FDE1DF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AWS Config to monitor and record resource configurations and automate the evaluation </w:t>
      </w:r>
      <w:r w:rsidR="0048638F" w:rsidRPr="00CE76D4">
        <w:rPr>
          <w:rFonts w:ascii="Times New Roman" w:hAnsi="Times New Roman"/>
          <w:lang w:val="en-GB"/>
        </w:rPr>
        <w:t>and remediation of deviations from the expected security baseline.</w:t>
      </w:r>
    </w:p>
    <w:p w14:paraId="7A2B6B38" w14:textId="46FE01D5"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C</w:t>
      </w:r>
      <w:r w:rsidR="00176B6C" w:rsidRPr="00CE76D4">
        <w:rPr>
          <w:rFonts w:ascii="Times New Roman" w:hAnsi="Times New Roman"/>
          <w:lang w:val="en-GB"/>
        </w:rPr>
        <w:t>ustomis</w:t>
      </w:r>
      <w:r w:rsidRPr="00CE76D4">
        <w:rPr>
          <w:rFonts w:ascii="Times New Roman" w:hAnsi="Times New Roman"/>
          <w:lang w:val="en-GB"/>
        </w:rPr>
        <w:t>e pre-built rules to evaluate resource configurations and configuration changes.</w:t>
      </w:r>
    </w:p>
    <w:p w14:paraId="6EBD4066" w14:textId="4D33AEB7"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Correlate configuration changes via </w:t>
      </w:r>
      <w:r w:rsidR="009918B7" w:rsidRPr="00CE76D4">
        <w:rPr>
          <w:rFonts w:ascii="Times New Roman" w:hAnsi="Times New Roman"/>
          <w:lang w:val="en-GB"/>
        </w:rPr>
        <w:t>CloudTrail</w:t>
      </w:r>
      <w:r w:rsidRPr="00CE76D4">
        <w:rPr>
          <w:rFonts w:ascii="Times New Roman" w:hAnsi="Times New Roman"/>
          <w:lang w:val="en-GB"/>
        </w:rPr>
        <w:t xml:space="preserve"> Events to obtain details of the event that invoked the change.</w:t>
      </w:r>
    </w:p>
    <w:p w14:paraId="6D5C6909" w14:textId="487987AA" w:rsidR="008D6D4B" w:rsidRPr="00CE76D4" w:rsidRDefault="008D6D4B" w:rsidP="008D6D4B">
      <w:pPr>
        <w:pStyle w:val="ListParagraph"/>
        <w:numPr>
          <w:ilvl w:val="2"/>
          <w:numId w:val="36"/>
        </w:numPr>
        <w:spacing w:after="0" w:line="240" w:lineRule="auto"/>
        <w:contextualSpacing/>
        <w:rPr>
          <w:rFonts w:ascii="Times New Roman" w:hAnsi="Times New Roman"/>
          <w:lang w:val="en-GB"/>
        </w:rPr>
      </w:pPr>
      <w:r w:rsidRPr="00CE76D4">
        <w:rPr>
          <w:rFonts w:ascii="Times New Roman" w:hAnsi="Times New Roman"/>
          <w:lang w:val="en-GB"/>
        </w:rPr>
        <w:t>Correlate configuration changes via AWS Systems Manager for </w:t>
      </w:r>
      <w:r w:rsidR="004E74E1" w:rsidRPr="00CE76D4">
        <w:rPr>
          <w:rFonts w:ascii="Times New Roman" w:hAnsi="Times New Roman"/>
          <w:lang w:val="en-GB"/>
        </w:rPr>
        <w:t>EC2</w:t>
      </w:r>
      <w:r w:rsidRPr="00CE76D4">
        <w:rPr>
          <w:rFonts w:ascii="Times New Roman" w:hAnsi="Times New Roman"/>
          <w:lang w:val="en-GB"/>
        </w:rPr>
        <w:t xml:space="preserve"> instance changes and infrastructure changes.</w:t>
      </w:r>
    </w:p>
    <w:p w14:paraId="0D367256" w14:textId="3E655172" w:rsidR="008D6D4B"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configuration changes that trigger </w:t>
      </w:r>
      <w:r w:rsidR="0048638F" w:rsidRPr="00CE76D4">
        <w:rPr>
          <w:rFonts w:ascii="Times New Roman" w:hAnsi="Times New Roman"/>
          <w:lang w:val="en-GB"/>
        </w:rPr>
        <w:t>functions that notify staff to respond</w:t>
      </w:r>
      <w:r w:rsidR="002769A7">
        <w:rPr>
          <w:rFonts w:ascii="Times New Roman" w:hAnsi="Times New Roman"/>
          <w:lang w:val="en-GB"/>
        </w:rPr>
        <w:t xml:space="preserve"> or ideally </w:t>
      </w:r>
      <w:r w:rsidR="002769A7" w:rsidRPr="00CE76D4">
        <w:rPr>
          <w:rFonts w:ascii="Times New Roman" w:hAnsi="Times New Roman"/>
          <w:lang w:val="en-GB"/>
        </w:rPr>
        <w:t>fix issue</w:t>
      </w:r>
      <w:r w:rsidR="002769A7">
        <w:rPr>
          <w:rFonts w:ascii="Times New Roman" w:hAnsi="Times New Roman"/>
          <w:lang w:val="en-GB"/>
        </w:rPr>
        <w:t>s</w:t>
      </w:r>
      <w:r w:rsidR="0048638F" w:rsidRPr="00CE76D4">
        <w:rPr>
          <w:rFonts w:ascii="Times New Roman" w:hAnsi="Times New Roman"/>
          <w:lang w:val="en-GB"/>
        </w:rPr>
        <w:t>.</w:t>
      </w:r>
    </w:p>
    <w:p w14:paraId="3A4C7866" w14:textId="77777777" w:rsidR="00677B0E" w:rsidRDefault="00677B0E" w:rsidP="00325565">
      <w:pPr>
        <w:pStyle w:val="ListParagraph"/>
        <w:spacing w:after="0" w:line="240" w:lineRule="auto"/>
        <w:ind w:left="1080"/>
        <w:contextualSpacing/>
        <w:rPr>
          <w:rFonts w:ascii="Times New Roman" w:hAnsi="Times New Roman"/>
          <w:lang w:val="en-GB"/>
        </w:rPr>
      </w:pPr>
    </w:p>
    <w:p w14:paraId="494DB313" w14:textId="021091A9" w:rsidR="00677B0E" w:rsidRDefault="00677B0E" w:rsidP="00325565">
      <w:pPr>
        <w:pStyle w:val="Body"/>
      </w:pPr>
      <w:r>
        <w:t>A recommended</w:t>
      </w:r>
      <w:r w:rsidRPr="00CE76D4">
        <w:t xml:space="preserve"> practice </w:t>
      </w:r>
      <w:r>
        <w:t xml:space="preserve">is </w:t>
      </w:r>
      <w:r w:rsidRPr="00CE76D4">
        <w:t xml:space="preserve">to establish a separate AWS account </w:t>
      </w:r>
      <w:r w:rsidR="009254F7">
        <w:t xml:space="preserve">for </w:t>
      </w:r>
      <w:r w:rsidR="009254F7" w:rsidRPr="00CE76D4">
        <w:t>centralis</w:t>
      </w:r>
      <w:r w:rsidR="009254F7">
        <w:t>ing</w:t>
      </w:r>
      <w:r w:rsidR="009254F7" w:rsidRPr="00CE76D4">
        <w:t xml:space="preserve"> the logging and monitoring of multiple AWS accounts into a single, centralised logging and monitoring account</w:t>
      </w:r>
      <w:r w:rsidR="00136CAB">
        <w:t>.</w:t>
      </w:r>
      <w:r w:rsidR="00404583">
        <w:t xml:space="preserve"> </w:t>
      </w:r>
      <w:r w:rsidRPr="00CE76D4">
        <w:t xml:space="preserve">The CloudFormation template does not deploy that way for </w:t>
      </w:r>
      <w:r>
        <w:t xml:space="preserve">deployment </w:t>
      </w:r>
      <w:r w:rsidRPr="00CE76D4">
        <w:t xml:space="preserve">simplicity. Further customisation of the CloudFormation templates is required after the initial deployment to achieve </w:t>
      </w:r>
      <w:r>
        <w:t>this</w:t>
      </w:r>
      <w:r w:rsidR="00404583">
        <w:t xml:space="preserve"> recommendation:-</w:t>
      </w:r>
      <w:r>
        <w:t xml:space="preserve"> </w:t>
      </w:r>
    </w:p>
    <w:p w14:paraId="4DE63B66" w14:textId="5EF1C156" w:rsidR="00E41BE8" w:rsidRPr="00325565" w:rsidRDefault="008D6D4B" w:rsidP="00325565">
      <w:pPr>
        <w:pStyle w:val="ListBullet"/>
        <w:ind w:left="357" w:hanging="357"/>
        <w:rPr>
          <w:lang w:val="en-GB"/>
        </w:rPr>
      </w:pPr>
      <w:r w:rsidRPr="005C0603">
        <w:rPr>
          <w:lang w:val="en-GB"/>
        </w:rPr>
        <w:t>See the Center for Internet Security (CIS) AWS Foundations Benchmark Quick Start </w:t>
      </w:r>
      <w:hyperlink r:id="rId15">
        <w:r w:rsidRPr="00CE76D4">
          <w:rPr>
            <w:rStyle w:val="Hyperlink"/>
            <w:rFonts w:ascii="Times New Roman" w:eastAsiaTheme="majorEastAsia" w:hAnsi="Times New Roman"/>
            <w:lang w:val="en-GB"/>
          </w:rPr>
          <w:t>CIS benchmark on AWS</w:t>
        </w:r>
      </w:hyperlink>
      <w:r w:rsidRPr="005C0603">
        <w:rPr>
          <w:lang w:val="en-GB"/>
        </w:rPr>
        <w:t> for how to deploy a central</w:t>
      </w:r>
      <w:r w:rsidR="00176B6C" w:rsidRPr="005C0603">
        <w:rPr>
          <w:lang w:val="en-GB"/>
        </w:rPr>
        <w:t xml:space="preserve">ised </w:t>
      </w:r>
      <w:r w:rsidRPr="005C0603">
        <w:rPr>
          <w:lang w:val="en-GB"/>
        </w:rPr>
        <w:t>logging architecture.</w:t>
      </w:r>
    </w:p>
    <w:p w14:paraId="3B3DEA90" w14:textId="578250EE" w:rsidR="00576E44" w:rsidRPr="00CE76D4" w:rsidRDefault="007C7FA8" w:rsidP="007C7FA8">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Integrate </w:t>
      </w:r>
      <w:r w:rsidR="008D6D4B" w:rsidRPr="00CE76D4">
        <w:rPr>
          <w:rFonts w:ascii="Times New Roman" w:hAnsi="Times New Roman"/>
          <w:lang w:val="en-GB"/>
        </w:rPr>
        <w:t xml:space="preserve">CloudWatch </w:t>
      </w:r>
      <w:r w:rsidRPr="00CE76D4">
        <w:rPr>
          <w:rFonts w:ascii="Times New Roman" w:hAnsi="Times New Roman"/>
          <w:lang w:val="en-GB"/>
        </w:rPr>
        <w:t xml:space="preserve">Logs </w:t>
      </w:r>
      <w:r w:rsidR="008D6D4B" w:rsidRPr="00CE76D4">
        <w:rPr>
          <w:rFonts w:ascii="Times New Roman" w:hAnsi="Times New Roman"/>
          <w:lang w:val="en-GB"/>
        </w:rPr>
        <w:t xml:space="preserve">and CloudTrail logs with </w:t>
      </w:r>
      <w:r w:rsidRPr="00CE76D4">
        <w:rPr>
          <w:rFonts w:ascii="Times New Roman" w:hAnsi="Times New Roman"/>
          <w:lang w:val="en-GB"/>
        </w:rPr>
        <w:t>a third-</w:t>
      </w:r>
      <w:r w:rsidR="008D6D4B" w:rsidRPr="00CE76D4">
        <w:rPr>
          <w:rFonts w:ascii="Times New Roman" w:hAnsi="Times New Roman"/>
          <w:lang w:val="en-GB"/>
        </w:rPr>
        <w:t>party security information and event management (SIEM) software product. Enable the SIEM product to access the account</w:t>
      </w:r>
      <w:r w:rsidR="00CE62A0" w:rsidRPr="00CE76D4">
        <w:rPr>
          <w:rFonts w:ascii="Times New Roman" w:hAnsi="Times New Roman"/>
          <w:lang w:val="en-GB"/>
        </w:rPr>
        <w:t>-based</w:t>
      </w:r>
      <w:r w:rsidR="008D6D4B" w:rsidRPr="00CE76D4">
        <w:rPr>
          <w:rFonts w:ascii="Times New Roman" w:hAnsi="Times New Roman"/>
          <w:lang w:val="en-GB"/>
        </w:rPr>
        <w:t xml:space="preserve"> encrypted </w:t>
      </w:r>
      <w:r w:rsidR="0045262A" w:rsidRPr="00CE76D4">
        <w:rPr>
          <w:rFonts w:ascii="Times New Roman" w:hAnsi="Times New Roman"/>
          <w:lang w:val="en-GB"/>
        </w:rPr>
        <w:t>S3</w:t>
      </w:r>
      <w:r w:rsidR="008D6D4B" w:rsidRPr="00CE76D4">
        <w:rPr>
          <w:rFonts w:ascii="Times New Roman" w:hAnsi="Times New Roman"/>
          <w:lang w:val="en-GB"/>
        </w:rPr>
        <w:t xml:space="preserve"> buckets for</w:t>
      </w:r>
      <w:r w:rsidR="00D6612D" w:rsidRPr="00CE76D4">
        <w:rPr>
          <w:rFonts w:ascii="Times New Roman" w:hAnsi="Times New Roman"/>
          <w:lang w:val="en-GB"/>
        </w:rPr>
        <w:t xml:space="preserve"> </w:t>
      </w:r>
      <w:r w:rsidR="00CE62A0" w:rsidRPr="00CE76D4">
        <w:rPr>
          <w:rFonts w:ascii="Times New Roman" w:hAnsi="Times New Roman"/>
          <w:lang w:val="en-GB"/>
        </w:rPr>
        <w:t>CloudWatch</w:t>
      </w:r>
      <w:r w:rsidR="008D6D4B" w:rsidRPr="00CE76D4">
        <w:rPr>
          <w:rFonts w:ascii="Times New Roman" w:hAnsi="Times New Roman"/>
          <w:lang w:val="en-GB"/>
        </w:rPr>
        <w:t xml:space="preserve"> Logs and </w:t>
      </w:r>
      <w:r w:rsidR="009918B7" w:rsidRPr="00CE76D4">
        <w:rPr>
          <w:rFonts w:ascii="Times New Roman" w:hAnsi="Times New Roman"/>
          <w:lang w:val="en-GB"/>
        </w:rPr>
        <w:t>CloudTrail</w:t>
      </w:r>
      <w:r w:rsidR="008D6D4B" w:rsidRPr="00CE76D4">
        <w:rPr>
          <w:rFonts w:ascii="Times New Roman" w:hAnsi="Times New Roman"/>
          <w:lang w:val="en-GB"/>
        </w:rPr>
        <w:t xml:space="preserve"> Logs.</w:t>
      </w:r>
    </w:p>
    <w:p w14:paraId="19CCC71F" w14:textId="77777777" w:rsidR="007C7FA8" w:rsidRPr="00CE76D4" w:rsidRDefault="007C7FA8" w:rsidP="007C7FA8">
      <w:pPr>
        <w:pStyle w:val="Body"/>
      </w:pPr>
    </w:p>
    <w:p w14:paraId="430F1BB0" w14:textId="5419E28E" w:rsidR="008D6D4B" w:rsidRPr="00CE76D4" w:rsidRDefault="008D6D4B" w:rsidP="00576E44">
      <w:pPr>
        <w:pStyle w:val="Heading3"/>
        <w:rPr>
          <w:lang w:val="en-GB"/>
        </w:rPr>
      </w:pPr>
      <w:bookmarkStart w:id="71" w:name="_Toc3572264"/>
      <w:bookmarkStart w:id="72" w:name="_Toc4773348"/>
      <w:r w:rsidRPr="00CE76D4">
        <w:rPr>
          <w:lang w:val="en-GB"/>
        </w:rPr>
        <w:t xml:space="preserve">9.1 AWS Key Management Service (KMS) - Use separate </w:t>
      </w:r>
      <w:r w:rsidR="0045262A" w:rsidRPr="00CE76D4">
        <w:rPr>
          <w:lang w:val="en-GB"/>
        </w:rPr>
        <w:t xml:space="preserve">Customer </w:t>
      </w:r>
      <w:r w:rsidRPr="00CE76D4">
        <w:rPr>
          <w:lang w:val="en-GB"/>
        </w:rPr>
        <w:t xml:space="preserve">Master Key </w:t>
      </w:r>
      <w:r w:rsidR="0045262A" w:rsidRPr="00CE76D4">
        <w:rPr>
          <w:lang w:val="en-GB"/>
        </w:rPr>
        <w:t xml:space="preserve">(CMK) </w:t>
      </w:r>
      <w:r w:rsidRPr="00CE76D4">
        <w:rPr>
          <w:lang w:val="en-GB"/>
        </w:rPr>
        <w:t>for each production</w:t>
      </w:r>
      <w:bookmarkEnd w:id="71"/>
      <w:bookmarkEnd w:id="72"/>
    </w:p>
    <w:p w14:paraId="35A60ABA" w14:textId="7C73F2B0" w:rsidR="008D6D4B" w:rsidRPr="00CE76D4" w:rsidRDefault="008D6D4B" w:rsidP="0063729D">
      <w:pPr>
        <w:pStyle w:val="Body"/>
      </w:pPr>
      <w:r w:rsidRPr="00CE76D4">
        <w:br/>
        <w:t xml:space="preserve">The CloudFormation </w:t>
      </w:r>
      <w:r w:rsidR="0045262A" w:rsidRPr="00CE76D4">
        <w:t xml:space="preserve">template </w:t>
      </w:r>
      <w:r w:rsidRPr="00CE76D4">
        <w:t xml:space="preserve">uses the </w:t>
      </w:r>
      <w:r w:rsidR="000322C0">
        <w:t xml:space="preserve">AWS Key </w:t>
      </w:r>
      <w:r w:rsidR="006C599F">
        <w:t xml:space="preserve">Management Service (AWS </w:t>
      </w:r>
      <w:r w:rsidRPr="00CE76D4">
        <w:t>KMS</w:t>
      </w:r>
      <w:r w:rsidR="006C599F">
        <w:t>)</w:t>
      </w:r>
      <w:r w:rsidRPr="00CE76D4">
        <w:t xml:space="preserve"> to create and control customer master key (CMK) encryption keys used for </w:t>
      </w:r>
      <w:r w:rsidR="0045262A" w:rsidRPr="00CE76D4">
        <w:t xml:space="preserve">encrypting </w:t>
      </w:r>
      <w:r w:rsidRPr="00CE76D4">
        <w:t xml:space="preserve">data at rest within the specified AWS account. The </w:t>
      </w:r>
      <w:r w:rsidR="00113153" w:rsidRPr="00CE76D4">
        <w:t xml:space="preserve">CloudFormation </w:t>
      </w:r>
      <w:r w:rsidR="0045262A" w:rsidRPr="00CE76D4">
        <w:t xml:space="preserve">template creates </w:t>
      </w:r>
      <w:r w:rsidRPr="00CE76D4">
        <w:t xml:space="preserve">three </w:t>
      </w:r>
      <w:r w:rsidR="00113153" w:rsidRPr="00CE76D4">
        <w:t xml:space="preserve">separate </w:t>
      </w:r>
      <w:r w:rsidRPr="00CE76D4">
        <w:t>CMK's</w:t>
      </w:r>
      <w:r w:rsidR="00AC31E6" w:rsidRPr="00CE76D4">
        <w:t xml:space="preserve"> managed in KMS </w:t>
      </w:r>
      <w:r w:rsidR="008F1F58" w:rsidRPr="00CE76D4">
        <w:t xml:space="preserve">using </w:t>
      </w:r>
      <w:r w:rsidR="00AC31E6" w:rsidRPr="00CE76D4">
        <w:t>AWS managed keys</w:t>
      </w:r>
      <w:r w:rsidR="008F1F58" w:rsidRPr="00CE76D4">
        <w:t xml:space="preserve"> for simplicity</w:t>
      </w:r>
      <w:r w:rsidR="008F2A5C" w:rsidRPr="00CE76D4">
        <w:t>:</w:t>
      </w:r>
    </w:p>
    <w:p w14:paraId="3DF65F9B" w14:textId="0A87E172"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CMK for encrypted </w:t>
      </w:r>
      <w:r w:rsidR="00043044" w:rsidRPr="00CE76D4">
        <w:rPr>
          <w:rFonts w:ascii="Times New Roman" w:hAnsi="Times New Roman"/>
          <w:lang w:val="en-GB"/>
        </w:rPr>
        <w:t>EBS</w:t>
      </w:r>
      <w:r w:rsidRPr="00CE76D4">
        <w:rPr>
          <w:rFonts w:ascii="Times New Roman" w:hAnsi="Times New Roman"/>
          <w:lang w:val="en-GB"/>
        </w:rPr>
        <w:t xml:space="preserve"> root volumes for </w:t>
      </w:r>
      <w:r w:rsidR="004E74E1" w:rsidRPr="00CE76D4">
        <w:rPr>
          <w:rFonts w:ascii="Times New Roman" w:hAnsi="Times New Roman"/>
          <w:lang w:val="en-GB"/>
        </w:rPr>
        <w:t>EC2</w:t>
      </w:r>
      <w:r w:rsidRPr="00CE76D4">
        <w:rPr>
          <w:rFonts w:ascii="Times New Roman" w:hAnsi="Times New Roman"/>
          <w:lang w:val="en-GB"/>
        </w:rPr>
        <w:t xml:space="preserve"> instances</w:t>
      </w:r>
      <w:r w:rsidR="00AC52ED" w:rsidRPr="00CE76D4">
        <w:rPr>
          <w:rFonts w:ascii="Times New Roman" w:hAnsi="Times New Roman"/>
          <w:lang w:val="en-GB"/>
        </w:rPr>
        <w:t>.</w:t>
      </w:r>
    </w:p>
    <w:p w14:paraId="2FBE9593" w14:textId="41F9A3CE"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CMK for encrypted production content assets on EBS</w:t>
      </w:r>
      <w:r w:rsidR="0045262A" w:rsidRPr="00CE76D4">
        <w:rPr>
          <w:rFonts w:ascii="Times New Roman" w:hAnsi="Times New Roman"/>
          <w:lang w:val="en-GB"/>
        </w:rPr>
        <w:t xml:space="preserve"> volumes</w:t>
      </w:r>
      <w:r w:rsidRPr="00CE76D4">
        <w:rPr>
          <w:rFonts w:ascii="Times New Roman" w:hAnsi="Times New Roman"/>
          <w:lang w:val="en-GB"/>
        </w:rPr>
        <w:t>, on EFS</w:t>
      </w:r>
      <w:r w:rsidR="008F6B41" w:rsidRPr="00CE76D4">
        <w:rPr>
          <w:rFonts w:ascii="Times New Roman" w:hAnsi="Times New Roman"/>
          <w:lang w:val="en-GB"/>
        </w:rPr>
        <w:t xml:space="preserve"> storage</w:t>
      </w:r>
      <w:r w:rsidRPr="00CE76D4">
        <w:rPr>
          <w:rFonts w:ascii="Times New Roman" w:hAnsi="Times New Roman"/>
          <w:lang w:val="en-GB"/>
        </w:rPr>
        <w:t>, </w:t>
      </w:r>
      <w:r w:rsidR="006A41E4" w:rsidRPr="00CE76D4">
        <w:rPr>
          <w:rFonts w:ascii="Times New Roman" w:hAnsi="Times New Roman"/>
          <w:lang w:val="en-GB"/>
        </w:rPr>
        <w:t xml:space="preserve">on </w:t>
      </w:r>
      <w:r w:rsidR="0045262A" w:rsidRPr="00CE76D4">
        <w:rPr>
          <w:rFonts w:ascii="Times New Roman" w:hAnsi="Times New Roman"/>
          <w:lang w:val="en-GB"/>
        </w:rPr>
        <w:t xml:space="preserve">S3 </w:t>
      </w:r>
      <w:r w:rsidRPr="00CE76D4">
        <w:rPr>
          <w:rFonts w:ascii="Times New Roman" w:hAnsi="Times New Roman"/>
          <w:lang w:val="en-GB"/>
        </w:rPr>
        <w:t>storage</w:t>
      </w:r>
      <w:r w:rsidR="00AC52ED" w:rsidRPr="00CE76D4">
        <w:rPr>
          <w:rFonts w:ascii="Times New Roman" w:hAnsi="Times New Roman"/>
          <w:lang w:val="en-GB"/>
        </w:rPr>
        <w:t>.</w:t>
      </w:r>
    </w:p>
    <w:p w14:paraId="3D7D0131" w14:textId="642E354F" w:rsidR="008D6D4B"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CMK for encrypted CloudTrail logs on </w:t>
      </w:r>
      <w:r w:rsidR="0045262A" w:rsidRPr="00CE76D4">
        <w:rPr>
          <w:rFonts w:ascii="Times New Roman" w:hAnsi="Times New Roman"/>
          <w:lang w:val="en-GB"/>
        </w:rPr>
        <w:t>S3</w:t>
      </w:r>
      <w:r w:rsidRPr="00CE76D4">
        <w:rPr>
          <w:rFonts w:ascii="Times New Roman" w:hAnsi="Times New Roman"/>
          <w:lang w:val="en-GB"/>
        </w:rPr>
        <w:t>.</w:t>
      </w:r>
    </w:p>
    <w:p w14:paraId="5BC00B89" w14:textId="77777777" w:rsidR="0024380F" w:rsidRPr="00CE76D4" w:rsidRDefault="0024380F" w:rsidP="00325565">
      <w:pPr>
        <w:pStyle w:val="ListParagraph"/>
        <w:spacing w:after="0" w:line="240" w:lineRule="auto"/>
        <w:contextualSpacing/>
        <w:rPr>
          <w:rFonts w:ascii="Times New Roman" w:hAnsi="Times New Roman"/>
          <w:lang w:val="en-GB"/>
        </w:rPr>
      </w:pPr>
    </w:p>
    <w:p w14:paraId="7EEFF2BA" w14:textId="72AA7634" w:rsidR="00260C51" w:rsidRPr="00CE76D4" w:rsidRDefault="000578A5" w:rsidP="0063729D">
      <w:pPr>
        <w:pStyle w:val="Body"/>
      </w:pPr>
      <w:r>
        <w:t>We recommend the</w:t>
      </w:r>
      <w:r w:rsidR="00E14A44" w:rsidRPr="00CE76D4">
        <w:t xml:space="preserve"> use </w:t>
      </w:r>
      <w:r>
        <w:t xml:space="preserve">of </w:t>
      </w:r>
      <w:r w:rsidR="008F1F58" w:rsidRPr="00CE76D4">
        <w:t xml:space="preserve">CMK’s managed in </w:t>
      </w:r>
      <w:r w:rsidR="00CD2569">
        <w:t xml:space="preserve">AWS </w:t>
      </w:r>
      <w:r w:rsidR="008F1F58" w:rsidRPr="00CE76D4">
        <w:t xml:space="preserve">KMS as </w:t>
      </w:r>
      <w:r w:rsidR="00E14A44" w:rsidRPr="00CE76D4">
        <w:t xml:space="preserve">customer-managed </w:t>
      </w:r>
      <w:r w:rsidR="003C3DCB" w:rsidRPr="00CE76D4">
        <w:t>keys</w:t>
      </w:r>
      <w:r w:rsidR="00E14A44" w:rsidRPr="00CE76D4">
        <w:t xml:space="preserve"> </w:t>
      </w:r>
      <w:r w:rsidR="00807713" w:rsidRPr="00CE76D4">
        <w:t xml:space="preserve">instead of </w:t>
      </w:r>
      <w:r>
        <w:t xml:space="preserve">as the </w:t>
      </w:r>
      <w:r w:rsidR="00807713" w:rsidRPr="00CE76D4">
        <w:t>AWS managed keys</w:t>
      </w:r>
      <w:r w:rsidR="00E14A44" w:rsidRPr="00CE76D4">
        <w:t xml:space="preserve"> provided in the template. </w:t>
      </w:r>
      <w:r w:rsidR="001D4C53" w:rsidRPr="00CE76D4">
        <w:t>Using c</w:t>
      </w:r>
      <w:r w:rsidR="00AC2C1C" w:rsidRPr="00CE76D4">
        <w:t xml:space="preserve">ustomer-managed </w:t>
      </w:r>
      <w:r w:rsidR="003C3DCB" w:rsidRPr="00CE76D4">
        <w:t xml:space="preserve">keys </w:t>
      </w:r>
      <w:r w:rsidR="008D6D4B" w:rsidRPr="00CE76D4">
        <w:t>provide</w:t>
      </w:r>
      <w:r w:rsidR="001D4C53" w:rsidRPr="00CE76D4">
        <w:t>s</w:t>
      </w:r>
      <w:r w:rsidR="008D6D4B" w:rsidRPr="00CE76D4">
        <w:t xml:space="preserve"> more </w:t>
      </w:r>
      <w:r w:rsidR="008D6D4B" w:rsidRPr="00CE76D4">
        <w:lastRenderedPageBreak/>
        <w:t>flexibility to create, disable</w:t>
      </w:r>
      <w:r w:rsidR="00E14A44" w:rsidRPr="00CE76D4">
        <w:t>,</w:t>
      </w:r>
      <w:r w:rsidR="008D6D4B" w:rsidRPr="00CE76D4">
        <w:t xml:space="preserve"> and define access controls</w:t>
      </w:r>
      <w:r w:rsidR="00AC2C1C" w:rsidRPr="00CE76D4">
        <w:t xml:space="preserve"> since the d</w:t>
      </w:r>
      <w:r w:rsidR="00E14A44" w:rsidRPr="00CE76D4">
        <w:t xml:space="preserve">efault keys created by AWS </w:t>
      </w:r>
      <w:r w:rsidR="00AC2C1C" w:rsidRPr="00CE76D4">
        <w:t>managed keys</w:t>
      </w:r>
      <w:r w:rsidR="00E14A44" w:rsidRPr="00CE76D4">
        <w:t xml:space="preserve"> cannot be managed with specific policies.</w:t>
      </w:r>
      <w:r w:rsidR="008D6D4B" w:rsidRPr="00CE76D4">
        <w:t xml:space="preserve"> </w:t>
      </w:r>
    </w:p>
    <w:p w14:paraId="7FA39801" w14:textId="0EDE3E15" w:rsidR="008D6D4B" w:rsidRPr="00CE76D4" w:rsidRDefault="00E14A44" w:rsidP="0063729D">
      <w:pPr>
        <w:pStyle w:val="Body"/>
      </w:pPr>
      <w:r w:rsidRPr="00CE76D4">
        <w:t xml:space="preserve">The </w:t>
      </w:r>
      <w:r w:rsidR="008D6D4B" w:rsidRPr="00CE76D4">
        <w:t xml:space="preserve">three different CMKs </w:t>
      </w:r>
      <w:r w:rsidRPr="00CE76D4">
        <w:t xml:space="preserve">used </w:t>
      </w:r>
      <w:r w:rsidR="008D6D4B" w:rsidRPr="00CE76D4">
        <w:t>for the different categories of storage (</w:t>
      </w:r>
      <w:r w:rsidRPr="00CE76D4">
        <w:t>operating system</w:t>
      </w:r>
      <w:r w:rsidR="008D6D4B" w:rsidRPr="00CE76D4">
        <w:t>, content asset</w:t>
      </w:r>
      <w:r w:rsidRPr="00CE76D4">
        <w:t>s</w:t>
      </w:r>
      <w:r w:rsidR="008D6D4B" w:rsidRPr="00CE76D4">
        <w:t xml:space="preserve">, </w:t>
      </w:r>
      <w:r w:rsidRPr="00CE76D4">
        <w:t xml:space="preserve">infrastructure </w:t>
      </w:r>
      <w:r w:rsidR="008D6D4B" w:rsidRPr="00CE76D4">
        <w:t xml:space="preserve">logging) </w:t>
      </w:r>
      <w:r w:rsidR="00783885" w:rsidRPr="00CE76D4">
        <w:t xml:space="preserve">enable </w:t>
      </w:r>
      <w:r w:rsidR="008D6D4B" w:rsidRPr="00CE76D4">
        <w:t xml:space="preserve">segregation between </w:t>
      </w:r>
      <w:r w:rsidR="008F2A5C" w:rsidRPr="00CE76D4">
        <w:t xml:space="preserve">encrypted </w:t>
      </w:r>
      <w:r w:rsidR="008D6D4B" w:rsidRPr="00CE76D4">
        <w:t>resource across AWS accounts</w:t>
      </w:r>
      <w:r w:rsidR="00783885" w:rsidRPr="00CE76D4">
        <w:t xml:space="preserve">. It also </w:t>
      </w:r>
      <w:r w:rsidR="000D537F" w:rsidRPr="00CE76D4">
        <w:t>provides</w:t>
      </w:r>
      <w:r w:rsidR="00783885" w:rsidRPr="00CE76D4">
        <w:t xml:space="preserve"> access controls</w:t>
      </w:r>
      <w:r w:rsidR="008D6D4B" w:rsidRPr="00CE76D4">
        <w:t xml:space="preserve"> </w:t>
      </w:r>
      <w:r w:rsidR="00783885" w:rsidRPr="00CE76D4">
        <w:t>and additional logging accountability for access to sensitive resources</w:t>
      </w:r>
      <w:r w:rsidR="008D6D4B" w:rsidRPr="00CE76D4">
        <w:t>. </w:t>
      </w:r>
      <w:r w:rsidR="000578A5">
        <w:t>We recommend:-</w:t>
      </w:r>
    </w:p>
    <w:p w14:paraId="420B4B16" w14:textId="456D6B68" w:rsidR="008D6D4B" w:rsidRPr="005C0603" w:rsidRDefault="008D6D4B" w:rsidP="007B0AC0">
      <w:pPr>
        <w:pStyle w:val="ListBullet"/>
        <w:rPr>
          <w:lang w:val="en-GB"/>
        </w:rPr>
      </w:pPr>
      <w:r w:rsidRPr="005C0603">
        <w:rPr>
          <w:lang w:val="en-GB"/>
        </w:rPr>
        <w:t>Determine the Data Tiering Classification and whether the new production requires a separate set of CMKs per account to ensure segregated resource encryption for each per-production project account. </w:t>
      </w:r>
    </w:p>
    <w:p w14:paraId="464C540C" w14:textId="1085AC51" w:rsidR="008D6D4B" w:rsidRPr="00CE76D4" w:rsidRDefault="008D6D4B" w:rsidP="00325565">
      <w:pPr>
        <w:pStyle w:val="ListBullet"/>
        <w:numPr>
          <w:ilvl w:val="0"/>
          <w:numId w:val="43"/>
        </w:numPr>
      </w:pPr>
      <w:r w:rsidRPr="00CE76D4">
        <w:t xml:space="preserve">Tier 1 high-security content will require a separate set of CMKs for each per-production project </w:t>
      </w:r>
      <w:r w:rsidR="00E87C0E" w:rsidRPr="00CE76D4">
        <w:t xml:space="preserve">member </w:t>
      </w:r>
      <w:r w:rsidRPr="00CE76D4">
        <w:t xml:space="preserve">account. A separate CMK for encrypted production content assets on </w:t>
      </w:r>
      <w:r w:rsidR="0045262A" w:rsidRPr="00CE76D4">
        <w:t>EBS</w:t>
      </w:r>
      <w:r w:rsidRPr="00CE76D4">
        <w:t xml:space="preserve">, </w:t>
      </w:r>
      <w:r w:rsidR="0045262A" w:rsidRPr="00CE76D4">
        <w:t>EFS</w:t>
      </w:r>
      <w:r w:rsidRPr="00CE76D4">
        <w:t xml:space="preserve"> and </w:t>
      </w:r>
      <w:r w:rsidR="0045262A" w:rsidRPr="00CE76D4">
        <w:t>S3</w:t>
      </w:r>
      <w:r w:rsidRPr="00CE76D4">
        <w:t xml:space="preserve"> storage is </w:t>
      </w:r>
      <w:r w:rsidR="00783885" w:rsidRPr="00CE76D4">
        <w:t xml:space="preserve">recommended </w:t>
      </w:r>
      <w:r w:rsidRPr="00CE76D4">
        <w:t>for each Tier 1 production.</w:t>
      </w:r>
    </w:p>
    <w:p w14:paraId="79412E04" w14:textId="7AED2CD9" w:rsidR="008D6D4B" w:rsidRPr="00CE76D4" w:rsidRDefault="008D6D4B" w:rsidP="00325565">
      <w:pPr>
        <w:pStyle w:val="ListBullet"/>
        <w:numPr>
          <w:ilvl w:val="0"/>
          <w:numId w:val="43"/>
        </w:numPr>
      </w:pPr>
      <w:r w:rsidRPr="00CE76D4">
        <w:t xml:space="preserve">Tier 2/Tier 3 content may </w:t>
      </w:r>
      <w:r w:rsidR="00783885" w:rsidRPr="00CE76D4">
        <w:t xml:space="preserve">share </w:t>
      </w:r>
      <w:r w:rsidRPr="00CE76D4">
        <w:t xml:space="preserve">CMKs </w:t>
      </w:r>
      <w:r w:rsidR="00783885" w:rsidRPr="00CE76D4">
        <w:t>as determined by the confidentiality and separation requirements for the individual products.</w:t>
      </w:r>
    </w:p>
    <w:p w14:paraId="44274F75" w14:textId="235E91C2" w:rsidR="00783885" w:rsidRPr="005C0603" w:rsidRDefault="001469F3" w:rsidP="007B0AC0">
      <w:pPr>
        <w:pStyle w:val="ListBullet"/>
        <w:rPr>
          <w:lang w:val="en-GB"/>
        </w:rPr>
      </w:pPr>
      <w:r w:rsidRPr="005C0603">
        <w:rPr>
          <w:lang w:val="en-GB"/>
        </w:rPr>
        <w:t>U</w:t>
      </w:r>
      <w:r w:rsidR="008D6D4B" w:rsidRPr="005C0603">
        <w:rPr>
          <w:lang w:val="en-GB"/>
        </w:rPr>
        <w:t xml:space="preserve">se the root volume CMK for encryption of the </w:t>
      </w:r>
      <w:r w:rsidR="0045262A" w:rsidRPr="005C0603">
        <w:rPr>
          <w:lang w:val="en-GB"/>
        </w:rPr>
        <w:t>EBS</w:t>
      </w:r>
      <w:r w:rsidR="008D6D4B" w:rsidRPr="005C0603">
        <w:rPr>
          <w:lang w:val="en-GB"/>
        </w:rPr>
        <w:t xml:space="preserve"> root volumes of </w:t>
      </w:r>
      <w:r w:rsidR="001941DF">
        <w:rPr>
          <w:lang w:val="en-GB"/>
        </w:rPr>
        <w:t xml:space="preserve">the </w:t>
      </w:r>
      <w:r w:rsidR="008D6D4B" w:rsidRPr="005C0603">
        <w:rPr>
          <w:lang w:val="en-GB"/>
        </w:rPr>
        <w:t>instances</w:t>
      </w:r>
      <w:r w:rsidRPr="005C0603">
        <w:rPr>
          <w:lang w:val="en-GB"/>
        </w:rPr>
        <w:t>. C</w:t>
      </w:r>
      <w:r w:rsidR="00783885" w:rsidRPr="005C0603">
        <w:rPr>
          <w:lang w:val="en-GB"/>
        </w:rPr>
        <w:t>reate a base AMI</w:t>
      </w:r>
      <w:r w:rsidR="00783885" w:rsidRPr="005C0603">
        <w:rPr>
          <w:rStyle w:val="FootnoteReference"/>
          <w:lang w:val="en-GB"/>
        </w:rPr>
        <w:footnoteReference w:id="34"/>
      </w:r>
      <w:r w:rsidR="00783885" w:rsidRPr="005C0603">
        <w:rPr>
          <w:lang w:val="en-GB"/>
        </w:rPr>
        <w:t xml:space="preserve"> for each instance type required (compute, rendering, etc.) and encrypt the AMI’s root volume using the appropriate CMK</w:t>
      </w:r>
      <w:r w:rsidR="008D6D4B" w:rsidRPr="005C0603">
        <w:rPr>
          <w:lang w:val="en-GB"/>
        </w:rPr>
        <w:t>.</w:t>
      </w:r>
      <w:r w:rsidR="00783885" w:rsidRPr="005C0603">
        <w:rPr>
          <w:lang w:val="en-GB"/>
        </w:rPr>
        <w:t xml:space="preserve"> </w:t>
      </w:r>
      <w:r w:rsidR="001941DF">
        <w:rPr>
          <w:lang w:val="en-GB"/>
        </w:rPr>
        <w:t>The</w:t>
      </w:r>
      <w:r w:rsidR="00783885" w:rsidRPr="005C0603">
        <w:rPr>
          <w:lang w:val="en-GB"/>
        </w:rPr>
        <w:t xml:space="preserve"> instances launched from that AMI will have their root volumes encrypted.</w:t>
      </w:r>
    </w:p>
    <w:p w14:paraId="04679896" w14:textId="7E0A95B7" w:rsidR="00783885" w:rsidRPr="005C0603" w:rsidRDefault="001469F3" w:rsidP="007B0AC0">
      <w:pPr>
        <w:pStyle w:val="ListBullet"/>
        <w:rPr>
          <w:lang w:val="en-GB"/>
        </w:rPr>
      </w:pPr>
      <w:r w:rsidRPr="005C0603">
        <w:rPr>
          <w:lang w:val="en-GB"/>
        </w:rPr>
        <w:t>U</w:t>
      </w:r>
      <w:r w:rsidR="008D6D4B" w:rsidRPr="005C0603">
        <w:rPr>
          <w:lang w:val="en-GB"/>
        </w:rPr>
        <w:t xml:space="preserve">se the content asset CMK for encryption of content assets on </w:t>
      </w:r>
      <w:r w:rsidR="0045262A" w:rsidRPr="005C0603">
        <w:rPr>
          <w:lang w:val="en-GB"/>
        </w:rPr>
        <w:t>EBS</w:t>
      </w:r>
      <w:r w:rsidR="008D6D4B" w:rsidRPr="005C0603">
        <w:rPr>
          <w:lang w:val="en-GB"/>
        </w:rPr>
        <w:t xml:space="preserve"> volumes of the file servers (</w:t>
      </w:r>
      <w:r w:rsidR="00783885" w:rsidRPr="005C0603">
        <w:rPr>
          <w:lang w:val="en-GB"/>
        </w:rPr>
        <w:t>e.g., third</w:t>
      </w:r>
      <w:r w:rsidR="008D6D4B" w:rsidRPr="005C0603">
        <w:rPr>
          <w:lang w:val="en-GB"/>
        </w:rPr>
        <w:t xml:space="preserve"> party parallel file system</w:t>
      </w:r>
      <w:r w:rsidR="00783885" w:rsidRPr="005C0603">
        <w:rPr>
          <w:lang w:val="en-GB"/>
        </w:rPr>
        <w:t>s</w:t>
      </w:r>
      <w:r w:rsidR="008D6D4B" w:rsidRPr="005C0603">
        <w:rPr>
          <w:lang w:val="en-GB"/>
        </w:rPr>
        <w:t>)</w:t>
      </w:r>
      <w:r w:rsidRPr="005C0603">
        <w:rPr>
          <w:lang w:val="en-GB"/>
        </w:rPr>
        <w:t>. S</w:t>
      </w:r>
      <w:r w:rsidR="00783885" w:rsidRPr="005C0603">
        <w:rPr>
          <w:lang w:val="en-GB"/>
        </w:rPr>
        <w:t xml:space="preserve">pecify the </w:t>
      </w:r>
      <w:r w:rsidR="00AB6825" w:rsidRPr="005C0603">
        <w:rPr>
          <w:lang w:val="en-GB"/>
        </w:rPr>
        <w:t xml:space="preserve">content </w:t>
      </w:r>
      <w:r w:rsidR="00783885" w:rsidRPr="005C0603">
        <w:rPr>
          <w:lang w:val="en-GB"/>
        </w:rPr>
        <w:t xml:space="preserve">asset </w:t>
      </w:r>
      <w:r w:rsidR="00AB6825" w:rsidRPr="005C0603">
        <w:rPr>
          <w:lang w:val="en-GB"/>
        </w:rPr>
        <w:t>CMK</w:t>
      </w:r>
      <w:r w:rsidR="00783885" w:rsidRPr="005C0603">
        <w:rPr>
          <w:lang w:val="en-GB"/>
        </w:rPr>
        <w:t xml:space="preserve"> </w:t>
      </w:r>
      <w:r w:rsidR="00DA1E8D" w:rsidRPr="005C0603">
        <w:rPr>
          <w:lang w:val="en-GB"/>
        </w:rPr>
        <w:t>during the creation</w:t>
      </w:r>
      <w:r w:rsidR="00DA1E8D" w:rsidRPr="005C0603">
        <w:rPr>
          <w:rStyle w:val="FootnoteReference"/>
          <w:lang w:val="en-GB"/>
        </w:rPr>
        <w:footnoteReference w:id="35"/>
      </w:r>
      <w:r w:rsidR="00DA1E8D" w:rsidRPr="005C0603">
        <w:rPr>
          <w:lang w:val="en-GB"/>
        </w:rPr>
        <w:t xml:space="preserve"> of the volume. This can be done interactively in the web console, from the AWS command line, or in a</w:t>
      </w:r>
      <w:r w:rsidR="00EB5498">
        <w:rPr>
          <w:lang w:val="en-GB"/>
        </w:rPr>
        <w:t xml:space="preserve"> </w:t>
      </w:r>
      <w:r w:rsidR="00DA1E8D" w:rsidRPr="005C0603">
        <w:rPr>
          <w:lang w:val="en-GB"/>
        </w:rPr>
        <w:t>scripting format like CloudFormation.</w:t>
      </w:r>
    </w:p>
    <w:p w14:paraId="3805A157" w14:textId="6631C7D0" w:rsidR="00DA1E8D" w:rsidRPr="005C0603" w:rsidRDefault="001469F3" w:rsidP="007B0AC0">
      <w:pPr>
        <w:pStyle w:val="ListBullet"/>
        <w:rPr>
          <w:lang w:val="en-GB"/>
        </w:rPr>
      </w:pPr>
      <w:r w:rsidRPr="005C0603">
        <w:rPr>
          <w:lang w:val="en-GB"/>
        </w:rPr>
        <w:t>U</w:t>
      </w:r>
      <w:r w:rsidR="00DA1E8D" w:rsidRPr="005C0603">
        <w:rPr>
          <w:lang w:val="en-GB"/>
        </w:rPr>
        <w:t xml:space="preserve">se the content asset CMK for encrypting content in </w:t>
      </w:r>
      <w:r w:rsidR="0045262A" w:rsidRPr="005C0603">
        <w:rPr>
          <w:lang w:val="en-GB"/>
        </w:rPr>
        <w:t>EFS</w:t>
      </w:r>
      <w:r w:rsidR="00EB1A35">
        <w:rPr>
          <w:lang w:val="en-GB"/>
        </w:rPr>
        <w:t xml:space="preserve"> storage</w:t>
      </w:r>
      <w:r w:rsidRPr="005C0603">
        <w:rPr>
          <w:lang w:val="en-GB"/>
        </w:rPr>
        <w:t>. S</w:t>
      </w:r>
      <w:r w:rsidR="00DA1E8D" w:rsidRPr="005C0603">
        <w:rPr>
          <w:lang w:val="en-GB"/>
        </w:rPr>
        <w:t>pecify the CMK by its ARN when the EFS filesystem is created</w:t>
      </w:r>
      <w:r w:rsidR="00DA1E8D" w:rsidRPr="005C0603">
        <w:rPr>
          <w:rStyle w:val="FootnoteReference"/>
          <w:lang w:val="en-GB"/>
        </w:rPr>
        <w:footnoteReference w:id="36"/>
      </w:r>
      <w:r w:rsidR="00DA1E8D" w:rsidRPr="005C0603">
        <w:rPr>
          <w:lang w:val="en-GB"/>
        </w:rPr>
        <w:t>.</w:t>
      </w:r>
    </w:p>
    <w:p w14:paraId="79F6B73B" w14:textId="771E904D" w:rsidR="00364AB3" w:rsidRPr="005C0603" w:rsidRDefault="001469F3" w:rsidP="007B0AC0">
      <w:pPr>
        <w:pStyle w:val="ListBullet"/>
        <w:rPr>
          <w:lang w:val="en-GB"/>
        </w:rPr>
      </w:pPr>
      <w:r w:rsidRPr="005C0603">
        <w:rPr>
          <w:lang w:val="en-GB"/>
        </w:rPr>
        <w:t>U</w:t>
      </w:r>
      <w:r w:rsidR="00364AB3" w:rsidRPr="005C0603">
        <w:rPr>
          <w:lang w:val="en-GB"/>
        </w:rPr>
        <w:t>se the content asset CMK for encrypting assets stored in</w:t>
      </w:r>
      <w:r w:rsidR="008D6D4B" w:rsidRPr="005C0603">
        <w:rPr>
          <w:lang w:val="en-GB"/>
        </w:rPr>
        <w:t xml:space="preserve"> </w:t>
      </w:r>
      <w:r w:rsidR="0045262A" w:rsidRPr="005C0603">
        <w:rPr>
          <w:lang w:val="en-GB"/>
        </w:rPr>
        <w:t>S3</w:t>
      </w:r>
      <w:r w:rsidRPr="005C0603">
        <w:rPr>
          <w:lang w:val="en-GB"/>
        </w:rPr>
        <w:t>. A</w:t>
      </w:r>
      <w:r w:rsidR="00364AB3" w:rsidRPr="005C0603">
        <w:rPr>
          <w:lang w:val="en-GB"/>
        </w:rPr>
        <w:t>pply a bucket policy as described in the documentation</w:t>
      </w:r>
      <w:r w:rsidR="00364AB3" w:rsidRPr="005C0603">
        <w:rPr>
          <w:rStyle w:val="FootnoteReference"/>
          <w:lang w:val="en-GB"/>
        </w:rPr>
        <w:footnoteReference w:id="37"/>
      </w:r>
      <w:r w:rsidR="00364AB3" w:rsidRPr="005C0603">
        <w:rPr>
          <w:lang w:val="en-GB"/>
        </w:rPr>
        <w:t xml:space="preserve"> that requires content to be encrypted with the content asset CMK</w:t>
      </w:r>
      <w:r w:rsidR="008D6D4B" w:rsidRPr="005C0603">
        <w:rPr>
          <w:lang w:val="en-GB"/>
        </w:rPr>
        <w:t>.</w:t>
      </w:r>
    </w:p>
    <w:p w14:paraId="347F49B1" w14:textId="073FA190" w:rsidR="00364AB3" w:rsidRPr="005C0603" w:rsidRDefault="00933B3E" w:rsidP="00404432">
      <w:pPr>
        <w:pStyle w:val="ListBullet"/>
        <w:rPr>
          <w:lang w:val="en-GB"/>
        </w:rPr>
      </w:pPr>
      <w:r w:rsidRPr="005C0603">
        <w:rPr>
          <w:lang w:val="en-GB"/>
        </w:rPr>
        <w:t>U</w:t>
      </w:r>
      <w:r w:rsidR="008D6D4B" w:rsidRPr="005C0603">
        <w:rPr>
          <w:lang w:val="en-GB"/>
        </w:rPr>
        <w:t xml:space="preserve">se the logging CMK for encryption of </w:t>
      </w:r>
      <w:r w:rsidR="00364AB3" w:rsidRPr="005C0603">
        <w:rPr>
          <w:lang w:val="en-GB"/>
        </w:rPr>
        <w:t xml:space="preserve">logs in </w:t>
      </w:r>
      <w:r w:rsidR="0045262A" w:rsidRPr="005C0603">
        <w:rPr>
          <w:lang w:val="en-GB"/>
        </w:rPr>
        <w:t>S3</w:t>
      </w:r>
      <w:r w:rsidR="008D6D4B" w:rsidRPr="005C0603">
        <w:rPr>
          <w:lang w:val="en-GB"/>
        </w:rPr>
        <w:t xml:space="preserve"> logging buckets.</w:t>
      </w:r>
      <w:r w:rsidR="00A16004" w:rsidRPr="005C0603">
        <w:rPr>
          <w:lang w:val="en-GB"/>
        </w:rPr>
        <w:t xml:space="preserve"> </w:t>
      </w:r>
      <w:r w:rsidR="00364AB3" w:rsidRPr="005C0603">
        <w:rPr>
          <w:lang w:val="en-GB"/>
        </w:rPr>
        <w:t>The bucket policy specifying the logging CMK must be applied to the logging bucket.</w:t>
      </w:r>
      <w:r w:rsidR="00A16004" w:rsidRPr="005C0603">
        <w:rPr>
          <w:lang w:val="en-GB"/>
        </w:rPr>
        <w:t xml:space="preserve"> </w:t>
      </w:r>
      <w:r w:rsidR="00364AB3" w:rsidRPr="005C0603">
        <w:rPr>
          <w:lang w:val="en-GB"/>
        </w:rPr>
        <w:t>CloudTrail must be configured to encrypt logs</w:t>
      </w:r>
      <w:r w:rsidR="00364AB3" w:rsidRPr="005C0603">
        <w:rPr>
          <w:rStyle w:val="FootnoteReference"/>
          <w:lang w:val="en-GB"/>
        </w:rPr>
        <w:footnoteReference w:id="38"/>
      </w:r>
      <w:r w:rsidR="00364AB3" w:rsidRPr="005C0603">
        <w:rPr>
          <w:lang w:val="en-GB"/>
        </w:rPr>
        <w:t xml:space="preserve"> as they are delivered. </w:t>
      </w:r>
    </w:p>
    <w:p w14:paraId="35F068A7" w14:textId="77777777" w:rsidR="00E74E98" w:rsidRPr="005C0603" w:rsidRDefault="00E74E98" w:rsidP="00363C0F"/>
    <w:p w14:paraId="0B031EBB" w14:textId="39688E78" w:rsidR="008D6D4B" w:rsidRPr="00CE76D4" w:rsidRDefault="008D6D4B" w:rsidP="00576E44">
      <w:pPr>
        <w:pStyle w:val="Heading3"/>
        <w:rPr>
          <w:lang w:val="en-GB"/>
        </w:rPr>
      </w:pPr>
      <w:bookmarkStart w:id="73" w:name="_Toc3572265"/>
      <w:bookmarkStart w:id="74" w:name="_Toc4773349"/>
      <w:r w:rsidRPr="00CE76D4">
        <w:rPr>
          <w:lang w:val="en-GB"/>
        </w:rPr>
        <w:t>9.2 AWS Key Management Service (KMS) - Use KMS permissions to manage</w:t>
      </w:r>
      <w:r w:rsidR="00E87C0E" w:rsidRPr="00CE76D4">
        <w:rPr>
          <w:lang w:val="en-GB"/>
        </w:rPr>
        <w:t xml:space="preserve"> </w:t>
      </w:r>
      <w:r w:rsidRPr="00CE76D4">
        <w:rPr>
          <w:lang w:val="en-GB"/>
        </w:rPr>
        <w:t>access</w:t>
      </w:r>
      <w:bookmarkEnd w:id="73"/>
      <w:bookmarkEnd w:id="74"/>
    </w:p>
    <w:p w14:paraId="234437B0" w14:textId="3C24C1F2" w:rsidR="00141C19" w:rsidRPr="00CE76D4" w:rsidRDefault="008D6D4B" w:rsidP="0063729D">
      <w:pPr>
        <w:pStyle w:val="Body"/>
      </w:pPr>
      <w:r w:rsidRPr="00CE76D4">
        <w:br/>
      </w:r>
      <w:r w:rsidR="00141C19" w:rsidRPr="00CE76D4">
        <w:t xml:space="preserve">Managing access via </w:t>
      </w:r>
      <w:r w:rsidR="00A1773F">
        <w:t xml:space="preserve">AWS </w:t>
      </w:r>
      <w:r w:rsidR="00141C19" w:rsidRPr="00CE76D4">
        <w:t>KMS involves two considerations</w:t>
      </w:r>
      <w:r w:rsidR="009E4E00" w:rsidRPr="00CE76D4">
        <w:t>;</w:t>
      </w:r>
      <w:r w:rsidR="00141C19" w:rsidRPr="00CE76D4">
        <w:t xml:space="preserve"> which entities can manage the permissions on keys themselves, and which entities can use </w:t>
      </w:r>
      <w:r w:rsidR="009B698C">
        <w:t xml:space="preserve">the </w:t>
      </w:r>
      <w:r w:rsidR="00141C19" w:rsidRPr="00CE76D4">
        <w:t xml:space="preserve">keys to gain access to </w:t>
      </w:r>
      <w:r w:rsidR="002E2C0B">
        <w:t xml:space="preserve">the </w:t>
      </w:r>
      <w:r w:rsidR="00141C19" w:rsidRPr="00CE76D4">
        <w:t>data.</w:t>
      </w:r>
      <w:r w:rsidR="00E54F63" w:rsidRPr="00CE76D4">
        <w:t xml:space="preserve"> In order to use </w:t>
      </w:r>
      <w:r w:rsidR="00FB0718">
        <w:t xml:space="preserve">AWS </w:t>
      </w:r>
      <w:r w:rsidR="00E54F63" w:rsidRPr="00CE76D4">
        <w:t xml:space="preserve">KMS permissions to manage access, </w:t>
      </w:r>
      <w:r w:rsidR="004140BF" w:rsidRPr="00CE76D4">
        <w:t>the customer</w:t>
      </w:r>
      <w:r w:rsidR="00E54F63" w:rsidRPr="00CE76D4">
        <w:t xml:space="preserve"> must manage both of these permissions.</w:t>
      </w:r>
    </w:p>
    <w:p w14:paraId="11BE9659" w14:textId="494BF4DD" w:rsidR="008D6D4B" w:rsidRPr="00CE76D4" w:rsidRDefault="008D6D4B" w:rsidP="0063729D">
      <w:pPr>
        <w:pStyle w:val="Body"/>
      </w:pPr>
      <w:r w:rsidRPr="00CE76D4">
        <w:lastRenderedPageBreak/>
        <w:t xml:space="preserve">The CloudFormation </w:t>
      </w:r>
      <w:r w:rsidR="00141C19" w:rsidRPr="00CE76D4">
        <w:t xml:space="preserve">template deploys </w:t>
      </w:r>
      <w:r w:rsidRPr="00CE76D4">
        <w:t>an </w:t>
      </w:r>
      <w:r w:rsidR="009918B7" w:rsidRPr="00CE76D4">
        <w:t>IAM</w:t>
      </w:r>
      <w:r w:rsidRPr="00CE76D4">
        <w:t xml:space="preserve"> role with an </w:t>
      </w:r>
      <w:r w:rsidR="00141C19" w:rsidRPr="00CE76D4">
        <w:t xml:space="preserve">IAM </w:t>
      </w:r>
      <w:r w:rsidRPr="00CE76D4">
        <w:t xml:space="preserve">policy </w:t>
      </w:r>
      <w:r w:rsidR="00141C19" w:rsidRPr="00CE76D4">
        <w:t xml:space="preserve">that grants </w:t>
      </w:r>
      <w:r w:rsidRPr="00CE76D4">
        <w:t xml:space="preserve">permissions to use </w:t>
      </w:r>
      <w:r w:rsidR="009B6F46">
        <w:t xml:space="preserve">AWS </w:t>
      </w:r>
      <w:r w:rsidR="00581186" w:rsidRPr="00CE76D4">
        <w:t>KMS</w:t>
      </w:r>
      <w:r w:rsidRPr="00CE76D4">
        <w:t xml:space="preserve">. </w:t>
      </w:r>
      <w:r w:rsidR="009B6F46">
        <w:t xml:space="preserve">AWS </w:t>
      </w:r>
      <w:r w:rsidR="0045262A" w:rsidRPr="00CE76D4">
        <w:t>KMS</w:t>
      </w:r>
      <w:r w:rsidRPr="00CE76D4">
        <w:t xml:space="preserve"> also has a resource</w:t>
      </w:r>
      <w:r w:rsidR="00CE62A0" w:rsidRPr="00CE76D4">
        <w:t>-based</w:t>
      </w:r>
      <w:r w:rsidRPr="00CE76D4">
        <w:t xml:space="preserve"> policy to specify which roles have access to </w:t>
      </w:r>
      <w:r w:rsidR="009B6F46">
        <w:t xml:space="preserve">AWS </w:t>
      </w:r>
      <w:r w:rsidR="0045262A" w:rsidRPr="00CE76D4">
        <w:t>KMS</w:t>
      </w:r>
      <w:r w:rsidRPr="00CE76D4">
        <w:t xml:space="preserve"> and what actions they can perform. The combination of the identity</w:t>
      </w:r>
      <w:r w:rsidR="00CE62A0" w:rsidRPr="00CE76D4">
        <w:t>-based</w:t>
      </w:r>
      <w:r w:rsidRPr="00CE76D4">
        <w:t xml:space="preserve"> policy and the resource</w:t>
      </w:r>
      <w:r w:rsidR="00CE62A0" w:rsidRPr="00CE76D4">
        <w:t>-based</w:t>
      </w:r>
      <w:r w:rsidRPr="00CE76D4">
        <w:t xml:space="preserve"> policy assigned to the IAM role should be used to ensure that the IAM role only has the minimal privileges to access </w:t>
      </w:r>
      <w:r w:rsidR="00303BC4">
        <w:t xml:space="preserve">AWS </w:t>
      </w:r>
      <w:r w:rsidR="0045262A" w:rsidRPr="00CE76D4">
        <w:t>KMS</w:t>
      </w:r>
      <w:r w:rsidRPr="00CE76D4">
        <w:t xml:space="preserve"> it requires to be operational. </w:t>
      </w:r>
    </w:p>
    <w:p w14:paraId="579A8077" w14:textId="6D6AF958" w:rsidR="008D6D4B" w:rsidRPr="00CE76D4" w:rsidRDefault="00C74688" w:rsidP="0063729D">
      <w:pPr>
        <w:pStyle w:val="Body"/>
      </w:pPr>
      <w:r>
        <w:t>We recommend the f</w:t>
      </w:r>
      <w:r w:rsidR="008D6D4B" w:rsidRPr="00CE76D4">
        <w:t>urther c</w:t>
      </w:r>
      <w:r w:rsidR="00176B6C" w:rsidRPr="00CE76D4">
        <w:t>ustomis</w:t>
      </w:r>
      <w:r w:rsidR="008D6D4B" w:rsidRPr="00CE76D4">
        <w:t>ation of the IAM role(s) identity</w:t>
      </w:r>
      <w:r w:rsidR="00CE62A0" w:rsidRPr="00CE76D4">
        <w:t>-based</w:t>
      </w:r>
      <w:r w:rsidR="008D6D4B" w:rsidRPr="00CE76D4">
        <w:t xml:space="preserve"> policy permissions and the </w:t>
      </w:r>
      <w:r w:rsidR="009B1B4E">
        <w:t xml:space="preserve">AWS </w:t>
      </w:r>
      <w:r w:rsidR="0045262A" w:rsidRPr="00CE76D4">
        <w:t>KMS</w:t>
      </w:r>
      <w:r w:rsidR="008D6D4B" w:rsidRPr="00CE76D4">
        <w:t xml:space="preserve"> resource</w:t>
      </w:r>
      <w:r w:rsidR="00CE62A0" w:rsidRPr="00CE76D4">
        <w:t>-based</w:t>
      </w:r>
      <w:r w:rsidR="008D6D4B" w:rsidRPr="00CE76D4">
        <w:t xml:space="preserve"> policy permissions to control how each customer master key (CMK) can be used for the different use categories (root volume, content asset, logging) of encryption.</w:t>
      </w:r>
    </w:p>
    <w:p w14:paraId="5D3F2E8B" w14:textId="6B6ECB3D" w:rsidR="008D6D4B" w:rsidRPr="00CE76D4" w:rsidRDefault="008D6D4B" w:rsidP="00880CCE">
      <w:pPr>
        <w:pStyle w:val="ListParagraph"/>
        <w:numPr>
          <w:ilvl w:val="0"/>
          <w:numId w:val="36"/>
        </w:numPr>
        <w:spacing w:after="0" w:line="240" w:lineRule="auto"/>
        <w:contextualSpacing/>
        <w:rPr>
          <w:rFonts w:asciiTheme="minorHAnsi" w:hAnsiTheme="minorHAnsi" w:cstheme="minorHAnsi"/>
          <w:lang w:val="en-GB"/>
        </w:rPr>
      </w:pPr>
      <w:r w:rsidRPr="00CE76D4">
        <w:rPr>
          <w:rFonts w:asciiTheme="minorHAnsi" w:hAnsiTheme="minorHAnsi" w:cstheme="minorHAnsi"/>
          <w:lang w:val="en-GB"/>
        </w:rPr>
        <w:t>Use the data encryption strategy to define the granularity of storage encryption relative</w:t>
      </w:r>
      <w:r w:rsidR="00880CCE" w:rsidRPr="00CE76D4">
        <w:rPr>
          <w:rFonts w:asciiTheme="minorHAnsi" w:hAnsiTheme="minorHAnsi" w:cstheme="minorHAnsi"/>
          <w:lang w:val="en-GB"/>
        </w:rPr>
        <w:t xml:space="preserve"> </w:t>
      </w:r>
      <w:r w:rsidRPr="00CE76D4">
        <w:rPr>
          <w:rFonts w:asciiTheme="minorHAnsi" w:hAnsiTheme="minorHAnsi" w:cstheme="minorHAnsi"/>
          <w:lang w:val="en-GB"/>
        </w:rPr>
        <w:t>to </w:t>
      </w:r>
      <w:r w:rsidRPr="005C0603">
        <w:rPr>
          <w:rFonts w:asciiTheme="minorHAnsi" w:hAnsiTheme="minorHAnsi" w:cstheme="minorHAnsi"/>
          <w:lang w:val="en-GB"/>
        </w:rPr>
        <w:t>different use categories of storage (root volume, content asset, logging) within an account and the different CMK's required for this granularity. </w:t>
      </w:r>
    </w:p>
    <w:p w14:paraId="5BE9781D" w14:textId="4E8B6FD3" w:rsidR="008D6D4B" w:rsidRPr="00CE76D4" w:rsidRDefault="0041469E"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Define t</w:t>
      </w:r>
      <w:r w:rsidR="008D6D4B" w:rsidRPr="00CE76D4">
        <w:rPr>
          <w:rFonts w:ascii="Times New Roman" w:hAnsi="Times New Roman"/>
          <w:lang w:val="en-GB"/>
        </w:rPr>
        <w:t xml:space="preserve">he IAM role and resource permissions needed for administrative management of </w:t>
      </w:r>
      <w:r w:rsidR="009B1B4E">
        <w:rPr>
          <w:rFonts w:ascii="Times New Roman" w:hAnsi="Times New Roman"/>
          <w:lang w:val="en-GB"/>
        </w:rPr>
        <w:t xml:space="preserve">AWS </w:t>
      </w:r>
      <w:r w:rsidR="0045262A" w:rsidRPr="00CE76D4">
        <w:rPr>
          <w:rFonts w:ascii="Times New Roman" w:hAnsi="Times New Roman"/>
          <w:lang w:val="en-GB"/>
        </w:rPr>
        <w:t>KMS</w:t>
      </w:r>
      <w:r w:rsidR="008D6D4B" w:rsidRPr="00CE76D4">
        <w:rPr>
          <w:rFonts w:ascii="Times New Roman" w:hAnsi="Times New Roman"/>
          <w:lang w:val="en-GB"/>
        </w:rPr>
        <w:t xml:space="preserve"> and creation and control of the per-production workflow CMK's.</w:t>
      </w:r>
    </w:p>
    <w:p w14:paraId="26B1E6C6" w14:textId="553003D3" w:rsidR="008D6D4B" w:rsidRPr="00CE76D4" w:rsidRDefault="0041469E"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Define t</w:t>
      </w:r>
      <w:r w:rsidR="008D6D4B" w:rsidRPr="00CE76D4">
        <w:rPr>
          <w:rFonts w:ascii="Times New Roman" w:hAnsi="Times New Roman"/>
          <w:lang w:val="en-GB"/>
        </w:rPr>
        <w:t xml:space="preserve">he IAM roles and resource permissions needed for accessing the </w:t>
      </w:r>
      <w:r w:rsidR="009B1B4E">
        <w:rPr>
          <w:rFonts w:ascii="Times New Roman" w:hAnsi="Times New Roman"/>
          <w:lang w:val="en-GB"/>
        </w:rPr>
        <w:t xml:space="preserve">AWS </w:t>
      </w:r>
      <w:r w:rsidR="0045262A" w:rsidRPr="00CE76D4">
        <w:rPr>
          <w:rFonts w:ascii="Times New Roman" w:hAnsi="Times New Roman"/>
          <w:lang w:val="en-GB"/>
        </w:rPr>
        <w:t>KMS</w:t>
      </w:r>
      <w:r w:rsidR="008D6D4B" w:rsidRPr="00CE76D4">
        <w:rPr>
          <w:rFonts w:ascii="Times New Roman" w:hAnsi="Times New Roman"/>
          <w:lang w:val="en-GB"/>
        </w:rPr>
        <w:t xml:space="preserve"> managed per-production project CMK's to be able to generate encrypt/decrypt data keys to access encrypted data on the different use categories of storage (root volume, content asset, logging) within an account.</w:t>
      </w:r>
    </w:p>
    <w:p w14:paraId="11EF0589" w14:textId="45052173"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DC2590">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Grants to provide temporary permissions or more granular permission management for delegating the use of CMKs to other roles. </w:t>
      </w:r>
    </w:p>
    <w:p w14:paraId="19B416D0" w14:textId="77777777"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Use Grants for tight control of 'service principal' programmatic access.</w:t>
      </w:r>
    </w:p>
    <w:p w14:paraId="2CDBEC53" w14:textId="1A9E65AB"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Access to encrypted content assets on storage </w:t>
      </w:r>
      <w:r w:rsidR="002156E4" w:rsidRPr="00CE76D4">
        <w:rPr>
          <w:rFonts w:ascii="Times New Roman" w:hAnsi="Times New Roman"/>
          <w:lang w:val="en-GB"/>
        </w:rPr>
        <w:t xml:space="preserve">in accounts outside the burst rendering </w:t>
      </w:r>
      <w:r w:rsidR="00E8464C" w:rsidRPr="00CE76D4">
        <w:rPr>
          <w:rFonts w:ascii="Times New Roman" w:hAnsi="Times New Roman"/>
          <w:lang w:val="en-GB"/>
        </w:rPr>
        <w:t>per-production project account</w:t>
      </w:r>
      <w:r w:rsidR="002156E4" w:rsidRPr="00CE76D4">
        <w:rPr>
          <w:rFonts w:ascii="Times New Roman" w:hAnsi="Times New Roman"/>
          <w:lang w:val="en-GB"/>
        </w:rPr>
        <w:t xml:space="preserve"> (i.e. </w:t>
      </w:r>
      <w:r w:rsidRPr="00CE76D4">
        <w:rPr>
          <w:rFonts w:ascii="Times New Roman" w:hAnsi="Times New Roman"/>
          <w:lang w:val="en-GB"/>
        </w:rPr>
        <w:t>in the </w:t>
      </w:r>
      <w:r w:rsidR="00D40DA4" w:rsidRPr="00CE76D4">
        <w:rPr>
          <w:rFonts w:ascii="Times New Roman" w:hAnsi="Times New Roman"/>
          <w:lang w:val="en-GB"/>
        </w:rPr>
        <w:t>content owner</w:t>
      </w:r>
      <w:r w:rsidRPr="00CE76D4">
        <w:rPr>
          <w:rFonts w:ascii="Times New Roman" w:hAnsi="Times New Roman"/>
          <w:lang w:val="en-GB"/>
        </w:rPr>
        <w:t>'s own AWS accounts</w:t>
      </w:r>
      <w:r w:rsidR="002156E4" w:rsidRPr="00CE76D4">
        <w:rPr>
          <w:rFonts w:ascii="Times New Roman" w:hAnsi="Times New Roman"/>
          <w:lang w:val="en-GB"/>
        </w:rPr>
        <w:t>)</w:t>
      </w:r>
      <w:r w:rsidRPr="00CE76D4">
        <w:rPr>
          <w:rFonts w:ascii="Times New Roman" w:hAnsi="Times New Roman"/>
          <w:lang w:val="en-GB"/>
        </w:rPr>
        <w:t xml:space="preserve"> can be provided by IAM Cross Account Access. The </w:t>
      </w:r>
      <w:r w:rsidR="00D40DA4" w:rsidRPr="00CE76D4">
        <w:rPr>
          <w:rFonts w:ascii="Times New Roman" w:hAnsi="Times New Roman"/>
          <w:lang w:val="en-GB"/>
        </w:rPr>
        <w:t>content owner</w:t>
      </w:r>
      <w:r w:rsidRPr="00CE76D4">
        <w:rPr>
          <w:rFonts w:ascii="Times New Roman" w:hAnsi="Times New Roman"/>
          <w:lang w:val="en-GB"/>
        </w:rPr>
        <w:t xml:space="preserve"> creates an IAM role in their AWS account with access to their content asset CMK with permissions only to decrypt the assets. The </w:t>
      </w:r>
      <w:r w:rsidR="00D40DA4" w:rsidRPr="00CE76D4">
        <w:rPr>
          <w:rFonts w:ascii="Times New Roman" w:hAnsi="Times New Roman"/>
          <w:lang w:val="en-GB"/>
        </w:rPr>
        <w:t>content owner</w:t>
      </w:r>
      <w:r w:rsidRPr="00CE76D4">
        <w:rPr>
          <w:rFonts w:ascii="Times New Roman" w:hAnsi="Times New Roman"/>
          <w:lang w:val="en-GB"/>
        </w:rPr>
        <w:t xml:space="preserve"> would then use IAM Cross Account Access to grant access to the per-production project account to use the </w:t>
      </w:r>
      <w:r w:rsidR="00D40DA4" w:rsidRPr="00CE76D4">
        <w:rPr>
          <w:rFonts w:ascii="Times New Roman" w:hAnsi="Times New Roman"/>
          <w:lang w:val="en-GB"/>
        </w:rPr>
        <w:t>content owner</w:t>
      </w:r>
      <w:r w:rsidRPr="00CE76D4">
        <w:rPr>
          <w:rFonts w:ascii="Times New Roman" w:hAnsi="Times New Roman"/>
          <w:lang w:val="en-GB"/>
        </w:rPr>
        <w:t xml:space="preserve">'s IAM role to access assets on storage in the </w:t>
      </w:r>
      <w:r w:rsidR="00D40DA4" w:rsidRPr="00CE76D4">
        <w:rPr>
          <w:rFonts w:ascii="Times New Roman" w:hAnsi="Times New Roman"/>
          <w:lang w:val="en-GB"/>
        </w:rPr>
        <w:t>content owner</w:t>
      </w:r>
      <w:r w:rsidRPr="00CE76D4">
        <w:rPr>
          <w:rFonts w:ascii="Times New Roman" w:hAnsi="Times New Roman"/>
          <w:lang w:val="en-GB"/>
        </w:rPr>
        <w:t>s AWS account.</w:t>
      </w:r>
    </w:p>
    <w:p w14:paraId="5D37DD6B" w14:textId="2797F16A" w:rsidR="008D6D4B" w:rsidRPr="00CE76D4" w:rsidRDefault="008D6D4B" w:rsidP="00461807">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audit </w:t>
      </w:r>
      <w:r w:rsidR="00D6400C">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key usage by reviewing the log files that contain a history of AWS API calls and related events for the account. </w:t>
      </w:r>
    </w:p>
    <w:p w14:paraId="68715C21" w14:textId="77777777" w:rsidR="00461807" w:rsidRPr="00CE76D4" w:rsidRDefault="00461807" w:rsidP="0063729D">
      <w:pPr>
        <w:pStyle w:val="Body"/>
      </w:pPr>
    </w:p>
    <w:p w14:paraId="43364629" w14:textId="77777777" w:rsidR="008D6D4B" w:rsidRPr="00CE76D4" w:rsidRDefault="008D6D4B" w:rsidP="00461807">
      <w:pPr>
        <w:pStyle w:val="Heading3"/>
        <w:rPr>
          <w:lang w:val="en-GB"/>
        </w:rPr>
      </w:pPr>
      <w:bookmarkStart w:id="75" w:name="_Toc3572266"/>
      <w:bookmarkStart w:id="76" w:name="_Toc4773350"/>
      <w:r w:rsidRPr="00CE76D4">
        <w:rPr>
          <w:lang w:val="en-GB"/>
        </w:rPr>
        <w:t>9.3 AWS Key Management Service (KMS) - Segregate Data and Key/Secret Owners</w:t>
      </w:r>
      <w:bookmarkEnd w:id="75"/>
      <w:bookmarkEnd w:id="76"/>
    </w:p>
    <w:p w14:paraId="142E6924" w14:textId="638A3DA0" w:rsidR="008D6D4B" w:rsidRPr="00CE76D4" w:rsidRDefault="008D6D4B" w:rsidP="0063729D">
      <w:pPr>
        <w:pStyle w:val="Body"/>
      </w:pPr>
      <w:r w:rsidRPr="00CE76D4">
        <w:br/>
        <w:t xml:space="preserve">The CloudFormation </w:t>
      </w:r>
      <w:r w:rsidR="00D70BB8" w:rsidRPr="00CE76D4">
        <w:t xml:space="preserve">template </w:t>
      </w:r>
      <w:r w:rsidRPr="00CE76D4">
        <w:t>uses an </w:t>
      </w:r>
      <w:r w:rsidR="009918B7" w:rsidRPr="00CE76D4">
        <w:t>IAM</w:t>
      </w:r>
      <w:r w:rsidRPr="00CE76D4">
        <w:t> role with an identity</w:t>
      </w:r>
      <w:r w:rsidR="00CE62A0" w:rsidRPr="00CE76D4">
        <w:t>-based</w:t>
      </w:r>
      <w:r w:rsidRPr="00CE76D4">
        <w:t xml:space="preserve"> policy to define role permissions to use </w:t>
      </w:r>
      <w:r w:rsidR="002C6F40">
        <w:t xml:space="preserve">AWS </w:t>
      </w:r>
      <w:r w:rsidR="00581186" w:rsidRPr="00CE76D4">
        <w:t>KMS</w:t>
      </w:r>
      <w:r w:rsidRPr="00CE76D4">
        <w:t xml:space="preserve">. </w:t>
      </w:r>
      <w:r w:rsidR="0075319F">
        <w:t xml:space="preserve">AWS </w:t>
      </w:r>
      <w:r w:rsidR="0045262A" w:rsidRPr="00CE76D4">
        <w:t>KMS</w:t>
      </w:r>
      <w:r w:rsidRPr="00CE76D4">
        <w:t xml:space="preserve"> also has a resource</w:t>
      </w:r>
      <w:r w:rsidR="009918B7" w:rsidRPr="00CE76D4">
        <w:t>-based</w:t>
      </w:r>
      <w:r w:rsidRPr="00CE76D4">
        <w:t xml:space="preserve"> policy to specify which roles have access to </w:t>
      </w:r>
      <w:r w:rsidR="0075319F">
        <w:t xml:space="preserve">AWS </w:t>
      </w:r>
      <w:r w:rsidR="0045262A" w:rsidRPr="00CE76D4">
        <w:t>KMS</w:t>
      </w:r>
      <w:r w:rsidRPr="00CE76D4">
        <w:t xml:space="preserve"> and what actions they can perform. </w:t>
      </w:r>
    </w:p>
    <w:p w14:paraId="5384402D" w14:textId="7D83DFC7" w:rsidR="008D6D4B" w:rsidRPr="00CE76D4" w:rsidRDefault="0075319F" w:rsidP="0063729D">
      <w:pPr>
        <w:pStyle w:val="Body"/>
      </w:pPr>
      <w:r>
        <w:t>We recommend f</w:t>
      </w:r>
      <w:r w:rsidR="008D6D4B" w:rsidRPr="00CE76D4">
        <w:t>urther c</w:t>
      </w:r>
      <w:r w:rsidR="00176B6C" w:rsidRPr="00CE76D4">
        <w:t>ustomis</w:t>
      </w:r>
      <w:r w:rsidR="008D6D4B" w:rsidRPr="00CE76D4">
        <w:t>ation of the IAM role(s) to control which roles can manage or use each customer master key (CMK) for the different use categories (root volume, content asset, logging) of encryption.</w:t>
      </w:r>
    </w:p>
    <w:p w14:paraId="139EDDBC" w14:textId="309C82FA"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Using the IAM role and resource permissions in #9.2 implement a separation of duties approach between IAM roles with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permissions for the creation and management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 and IAM roles only with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permissions for the use of </w:t>
      </w:r>
      <w:r w:rsidR="00A1600A">
        <w:rPr>
          <w:rFonts w:ascii="Times New Roman" w:hAnsi="Times New Roman"/>
          <w:lang w:val="en-GB"/>
        </w:rPr>
        <w:t xml:space="preserve">AWS </w:t>
      </w:r>
      <w:r w:rsidRPr="00CE76D4">
        <w:rPr>
          <w:rFonts w:ascii="Times New Roman" w:hAnsi="Times New Roman"/>
          <w:lang w:val="en-GB"/>
        </w:rPr>
        <w:t>KMS CMKs.</w:t>
      </w:r>
      <w:r w:rsidR="00513109" w:rsidRPr="00CE76D4">
        <w:rPr>
          <w:rFonts w:ascii="Times New Roman" w:hAnsi="Times New Roman"/>
          <w:lang w:val="en-GB"/>
        </w:rPr>
        <w:t xml:space="preserve"> Example roles are:-</w:t>
      </w:r>
    </w:p>
    <w:p w14:paraId="50AD318A" w14:textId="3C8042DC"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lastRenderedPageBreak/>
        <w:t xml:space="preserve">An Admin IAM role with permissions to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for the creation and management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resources and CMKs.</w:t>
      </w:r>
    </w:p>
    <w:p w14:paraId="1F525679" w14:textId="472CC8AF"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 Data Operator IAM role with permissions to use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resources with privileges to use the content asset CMK used on the per-production storage volumes. </w:t>
      </w:r>
    </w:p>
    <w:p w14:paraId="34CC238B" w14:textId="524CA78F"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A Logging IAM role with permissions to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to use the logging CMK to access the encrypted </w:t>
      </w:r>
      <w:r w:rsidR="0045262A" w:rsidRPr="00CE76D4">
        <w:rPr>
          <w:rFonts w:ascii="Times New Roman" w:hAnsi="Times New Roman"/>
          <w:lang w:val="en-GB"/>
        </w:rPr>
        <w:t xml:space="preserve">S3 </w:t>
      </w:r>
      <w:r w:rsidRPr="00CE76D4">
        <w:rPr>
          <w:rFonts w:ascii="Times New Roman" w:hAnsi="Times New Roman"/>
          <w:lang w:val="en-GB"/>
        </w:rPr>
        <w:t>buckets used for</w:t>
      </w:r>
      <w:r w:rsidR="00DD7ADF" w:rsidRPr="00CE76D4">
        <w:rPr>
          <w:rFonts w:ascii="Times New Roman" w:hAnsi="Times New Roman"/>
          <w:lang w:val="en-GB"/>
        </w:rPr>
        <w:t xml:space="preserve"> </w:t>
      </w:r>
      <w:r w:rsidR="00CE62A0" w:rsidRPr="00CE76D4">
        <w:rPr>
          <w:rFonts w:ascii="Times New Roman" w:hAnsi="Times New Roman"/>
          <w:lang w:val="en-GB"/>
        </w:rPr>
        <w:t>CloudWatch</w:t>
      </w:r>
      <w:r w:rsidRPr="00CE76D4">
        <w:rPr>
          <w:rFonts w:ascii="Times New Roman" w:hAnsi="Times New Roman"/>
          <w:lang w:val="en-GB"/>
        </w:rPr>
        <w:t xml:space="preserve"> and </w:t>
      </w:r>
      <w:r w:rsidR="009918B7" w:rsidRPr="00CE76D4">
        <w:rPr>
          <w:rFonts w:ascii="Times New Roman" w:hAnsi="Times New Roman"/>
          <w:lang w:val="en-GB"/>
        </w:rPr>
        <w:t>CloudTrail</w:t>
      </w:r>
      <w:r w:rsidRPr="00CE76D4">
        <w:rPr>
          <w:rFonts w:ascii="Times New Roman" w:hAnsi="Times New Roman"/>
          <w:lang w:val="en-GB"/>
        </w:rPr>
        <w:t xml:space="preserve"> logs.</w:t>
      </w:r>
    </w:p>
    <w:p w14:paraId="167C5F32" w14:textId="1C1BB0ED"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Programmatic access (with use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Grants granularity) will be required by the render application on the </w:t>
      </w:r>
      <w:r w:rsidR="004E74E1" w:rsidRPr="00CE76D4">
        <w:rPr>
          <w:rFonts w:ascii="Times New Roman" w:hAnsi="Times New Roman"/>
          <w:lang w:val="en-GB"/>
        </w:rPr>
        <w:t>EC2</w:t>
      </w:r>
      <w:r w:rsidRPr="00CE76D4">
        <w:rPr>
          <w:rFonts w:ascii="Times New Roman" w:hAnsi="Times New Roman"/>
          <w:lang w:val="en-GB"/>
        </w:rPr>
        <w:t xml:space="preserve"> instances. The </w:t>
      </w:r>
      <w:r w:rsidR="004E74E1" w:rsidRPr="00CE76D4">
        <w:rPr>
          <w:rFonts w:ascii="Times New Roman" w:hAnsi="Times New Roman"/>
          <w:lang w:val="en-GB"/>
        </w:rPr>
        <w:t>EC2</w:t>
      </w:r>
      <w:r w:rsidRPr="00CE76D4">
        <w:rPr>
          <w:rFonts w:ascii="Times New Roman" w:hAnsi="Times New Roman"/>
          <w:lang w:val="en-GB"/>
        </w:rPr>
        <w:t xml:space="preserve"> render instances need to use an IAM launch role with permissions to use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resources with privileges to use the asset CMK used on their attached per-production storage volumes.</w:t>
      </w:r>
      <w:r w:rsidR="00E87C0E" w:rsidRPr="00CE76D4">
        <w:rPr>
          <w:rFonts w:ascii="Times New Roman" w:hAnsi="Times New Roman"/>
          <w:lang w:val="en-GB"/>
        </w:rPr>
        <w:t xml:space="preserve"> </w:t>
      </w:r>
    </w:p>
    <w:p w14:paraId="3C5CB085" w14:textId="6D5F3548"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Programmatic access (with use of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Grants granularity) will also be required by </w:t>
      </w:r>
      <w:r w:rsidR="00783885" w:rsidRPr="00CE76D4">
        <w:rPr>
          <w:rFonts w:ascii="Times New Roman" w:hAnsi="Times New Roman"/>
          <w:lang w:val="en-GB"/>
        </w:rPr>
        <w:t>third</w:t>
      </w:r>
      <w:r w:rsidRPr="00CE76D4">
        <w:rPr>
          <w:rFonts w:ascii="Times New Roman" w:hAnsi="Times New Roman"/>
          <w:lang w:val="en-GB"/>
        </w:rPr>
        <w:t xml:space="preserve"> party parallel file system accessing encrypted data on its own </w:t>
      </w:r>
      <w:r w:rsidR="00043044" w:rsidRPr="00CE76D4">
        <w:rPr>
          <w:rFonts w:ascii="Times New Roman" w:hAnsi="Times New Roman"/>
          <w:lang w:val="en-GB"/>
        </w:rPr>
        <w:t>EBS</w:t>
      </w:r>
      <w:r w:rsidRPr="00CE76D4">
        <w:rPr>
          <w:rFonts w:ascii="Times New Roman" w:hAnsi="Times New Roman"/>
          <w:lang w:val="en-GB"/>
        </w:rPr>
        <w:t xml:space="preserve"> storage volumes and accessing encrypted data on alternate storage that it then caches.</w:t>
      </w:r>
    </w:p>
    <w:p w14:paraId="4AECB05D" w14:textId="788C0C68"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At the end of per-production project unnecessary users should be un-author</w:t>
      </w:r>
      <w:r w:rsidR="00176B6C" w:rsidRPr="00CE76D4">
        <w:rPr>
          <w:rFonts w:ascii="Times New Roman" w:hAnsi="Times New Roman"/>
          <w:lang w:val="en-GB"/>
        </w:rPr>
        <w:t xml:space="preserve">ised </w:t>
      </w:r>
      <w:r w:rsidRPr="00CE76D4">
        <w:rPr>
          <w:rFonts w:ascii="Times New Roman" w:hAnsi="Times New Roman"/>
          <w:lang w:val="en-GB"/>
        </w:rPr>
        <w:t xml:space="preserve">to assume the IAM roles for access to the per-production project </w:t>
      </w:r>
      <w:r w:rsidR="00A1600A">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CMK's.</w:t>
      </w:r>
    </w:p>
    <w:p w14:paraId="4EE3A7A7" w14:textId="3D9D93C7" w:rsidR="008D6D4B" w:rsidRPr="00CE76D4" w:rsidRDefault="008D6D4B" w:rsidP="007A02E1">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Use </w:t>
      </w:r>
      <w:r w:rsidR="009918B7" w:rsidRPr="00CE76D4">
        <w:rPr>
          <w:rFonts w:ascii="Times New Roman" w:hAnsi="Times New Roman"/>
          <w:lang w:val="en-GB"/>
        </w:rPr>
        <w:t>CloudTrail</w:t>
      </w:r>
      <w:r w:rsidRPr="00CE76D4">
        <w:rPr>
          <w:rFonts w:ascii="Times New Roman" w:hAnsi="Times New Roman"/>
          <w:lang w:val="en-GB"/>
        </w:rPr>
        <w:t xml:space="preserve"> to audit </w:t>
      </w:r>
      <w:r w:rsidR="009032DF">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key usage by reviewing the log files that contain a history of AWS API calls and related events for the account. </w:t>
      </w:r>
    </w:p>
    <w:p w14:paraId="5D651061" w14:textId="77777777" w:rsidR="007A02E1" w:rsidRPr="00CE76D4" w:rsidRDefault="007A02E1" w:rsidP="0063729D">
      <w:pPr>
        <w:pStyle w:val="Body"/>
      </w:pPr>
    </w:p>
    <w:p w14:paraId="0EA37F5F" w14:textId="77777777" w:rsidR="008D6D4B" w:rsidRPr="00CE76D4" w:rsidRDefault="008D6D4B" w:rsidP="007A02E1">
      <w:pPr>
        <w:pStyle w:val="Heading3"/>
        <w:rPr>
          <w:lang w:val="en-GB"/>
        </w:rPr>
      </w:pPr>
      <w:bookmarkStart w:id="77" w:name="_Toc3572267"/>
      <w:bookmarkStart w:id="78" w:name="_Toc4773351"/>
      <w:r w:rsidRPr="00CE76D4">
        <w:rPr>
          <w:lang w:val="en-GB"/>
        </w:rPr>
        <w:t>9.4 AWS Key Management Service (KMS) - Audit all Key Management Activity</w:t>
      </w:r>
      <w:bookmarkEnd w:id="77"/>
      <w:bookmarkEnd w:id="78"/>
    </w:p>
    <w:p w14:paraId="315A20DA" w14:textId="2FC4D85C" w:rsidR="008D6D4B" w:rsidRPr="00CE76D4" w:rsidRDefault="008D6D4B" w:rsidP="0063729D">
      <w:pPr>
        <w:pStyle w:val="Body"/>
      </w:pPr>
      <w:r w:rsidRPr="00CE76D4">
        <w:br/>
      </w:r>
      <w:r w:rsidR="00EA098E">
        <w:t>The k</w:t>
      </w:r>
      <w:r w:rsidR="00E54F63" w:rsidRPr="00CE76D4">
        <w:t xml:space="preserve">ey activity that takes place in </w:t>
      </w:r>
      <w:r w:rsidR="00EA098E">
        <w:t xml:space="preserve">AWS </w:t>
      </w:r>
      <w:r w:rsidR="0045262A" w:rsidRPr="00CE76D4">
        <w:t>KMS</w:t>
      </w:r>
      <w:r w:rsidRPr="00CE76D4">
        <w:t xml:space="preserve"> </w:t>
      </w:r>
      <w:r w:rsidR="00E54F63" w:rsidRPr="00CE76D4">
        <w:t xml:space="preserve">(e.g., decryption, encryption, permissions changes, etc.) </w:t>
      </w:r>
      <w:r w:rsidRPr="00CE76D4">
        <w:t xml:space="preserve">is </w:t>
      </w:r>
      <w:r w:rsidR="00E54F63" w:rsidRPr="00CE76D4">
        <w:t xml:space="preserve">logged in </w:t>
      </w:r>
      <w:r w:rsidR="009918B7" w:rsidRPr="00CE76D4">
        <w:t>CloudTrail</w:t>
      </w:r>
      <w:r w:rsidR="00E54F63" w:rsidRPr="00CE76D4">
        <w:t xml:space="preserve"> and</w:t>
      </w:r>
      <w:r w:rsidRPr="00CE76D4">
        <w:t xml:space="preserve"> can be audited. </w:t>
      </w:r>
      <w:r w:rsidR="00E54F63" w:rsidRPr="00CE76D4">
        <w:t xml:space="preserve">The </w:t>
      </w:r>
      <w:r w:rsidRPr="00CE76D4">
        <w:t xml:space="preserve">information includes the request that was made to </w:t>
      </w:r>
      <w:r w:rsidR="00EA098E">
        <w:t xml:space="preserve">AWS </w:t>
      </w:r>
      <w:r w:rsidR="0045262A" w:rsidRPr="00CE76D4">
        <w:t>KMS</w:t>
      </w:r>
      <w:r w:rsidRPr="00CE76D4">
        <w:t>, the IP address from which the request was made, who made the request, when it was made, and additional details.</w:t>
      </w:r>
      <w:r w:rsidR="00EA098E">
        <w:t xml:space="preserve"> For auditing purposes we recommend:-</w:t>
      </w:r>
    </w:p>
    <w:p w14:paraId="69AB0DA8" w14:textId="41309FAF"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Create a </w:t>
      </w:r>
      <w:r w:rsidR="009918B7" w:rsidRPr="00CE76D4">
        <w:rPr>
          <w:rFonts w:ascii="Times New Roman" w:hAnsi="Times New Roman"/>
          <w:lang w:val="en-GB"/>
        </w:rPr>
        <w:t>CloudTrail</w:t>
      </w:r>
      <w:r w:rsidRPr="00CE76D4">
        <w:rPr>
          <w:rFonts w:ascii="Times New Roman" w:hAnsi="Times New Roman"/>
          <w:lang w:val="en-GB"/>
        </w:rPr>
        <w:t xml:space="preserve"> Trail to enable continuous delivery of </w:t>
      </w:r>
      <w:r w:rsidR="00EA098E">
        <w:rPr>
          <w:rFonts w:ascii="Times New Roman" w:hAnsi="Times New Roman"/>
          <w:lang w:val="en-GB"/>
        </w:rPr>
        <w:t xml:space="preserve">AWS </w:t>
      </w:r>
      <w:r w:rsidR="0045262A" w:rsidRPr="00CE76D4">
        <w:rPr>
          <w:rFonts w:ascii="Times New Roman" w:hAnsi="Times New Roman"/>
          <w:lang w:val="en-GB"/>
        </w:rPr>
        <w:t>KMS</w:t>
      </w:r>
      <w:r w:rsidRPr="00CE76D4">
        <w:rPr>
          <w:rFonts w:ascii="Times New Roman" w:hAnsi="Times New Roman"/>
          <w:lang w:val="en-GB"/>
        </w:rPr>
        <w:t xml:space="preserve"> CloudTrail Events to an encrypted </w:t>
      </w:r>
      <w:r w:rsidR="0045262A" w:rsidRPr="00CE76D4">
        <w:rPr>
          <w:rFonts w:ascii="Times New Roman" w:hAnsi="Times New Roman"/>
          <w:lang w:val="en-GB"/>
        </w:rPr>
        <w:t xml:space="preserve">S3 </w:t>
      </w:r>
      <w:r w:rsidRPr="00CE76D4">
        <w:rPr>
          <w:rFonts w:ascii="Times New Roman" w:hAnsi="Times New Roman"/>
          <w:lang w:val="en-GB"/>
        </w:rPr>
        <w:t>bucket using the logging customer master key (CMK).</w:t>
      </w:r>
    </w:p>
    <w:p w14:paraId="6237C44A" w14:textId="3D4AB7AE" w:rsidR="008D6D4B" w:rsidRPr="00CE76D4" w:rsidRDefault="008D6D4B" w:rsidP="008D6D4B">
      <w:pPr>
        <w:pStyle w:val="ListParagraph"/>
        <w:numPr>
          <w:ilvl w:val="1"/>
          <w:numId w:val="36"/>
        </w:numPr>
        <w:spacing w:after="0" w:line="240" w:lineRule="auto"/>
        <w:contextualSpacing/>
        <w:rPr>
          <w:rFonts w:ascii="Times New Roman" w:hAnsi="Times New Roman"/>
          <w:lang w:val="en-GB"/>
        </w:rPr>
      </w:pPr>
      <w:r w:rsidRPr="00CE76D4">
        <w:rPr>
          <w:rFonts w:ascii="Times New Roman" w:hAnsi="Times New Roman"/>
          <w:lang w:val="en-GB"/>
        </w:rPr>
        <w:t xml:space="preserve">Note that this logging CMK is not the same as the content asset CMK. Hence logging reviewer roles and escalation software applications will only need the necessary IAM role permissions for just this </w:t>
      </w:r>
      <w:r w:rsidR="0045262A" w:rsidRPr="00CE76D4">
        <w:rPr>
          <w:rFonts w:ascii="Times New Roman" w:hAnsi="Times New Roman"/>
          <w:lang w:val="en-GB"/>
        </w:rPr>
        <w:t>KMS</w:t>
      </w:r>
      <w:r w:rsidRPr="00CE76D4">
        <w:rPr>
          <w:rFonts w:ascii="Times New Roman" w:hAnsi="Times New Roman"/>
          <w:lang w:val="en-GB"/>
        </w:rPr>
        <w:t xml:space="preserve"> logging CMK.</w:t>
      </w:r>
    </w:p>
    <w:p w14:paraId="1072380E" w14:textId="0DB89FF4" w:rsidR="008D6D4B" w:rsidRPr="00CE76D4" w:rsidRDefault="008D6D4B" w:rsidP="008D6D4B">
      <w:pPr>
        <w:pStyle w:val="ListParagraph"/>
        <w:numPr>
          <w:ilvl w:val="0"/>
          <w:numId w:val="36"/>
        </w:numPr>
        <w:spacing w:after="0" w:line="240" w:lineRule="auto"/>
        <w:contextualSpacing/>
        <w:rPr>
          <w:rFonts w:ascii="Times New Roman" w:hAnsi="Times New Roman"/>
          <w:lang w:val="en-GB"/>
        </w:rPr>
      </w:pPr>
      <w:r w:rsidRPr="00CE76D4">
        <w:rPr>
          <w:rFonts w:ascii="Times New Roman" w:hAnsi="Times New Roman"/>
          <w:lang w:val="en-GB"/>
        </w:rPr>
        <w:t xml:space="preserve">Define the </w:t>
      </w:r>
      <w:r w:rsidR="009918B7" w:rsidRPr="00CE76D4">
        <w:rPr>
          <w:rFonts w:ascii="Times New Roman" w:hAnsi="Times New Roman"/>
          <w:lang w:val="en-GB"/>
        </w:rPr>
        <w:t>CloudTrail</w:t>
      </w:r>
      <w:r w:rsidRPr="00CE76D4">
        <w:rPr>
          <w:rFonts w:ascii="Times New Roman" w:hAnsi="Times New Roman"/>
          <w:lang w:val="en-GB"/>
        </w:rPr>
        <w:t xml:space="preserve"> </w:t>
      </w:r>
      <w:r w:rsidR="00BC6C76">
        <w:rPr>
          <w:rFonts w:ascii="Times New Roman" w:hAnsi="Times New Roman"/>
          <w:lang w:val="en-GB"/>
        </w:rPr>
        <w:t xml:space="preserve">AWS </w:t>
      </w:r>
      <w:r w:rsidRPr="00CE76D4">
        <w:rPr>
          <w:rFonts w:ascii="Times New Roman" w:hAnsi="Times New Roman"/>
          <w:lang w:val="en-GB"/>
        </w:rPr>
        <w:t>KMS event activity that should trigger escalation alarms.</w:t>
      </w:r>
    </w:p>
    <w:p w14:paraId="2A8DAEEC" w14:textId="76755B76" w:rsidR="008D6D4B" w:rsidRPr="005C0603" w:rsidRDefault="008D6D4B" w:rsidP="0063729D">
      <w:pPr>
        <w:pStyle w:val="ListBullet"/>
        <w:rPr>
          <w:lang w:val="en-GB"/>
        </w:rPr>
      </w:pPr>
      <w:r w:rsidRPr="005C0603">
        <w:rPr>
          <w:lang w:val="en-GB"/>
        </w:rPr>
        <w:t xml:space="preserve">Monitor and track </w:t>
      </w:r>
      <w:r w:rsidR="00BC6C76">
        <w:rPr>
          <w:lang w:val="en-GB"/>
        </w:rPr>
        <w:t xml:space="preserve">AWS </w:t>
      </w:r>
      <w:r w:rsidRPr="005C0603">
        <w:rPr>
          <w:lang w:val="en-GB"/>
        </w:rPr>
        <w:t xml:space="preserve">KMS CloudTrail Events, flagging </w:t>
      </w:r>
      <w:r w:rsidR="00BC6C76">
        <w:rPr>
          <w:lang w:val="en-GB"/>
        </w:rPr>
        <w:t xml:space="preserve">AWS </w:t>
      </w:r>
      <w:r w:rsidR="0045262A" w:rsidRPr="005C0603">
        <w:rPr>
          <w:lang w:val="en-GB"/>
        </w:rPr>
        <w:t>KMS</w:t>
      </w:r>
      <w:r w:rsidRPr="005C0603">
        <w:rPr>
          <w:lang w:val="en-GB"/>
        </w:rPr>
        <w:t xml:space="preserve"> CloudTrail management events for critical per-production </w:t>
      </w:r>
      <w:r w:rsidR="00BC6C76">
        <w:rPr>
          <w:lang w:val="en-GB"/>
        </w:rPr>
        <w:t xml:space="preserve">AWS </w:t>
      </w:r>
      <w:r w:rsidR="0045262A" w:rsidRPr="005C0603">
        <w:rPr>
          <w:lang w:val="en-GB"/>
        </w:rPr>
        <w:t>KMS</w:t>
      </w:r>
      <w:r w:rsidRPr="005C0603">
        <w:rPr>
          <w:lang w:val="en-GB"/>
        </w:rPr>
        <w:t xml:space="preserve"> asset keys</w:t>
      </w:r>
      <w:r w:rsidR="00F71281">
        <w:rPr>
          <w:lang w:val="en-GB"/>
        </w:rPr>
        <w:t>.</w:t>
      </w:r>
    </w:p>
    <w:p w14:paraId="41187544" w14:textId="77777777" w:rsidR="00226E29" w:rsidRPr="00CE76D4" w:rsidRDefault="00226E29" w:rsidP="0063729D">
      <w:pPr>
        <w:pStyle w:val="Body"/>
      </w:pPr>
    </w:p>
    <w:p w14:paraId="187C4F88" w14:textId="77777777" w:rsidR="008D6D4B" w:rsidRPr="00CE76D4" w:rsidRDefault="008D6D4B" w:rsidP="00226E29">
      <w:pPr>
        <w:pStyle w:val="Heading3"/>
        <w:rPr>
          <w:lang w:val="en-GB"/>
        </w:rPr>
      </w:pPr>
      <w:bookmarkStart w:id="79" w:name="_Toc3572268"/>
      <w:bookmarkStart w:id="80" w:name="_Toc4773352"/>
      <w:r w:rsidRPr="00CE76D4">
        <w:rPr>
          <w:lang w:val="en-GB"/>
        </w:rPr>
        <w:t>9.5 AWS Key Management Service (KMS) - Periodically Rotate Keys</w:t>
      </w:r>
      <w:bookmarkEnd w:id="79"/>
      <w:bookmarkEnd w:id="80"/>
    </w:p>
    <w:p w14:paraId="7403C5EE" w14:textId="6796A63E" w:rsidR="008D6D4B" w:rsidRPr="00CE76D4" w:rsidRDefault="008D6D4B" w:rsidP="0063729D">
      <w:pPr>
        <w:pStyle w:val="Body"/>
      </w:pPr>
      <w:r w:rsidRPr="00CE76D4">
        <w:br/>
        <w:t>The CloudFormation </w:t>
      </w:r>
      <w:r w:rsidR="002D03CB" w:rsidRPr="00CE76D4">
        <w:t xml:space="preserve">template </w:t>
      </w:r>
      <w:r w:rsidRPr="00CE76D4">
        <w:t>uses </w:t>
      </w:r>
      <w:r w:rsidR="00D0754E">
        <w:t xml:space="preserve">AWS </w:t>
      </w:r>
      <w:r w:rsidR="00581186" w:rsidRPr="00CE76D4">
        <w:t>KMS</w:t>
      </w:r>
      <w:r w:rsidRPr="00CE76D4">
        <w:t> with the automatic rotation of customer master keys (CMKs) as a managed service every 365 days to maintain the seamless encryption and decryption of data using the original CMKs and the rotated CMKs.</w:t>
      </w:r>
    </w:p>
    <w:p w14:paraId="0F4A70F7" w14:textId="0F42A220" w:rsidR="0004157F" w:rsidRPr="00CE76D4" w:rsidRDefault="001941DF" w:rsidP="0063729D">
      <w:pPr>
        <w:pStyle w:val="Body"/>
        <w:rPr>
          <w:rFonts w:ascii="Times New Roman" w:hAnsi="Times New Roman"/>
        </w:rPr>
      </w:pPr>
      <w:r>
        <w:rPr>
          <w:rFonts w:ascii="Times New Roman" w:hAnsi="Times New Roman"/>
        </w:rPr>
        <w:lastRenderedPageBreak/>
        <w:t xml:space="preserve">The </w:t>
      </w:r>
      <w:r w:rsidR="00BE7282" w:rsidRPr="00CE76D4">
        <w:rPr>
          <w:rFonts w:ascii="Times New Roman" w:hAnsi="Times New Roman"/>
        </w:rPr>
        <w:t>encryption in AWS is “envelope encryption”</w:t>
      </w:r>
      <w:r w:rsidR="00BE7282" w:rsidRPr="00CE76D4">
        <w:rPr>
          <w:rStyle w:val="FootnoteReference"/>
          <w:rFonts w:ascii="Times New Roman" w:hAnsi="Times New Roman"/>
        </w:rPr>
        <w:footnoteReference w:id="39"/>
      </w:r>
      <w:r w:rsidR="00BE7282" w:rsidRPr="00CE76D4">
        <w:rPr>
          <w:rFonts w:ascii="Times New Roman" w:hAnsi="Times New Roman"/>
        </w:rPr>
        <w:t xml:space="preserve"> which means that a unique data key is created for each data element that is encrypted. The customer master keys encrypt the data keys, and the data keys encrypt the data. </w:t>
      </w:r>
    </w:p>
    <w:p w14:paraId="1C99A860" w14:textId="0A525A9A" w:rsidR="00F33332" w:rsidRPr="00CE76D4" w:rsidRDefault="0004157F" w:rsidP="0063729D">
      <w:pPr>
        <w:pStyle w:val="Body"/>
      </w:pPr>
      <w:r w:rsidRPr="00CE76D4">
        <w:rPr>
          <w:rFonts w:ascii="Times New Roman" w:hAnsi="Times New Roman"/>
        </w:rPr>
        <w:t>Manually r</w:t>
      </w:r>
      <w:r w:rsidR="00BE7282" w:rsidRPr="00CE76D4">
        <w:rPr>
          <w:rFonts w:ascii="Times New Roman" w:hAnsi="Times New Roman"/>
        </w:rPr>
        <w:t>otating data keys is not required or recommended</w:t>
      </w:r>
      <w:r w:rsidR="007A3763" w:rsidRPr="00CE76D4">
        <w:rPr>
          <w:rFonts w:ascii="Times New Roman" w:hAnsi="Times New Roman"/>
        </w:rPr>
        <w:t xml:space="preserve"> since </w:t>
      </w:r>
      <w:r w:rsidR="00BE7282" w:rsidRPr="00CE76D4">
        <w:rPr>
          <w:rFonts w:ascii="Times New Roman" w:hAnsi="Times New Roman"/>
        </w:rPr>
        <w:t xml:space="preserve">each </w:t>
      </w:r>
      <w:r w:rsidR="00D0754E">
        <w:rPr>
          <w:rFonts w:ascii="Times New Roman" w:hAnsi="Times New Roman"/>
        </w:rPr>
        <w:t xml:space="preserve">key </w:t>
      </w:r>
      <w:r w:rsidR="00BE7282" w:rsidRPr="00CE76D4">
        <w:rPr>
          <w:rFonts w:ascii="Times New Roman" w:hAnsi="Times New Roman"/>
        </w:rPr>
        <w:t>is unique</w:t>
      </w:r>
      <w:r w:rsidR="00BE7282" w:rsidRPr="00CE76D4">
        <w:t xml:space="preserve">. It is arguable whether there is security value in rotating CMKs. If regular CMK rotation is required, then </w:t>
      </w:r>
      <w:r w:rsidR="005A2AFF">
        <w:t xml:space="preserve">AWS </w:t>
      </w:r>
      <w:r w:rsidR="00BE7282" w:rsidRPr="00CE76D4">
        <w:t>KMS can perform th</w:t>
      </w:r>
      <w:r w:rsidR="005A2AFF">
        <w:t>is</w:t>
      </w:r>
      <w:r w:rsidR="00BE7282" w:rsidRPr="00CE76D4">
        <w:t xml:space="preserve"> rotation automatically</w:t>
      </w:r>
      <w:r w:rsidR="00BE7282" w:rsidRPr="00CE76D4">
        <w:rPr>
          <w:rStyle w:val="FootnoteReference"/>
        </w:rPr>
        <w:footnoteReference w:id="40"/>
      </w:r>
      <w:r w:rsidR="00BE7282" w:rsidRPr="00CE76D4">
        <w:t xml:space="preserve">. It will also maintain prior versions of the key material, so that data encrypted using older versions of the key can still be decrypted. </w:t>
      </w:r>
    </w:p>
    <w:p w14:paraId="5605ED44" w14:textId="2936FDE0" w:rsidR="00765B73" w:rsidRPr="00CE76D4" w:rsidRDefault="00765B73" w:rsidP="0063729D">
      <w:pPr>
        <w:pStyle w:val="Body"/>
      </w:pPr>
      <w:r w:rsidRPr="00CE76D4">
        <w:br w:type="page"/>
      </w:r>
    </w:p>
    <w:p w14:paraId="0E19D465" w14:textId="77777777" w:rsidR="00D610CA" w:rsidRPr="005C0603" w:rsidRDefault="00D610CA" w:rsidP="00D610CA">
      <w:pPr>
        <w:pStyle w:val="Heading3"/>
        <w:rPr>
          <w:lang w:val="en-GB"/>
        </w:rPr>
      </w:pPr>
      <w:bookmarkStart w:id="81" w:name="_Toc357323"/>
      <w:bookmarkStart w:id="82" w:name="_Toc3572269"/>
      <w:bookmarkStart w:id="83" w:name="_Toc4773353"/>
      <w:r w:rsidRPr="005C0603">
        <w:rPr>
          <w:lang w:val="en-GB"/>
        </w:rPr>
        <w:lastRenderedPageBreak/>
        <w:t>10.1 AWS Deadline - Setup Dedicated AWS Account for Deadline</w:t>
      </w:r>
      <w:bookmarkEnd w:id="81"/>
      <w:bookmarkEnd w:id="82"/>
      <w:bookmarkEnd w:id="83"/>
    </w:p>
    <w:p w14:paraId="0FF5E2F0" w14:textId="13425FCB" w:rsidR="00D610CA" w:rsidRPr="00CE76D4" w:rsidRDefault="00D610CA" w:rsidP="00D610CA">
      <w:r w:rsidRPr="00CE76D4">
        <w:br/>
        <w:t>The render scheduler is a licensed and high cost application normally used in a render</w:t>
      </w:r>
      <w:r w:rsidR="00F61233" w:rsidRPr="00CE76D4">
        <w:t>ing</w:t>
      </w:r>
      <w:r w:rsidRPr="00CE76D4">
        <w:t xml:space="preserve"> environment where the same, single render scheduler dispatches render jobs across multiple concurrent per-production projects. It is the functionality of the render scheduler itself that defines the ability of a single render scheduler to segregate production assets between concurrent, segregated per-production project environments. Many render schedulers do not yet have the application functionality to distribute renders concurrently at the granularity of a segregated resource in different per-production project AWS accounts and Amazon Virtual Private Cloud (Amazon VPCs). </w:t>
      </w:r>
    </w:p>
    <w:p w14:paraId="670FC629" w14:textId="1993F8FC" w:rsidR="00D610CA" w:rsidRPr="00CE76D4" w:rsidRDefault="00D610CA" w:rsidP="00D610CA">
      <w:r w:rsidRPr="00CE76D4">
        <w:t xml:space="preserve">This CloudFormation </w:t>
      </w:r>
      <w:r w:rsidR="00F61233" w:rsidRPr="00CE76D4">
        <w:t xml:space="preserve">template </w:t>
      </w:r>
      <w:r w:rsidRPr="00CE76D4">
        <w:t>deploys an example, generic render scheduler instance in the </w:t>
      </w:r>
      <w:r w:rsidR="008962BE" w:rsidRPr="00CE76D4">
        <w:t>management</w:t>
      </w:r>
      <w:r w:rsidRPr="00CE76D4">
        <w:t xml:space="preserve"> Amazon VPC, and example burst render Amazon EC2 instances in the per-production Amazon VPC, both within the same AWS account. This illustrates how a single render scheduler can fit into a segregated per-production project environment, assuming that the render scheduler functionality permits this level of segregation. The CloudFormation </w:t>
      </w:r>
      <w:r w:rsidR="00F61233" w:rsidRPr="00CE76D4">
        <w:t xml:space="preserve">template </w:t>
      </w:r>
      <w:r w:rsidRPr="00CE76D4">
        <w:t xml:space="preserve">does not deploy a render scheduler application (i.e. Deadline) on the render scheduler instance or 3rd party render application (i.e. </w:t>
      </w:r>
      <w:r w:rsidR="008A0581">
        <w:t xml:space="preserve">Autodesk </w:t>
      </w:r>
      <w:r w:rsidRPr="00CE76D4">
        <w:t>Maya</w:t>
      </w:r>
      <w:r w:rsidR="008E0ADD">
        <w:t xml:space="preserve"> render</w:t>
      </w:r>
      <w:r w:rsidRPr="00CE76D4">
        <w:t xml:space="preserve">) on the burst render Amazon EC2 instances. Further customization of the CloudFormation templates is required to provide segregated render scheduling from a single </w:t>
      </w:r>
      <w:r w:rsidR="008962BE" w:rsidRPr="00CE76D4">
        <w:t>management</w:t>
      </w:r>
      <w:r w:rsidRPr="00CE76D4">
        <w:t xml:space="preserve"> AWS account and Amazon VPC with multiple per-production project AWS accounts (see #1.1) and Amazon VPCs and their burst render Amazon EC2 instances, if supported by the render scheduler application functionality.</w:t>
      </w:r>
    </w:p>
    <w:p w14:paraId="6331FCD7" w14:textId="507078C6" w:rsidR="00D610CA" w:rsidRPr="00CE76D4" w:rsidRDefault="00D610CA" w:rsidP="00D610CA">
      <w:r w:rsidRPr="00CE76D4">
        <w:t>This section (#10.1 to #10.11) specifically describes using</w:t>
      </w:r>
      <w:r w:rsidR="00B4519E">
        <w:t xml:space="preserve"> </w:t>
      </w:r>
      <w:r w:rsidR="006965BE">
        <w:t>D</w:t>
      </w:r>
      <w:r w:rsidR="00B4519E" w:rsidRPr="00CE76D4">
        <w:t xml:space="preserve">eadline </w:t>
      </w:r>
      <w:r w:rsidR="00507AE5">
        <w:t xml:space="preserve">as the </w:t>
      </w:r>
      <w:r w:rsidR="006965BE" w:rsidRPr="00CE76D4">
        <w:t>license-free on AWS</w:t>
      </w:r>
      <w:r w:rsidR="006965BE">
        <w:t xml:space="preserve"> </w:t>
      </w:r>
      <w:r w:rsidR="00507AE5">
        <w:t>render scheduler</w:t>
      </w:r>
      <w:r w:rsidRPr="00CE76D4">
        <w:t>, but in a way so that the recommendations are also translatable to other non-Deadline render schedulers. For the purpose of describing controls in this section that are applicable to both Deadline and also to other non-Deadline render schedulers, the Deadline render scheduler is described as consisting of the Deadline Database and the Deadline Repository file-share both running on the same render scheduler instance. This section (#10.1 to #10.11) describes the submission of render jobs submitted from Deadline Clients (in-cloud or on-premise) to run on the available burst render Amazon EC2 instances via Deadline render scheduling. </w:t>
      </w:r>
      <w:r w:rsidR="00BF239B">
        <w:t>We recommend the m</w:t>
      </w:r>
      <w:r w:rsidRPr="00CE76D4">
        <w:t xml:space="preserve">anual configuration of Deadline (rather than automated wizard installers). Deadline requires the render scheduler instance and </w:t>
      </w:r>
      <w:r w:rsidR="001941DF">
        <w:t xml:space="preserve">the </w:t>
      </w:r>
      <w:r w:rsidRPr="00CE76D4">
        <w:t>burst render Amazon EC2 instances to be in the same AWS account.</w:t>
      </w:r>
      <w:r w:rsidR="00507AE5">
        <w:t xml:space="preserve"> We recommend:-</w:t>
      </w:r>
    </w:p>
    <w:p w14:paraId="0FBDBE2B"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#1.1 determine the Data Tiering Classification and whether the new production requires a separate OU Member account per-production project to ensure segregated resource. </w:t>
      </w:r>
    </w:p>
    <w:p w14:paraId="7D3526F9" w14:textId="05D61C33"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Tier 1 high-security content will</w:t>
      </w:r>
      <w:r w:rsidR="003422D7">
        <w:rPr>
          <w:rFonts w:ascii="Times New Roman" w:hAnsi="Times New Roman"/>
          <w:lang w:val="en-GB"/>
        </w:rPr>
        <w:t xml:space="preserve"> </w:t>
      </w:r>
      <w:r w:rsidRPr="005C0603">
        <w:rPr>
          <w:rFonts w:ascii="Times New Roman" w:hAnsi="Times New Roman"/>
          <w:lang w:val="en-GB"/>
        </w:rPr>
        <w:t>require a separate OU Member account per-production project. </w:t>
      </w:r>
    </w:p>
    <w:p w14:paraId="7B2516DD" w14:textId="020482F5"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Tier 2/Tier 3 content may not require a separate OU Member account per-production project.</w:t>
      </w:r>
    </w:p>
    <w:p w14:paraId="58EB1897" w14:textId="38C11C4E"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Using a separate OU Member account per-production project when combined with the Deadline render scheduler functionality forces limited combinations of the deployable, architectural combinations of AWS account, Amazon VPCs, render scheduler and burst render resource to achieve the required granularity</w:t>
      </w:r>
      <w:r w:rsidR="006F1732">
        <w:rPr>
          <w:rFonts w:ascii="Times New Roman" w:hAnsi="Times New Roman"/>
          <w:lang w:val="en-GB"/>
        </w:rPr>
        <w:t>.</w:t>
      </w:r>
      <w:r w:rsidR="00D82A96" w:rsidRPr="005C0603">
        <w:rPr>
          <w:rFonts w:ascii="Times New Roman" w:hAnsi="Times New Roman"/>
          <w:lang w:val="en-GB"/>
        </w:rPr>
        <w:t xml:space="preserve"> These </w:t>
      </w:r>
      <w:r w:rsidR="00C055A1">
        <w:rPr>
          <w:rFonts w:ascii="Times New Roman" w:hAnsi="Times New Roman"/>
          <w:lang w:val="en-GB"/>
        </w:rPr>
        <w:t xml:space="preserve">combinations </w:t>
      </w:r>
      <w:r w:rsidR="00D82A96" w:rsidRPr="005C0603">
        <w:rPr>
          <w:rFonts w:ascii="Times New Roman" w:hAnsi="Times New Roman"/>
          <w:lang w:val="en-GB"/>
        </w:rPr>
        <w:t>are</w:t>
      </w:r>
      <w:r w:rsidRPr="005C0603">
        <w:rPr>
          <w:rFonts w:ascii="Times New Roman" w:hAnsi="Times New Roman"/>
          <w:lang w:val="en-GB"/>
        </w:rPr>
        <w:t>:-</w:t>
      </w:r>
    </w:p>
    <w:p w14:paraId="4E1B3FE2" w14:textId="6C5D4F51" w:rsidR="00D610CA" w:rsidRPr="005C0603" w:rsidRDefault="00EC396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CloudFormation template deployed environment of a</w:t>
      </w:r>
      <w:r w:rsidR="00D610CA" w:rsidRPr="005C0603">
        <w:rPr>
          <w:rFonts w:ascii="Times New Roman" w:hAnsi="Times New Roman"/>
          <w:lang w:val="en-GB"/>
        </w:rPr>
        <w:t xml:space="preserve"> single AWS account containing the Deadline render scheduler instance in its single, </w:t>
      </w:r>
      <w:r w:rsidR="008962BE" w:rsidRPr="005C0603">
        <w:rPr>
          <w:rFonts w:ascii="Times New Roman" w:hAnsi="Times New Roman"/>
          <w:lang w:val="en-GB"/>
        </w:rPr>
        <w:t>management</w:t>
      </w:r>
      <w:r w:rsidR="00D610CA" w:rsidRPr="005C0603">
        <w:rPr>
          <w:rFonts w:ascii="Times New Roman" w:hAnsi="Times New Roman"/>
          <w:lang w:val="en-GB"/>
        </w:rPr>
        <w:t xml:space="preserve"> Amazon </w:t>
      </w:r>
      <w:r w:rsidR="00D610CA" w:rsidRPr="005C0603">
        <w:rPr>
          <w:rFonts w:ascii="Times New Roman" w:hAnsi="Times New Roman"/>
          <w:lang w:val="en-GB"/>
        </w:rPr>
        <w:lastRenderedPageBreak/>
        <w:t xml:space="preserve">VPC and burst render Amazon EC2 instances in its single, per-production Amazon VPC. </w:t>
      </w:r>
    </w:p>
    <w:p w14:paraId="066E9194" w14:textId="055F98BC"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 single AWS account containing the Deadline render scheduler instance in its single </w:t>
      </w:r>
      <w:r w:rsidR="008962BE" w:rsidRPr="005C0603">
        <w:rPr>
          <w:rFonts w:ascii="Times New Roman" w:hAnsi="Times New Roman"/>
          <w:lang w:val="en-GB"/>
        </w:rPr>
        <w:t>management</w:t>
      </w:r>
      <w:r w:rsidRPr="005C0603">
        <w:rPr>
          <w:rFonts w:ascii="Times New Roman" w:hAnsi="Times New Roman"/>
          <w:lang w:val="en-GB"/>
        </w:rPr>
        <w:t xml:space="preserve"> Amazon VPC and multiple sets of burst render Amazon EC2 instances each in their own single, per-production Amazon VPC. Each per-production Amazon VPC contains its own project dependent burst render Amazon EC2 instances. Deadline functionality does not permit the concurrent running of multiple per-production projects in different per-production Amazon VPCs from a single render scheduler. Deadline can be configured to switch between non-concurrent per-production project Amazon VPCs in the same AWS account, but this requires switching between separate sets of Deadline Databases and Repository for each per-production project. </w:t>
      </w:r>
    </w:p>
    <w:p w14:paraId="5AD39163" w14:textId="3F732842"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 single AWS account containing the Deadline render scheduler instance in its single </w:t>
      </w:r>
      <w:r w:rsidR="008962BE" w:rsidRPr="005C0603">
        <w:rPr>
          <w:rFonts w:ascii="Times New Roman" w:hAnsi="Times New Roman"/>
          <w:lang w:val="en-GB"/>
        </w:rPr>
        <w:t>management</w:t>
      </w:r>
      <w:r w:rsidRPr="005C0603">
        <w:rPr>
          <w:rFonts w:ascii="Times New Roman" w:hAnsi="Times New Roman"/>
          <w:lang w:val="en-GB"/>
        </w:rPr>
        <w:t xml:space="preserve"> Amazon VPC interacting with multiple, concurrent per-production projects where each per-production project is in its own AWS account and own per-production Amazon VPC. Deadline functionality does not permit the concurrent running of multiple per-production project accounts/VPCs from a single render scheduler account/VPC. This does not achieve the required granularity.</w:t>
      </w:r>
    </w:p>
    <w:p w14:paraId="017D6CC5" w14:textId="0220ADDA"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 single AWS account per-production project where the Deadline render scheduler and burst render Amazon EC2 instances are in the same AWS account and Amazon VPC. i.e. a fully segregated environment per-production. Deadline functionality supports this full segregation granularity, but each project requires its own Deadline render scheduler deployment.</w:t>
      </w:r>
    </w:p>
    <w:p w14:paraId="43C260F6"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Determine the administrative/cost overhead of using separate AWS accounts for each per-production project related the data tiering classification, the ability to run multiple, concurrent projects and how this aligns to the above options requiring single/multiple Deadline render schedulers. The only way to enforce fully segregated production assets requires a completely different account/VPC for each project. This may be impractical administratively and financially for many VFX Studios working on multiple projects at the same time. Compromises in the configuration of the Deadline render scheduler relative to the segregation and granularity of using different AWS accounts/VPCs for each production will need to be made. </w:t>
      </w:r>
    </w:p>
    <w:p w14:paraId="130E9B55"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Use AWS CloudTrail Logs to audit account usage by reviewing the log files that contain a history of AWS API calls and related events for the account.</w:t>
      </w:r>
    </w:p>
    <w:p w14:paraId="3269C24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#10.11, the Deadline logs should be pushed to a central AWS account for auditing and compliance.</w:t>
      </w:r>
    </w:p>
    <w:p w14:paraId="1E4EF2B0" w14:textId="77777777" w:rsidR="00D610CA" w:rsidRPr="005C0603" w:rsidRDefault="00D610CA" w:rsidP="00D610CA">
      <w:pPr>
        <w:pStyle w:val="ListParagraph"/>
        <w:spacing w:after="0" w:line="240" w:lineRule="auto"/>
        <w:ind w:left="720"/>
        <w:contextualSpacing/>
        <w:rPr>
          <w:rFonts w:ascii="Times New Roman" w:hAnsi="Times New Roman"/>
          <w:lang w:val="en-GB"/>
        </w:rPr>
      </w:pPr>
    </w:p>
    <w:p w14:paraId="55C11C0F" w14:textId="77777777" w:rsidR="00D610CA" w:rsidRPr="00CE76D4" w:rsidRDefault="00D610CA" w:rsidP="00D610CA">
      <w:pPr>
        <w:contextualSpacing/>
      </w:pPr>
    </w:p>
    <w:p w14:paraId="6C5E4848" w14:textId="77777777" w:rsidR="00D610CA" w:rsidRPr="005C0603" w:rsidRDefault="00D610CA" w:rsidP="00D610CA">
      <w:pPr>
        <w:pStyle w:val="Heading3"/>
        <w:rPr>
          <w:lang w:val="en-GB"/>
        </w:rPr>
      </w:pPr>
      <w:bookmarkStart w:id="84" w:name="_Toc357324"/>
      <w:bookmarkStart w:id="85" w:name="_Toc3572270"/>
      <w:bookmarkStart w:id="86" w:name="_Toc4773354"/>
      <w:r w:rsidRPr="005C0603">
        <w:rPr>
          <w:lang w:val="en-GB"/>
        </w:rPr>
        <w:t>10.2 AWS Deadline - Use a secure connection between Client and Deadline Repository</w:t>
      </w:r>
      <w:bookmarkEnd w:id="84"/>
      <w:bookmarkEnd w:id="85"/>
      <w:bookmarkEnd w:id="86"/>
    </w:p>
    <w:p w14:paraId="7807F461" w14:textId="5666FDA3" w:rsidR="00D610CA" w:rsidRPr="00CE76D4" w:rsidRDefault="00D610CA" w:rsidP="00D610CA">
      <w:r w:rsidRPr="00CE76D4">
        <w:br/>
        <w:t xml:space="preserve">The CloudFormation </w:t>
      </w:r>
      <w:r w:rsidR="00027907" w:rsidRPr="00CE76D4">
        <w:t xml:space="preserve">template </w:t>
      </w:r>
      <w:r w:rsidRPr="00CE76D4">
        <w:t xml:space="preserve">does not use Deadline in the deployed </w:t>
      </w:r>
      <w:r w:rsidR="006347E0" w:rsidRPr="00CE76D4">
        <w:t>burst rendering</w:t>
      </w:r>
      <w:r w:rsidR="00360CEA">
        <w:t xml:space="preserve"> </w:t>
      </w:r>
      <w:r w:rsidR="006347E0" w:rsidRPr="00CE76D4">
        <w:t>environment</w:t>
      </w:r>
      <w:r w:rsidRPr="00CE76D4">
        <w:t>. </w:t>
      </w:r>
      <w:r w:rsidR="00BF239B">
        <w:t>We recommend the m</w:t>
      </w:r>
      <w:r w:rsidRPr="00CE76D4">
        <w:t>anual configuration of Deadline (rather than automated wizard installers).</w:t>
      </w:r>
    </w:p>
    <w:p w14:paraId="643721C0" w14:textId="0189C55A" w:rsidR="00D610CA" w:rsidRPr="00CE76D4" w:rsidRDefault="00D610CA" w:rsidP="00D610CA">
      <w:r w:rsidRPr="00CE76D4">
        <w:lastRenderedPageBreak/>
        <w:t>Unlike other centrali</w:t>
      </w:r>
      <w:r w:rsidR="00360CEA">
        <w:t>s</w:t>
      </w:r>
      <w:r w:rsidRPr="00CE76D4">
        <w:t>ed render schedulers, Deadline scheduling is decentrali</w:t>
      </w:r>
      <w:r w:rsidR="00C13E7A">
        <w:t>s</w:t>
      </w:r>
      <w:r w:rsidRPr="00CE76D4">
        <w:t>ed and takes place on the instances/servers running the Deadline Slave application of the Deadline Client. The individual Deadline Slaves execute the job scheduling logic to dequeue tasks instead of using a central render scheduler dispatcher. The only centralized Deadline components are the Deadline Database and the Deadline Repository file-share which, for the purpose of description in this section (#10.1 to #10.11), can both run on the right sized render scheduler instance to provide high availability and fault tolerance. </w:t>
      </w:r>
    </w:p>
    <w:p w14:paraId="3216ADF9" w14:textId="1D64BF9A" w:rsidR="00D610CA" w:rsidRPr="00CE76D4" w:rsidRDefault="00D610CA" w:rsidP="00D610CA">
      <w:r w:rsidRPr="00CE76D4">
        <w:t>The Deadline Client is a group of loosely coupled applications running on the burst render Amazon EC2</w:t>
      </w:r>
      <w:r w:rsidR="003461E9" w:rsidRPr="00CE76D4">
        <w:rPr>
          <w:strike/>
        </w:rPr>
        <w:t xml:space="preserve"> </w:t>
      </w:r>
      <w:r w:rsidRPr="00CE76D4">
        <w:t>instances and on-premise</w:t>
      </w:r>
      <w:r w:rsidR="008C086F" w:rsidRPr="00CE76D4">
        <w:t>s</w:t>
      </w:r>
      <w:r w:rsidRPr="00CE76D4">
        <w:t xml:space="preserve"> servers. The Deadline Slave is one application within the Deadline Client. </w:t>
      </w:r>
    </w:p>
    <w:p w14:paraId="2B1D0086" w14:textId="6EDBDB35" w:rsidR="00D610CA" w:rsidRPr="00CE76D4" w:rsidRDefault="00D610CA" w:rsidP="00D610CA">
      <w:r w:rsidRPr="00CE76D4">
        <w:t>The Deadline Repository is described as running on the render scheduler. It is a network file-share for the render scheduling plugins, scripts, logs required by the render scheduled jobs, and optionally for bespoke input files that are submitted for control of the render scheduling jobs. The Deadline Repository should not contain the 3rd party render application scene and shot information and image assets; these are referenced directly by the burst render Amazon EC2 instances on network available asset storage. In practice to ensure that the Deadline Repository file-share runs as fast as possible at scale and to achieve better file-share performance, the Deadline Repository file-share is located on the fastest tier of network available asset storage and not on a render scheduler instance with fast local storage.</w:t>
      </w:r>
    </w:p>
    <w:p w14:paraId="12A9F112" w14:textId="3D172960" w:rsidR="00D610CA" w:rsidRPr="00CE76D4" w:rsidRDefault="00D610CA" w:rsidP="00D610CA">
      <w:r w:rsidRPr="00CE76D4">
        <w:t>T</w:t>
      </w:r>
      <w:r w:rsidR="00DD1F01">
        <w:t xml:space="preserve">o </w:t>
      </w:r>
      <w:r w:rsidR="00A04687">
        <w:t>enable t</w:t>
      </w:r>
      <w:r w:rsidRPr="00CE76D4">
        <w:t xml:space="preserve">he Deadline Clients </w:t>
      </w:r>
      <w:r w:rsidR="00A04687">
        <w:t xml:space="preserve">to </w:t>
      </w:r>
      <w:r w:rsidRPr="00CE76D4">
        <w:t xml:space="preserve">communicate securely with the Deadline Repository file-share </w:t>
      </w:r>
      <w:r w:rsidR="00A04687">
        <w:t xml:space="preserve">we recommend this is done </w:t>
      </w:r>
      <w:r w:rsidRPr="00CE76D4">
        <w:t>via https with transport layer security TLS/SSL, to access ancillary items required for the render job. This https secure communication is via the Deadline Remote Connection Server (RCS) and NGINX load balancer.</w:t>
      </w:r>
      <w:r w:rsidR="00AC14D8">
        <w:t xml:space="preserve"> Recommendations are:-</w:t>
      </w:r>
    </w:p>
    <w:p w14:paraId="1C91F198" w14:textId="2D2FD5BB"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The RCS provides the web server front end to the Deadline render scheduler (Database and Repository file-share) and is fronted by a NGINX load balancer and cache server to improve performance and scaling. Multiple RCS can front the Deadline Repository file-share. A NGINX load balancer and cache server can front </w:t>
      </w:r>
      <w:r w:rsidR="00A67066" w:rsidRPr="005C0603">
        <w:rPr>
          <w:rFonts w:ascii="Times New Roman" w:hAnsi="Times New Roman"/>
          <w:lang w:val="en-GB"/>
        </w:rPr>
        <w:t xml:space="preserve">the </w:t>
      </w:r>
      <w:r w:rsidRPr="005C0603">
        <w:rPr>
          <w:rFonts w:ascii="Times New Roman" w:hAnsi="Times New Roman"/>
          <w:lang w:val="en-GB"/>
        </w:rPr>
        <w:t>multiple RCS. </w:t>
      </w:r>
      <w:r w:rsidR="00384914" w:rsidRPr="005C0603">
        <w:rPr>
          <w:rFonts w:ascii="Times New Roman" w:hAnsi="Times New Roman"/>
          <w:lang w:val="en-GB"/>
        </w:rPr>
        <w:t>C</w:t>
      </w:r>
      <w:r w:rsidRPr="005C0603">
        <w:rPr>
          <w:rFonts w:ascii="Times New Roman" w:hAnsi="Times New Roman"/>
          <w:lang w:val="en-GB"/>
        </w:rPr>
        <w:t>alls from the Deadline Client to retrieve data, scripts and plugin files from the Deadline Repository file-share will be cached in the NGINX layer.</w:t>
      </w:r>
    </w:p>
    <w:p w14:paraId="25EE1496" w14:textId="6BE46776"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Enable Deadline Client communication with the Deadline Repository to use https with transport layer security (TLS/SSL) and certificate to encrypt communications and authenticate Deadline Client connections. Deadline Client communication with the Deadline Repository is via the NGINX/RCS which handles the https TLS termination and load balancing. Access from on-premise</w:t>
      </w:r>
      <w:r w:rsidR="00D7774C" w:rsidRPr="005C0603">
        <w:rPr>
          <w:rFonts w:ascii="Times New Roman" w:hAnsi="Times New Roman"/>
          <w:lang w:val="en-GB"/>
        </w:rPr>
        <w:t>s</w:t>
      </w:r>
      <w:r w:rsidRPr="005C0603">
        <w:rPr>
          <w:rFonts w:ascii="Times New Roman" w:hAnsi="Times New Roman"/>
          <w:lang w:val="en-GB"/>
        </w:rPr>
        <w:t xml:space="preserve"> Deadline Clients will be over the IPsec VPN (see #2.8) and AWS Direct Connect.</w:t>
      </w:r>
    </w:p>
    <w:p w14:paraId="39987318" w14:textId="405438F2"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Deadline Repository file-share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xml:space="preserve"> Amazon VPC to securely communicate with:-</w:t>
      </w:r>
    </w:p>
    <w:p w14:paraId="288426D4"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RCS(s) and NGINX fronting the Deadline Database and Repository file-share.</w:t>
      </w:r>
    </w:p>
    <w:p w14:paraId="70D254F3"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Each resource set (Amazon EC2 instances, Amazon EC2 Spot Fleet, asset storage, license server, logging, etc.) required to be operational. </w:t>
      </w:r>
    </w:p>
    <w:p w14:paraId="5011E87C" w14:textId="7A197A65"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RCS and NGINX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xml:space="preserve"> VPC to securely communicate with:-</w:t>
      </w:r>
    </w:p>
    <w:p w14:paraId="5A10C0C6" w14:textId="3C9B1038"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The Deadline Client running on the burst render Amazon EC2 instances in the per-production Amazon Virtual Private Cloud (Amazon VPCs). The Deadline Client </w:t>
      </w:r>
      <w:r w:rsidRPr="005C0603">
        <w:rPr>
          <w:rFonts w:ascii="Times New Roman" w:hAnsi="Times New Roman"/>
          <w:lang w:val="en-GB"/>
        </w:rPr>
        <w:lastRenderedPageBreak/>
        <w:t>must have read access to the Repository file-share root and its subdirectories, read/write access to some subdirectories and read/execute to some subdirectories.</w:t>
      </w:r>
    </w:p>
    <w:p w14:paraId="4FC06311" w14:textId="6D15DA98"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on-premise</w:t>
      </w:r>
      <w:r w:rsidR="00EA47DF" w:rsidRPr="005C0603">
        <w:rPr>
          <w:rFonts w:ascii="Times New Roman" w:hAnsi="Times New Roman"/>
          <w:lang w:val="en-GB"/>
        </w:rPr>
        <w:t>s</w:t>
      </w:r>
      <w:r w:rsidRPr="005C0603">
        <w:rPr>
          <w:rFonts w:ascii="Times New Roman" w:hAnsi="Times New Roman"/>
          <w:lang w:val="en-GB"/>
        </w:rPr>
        <w:t xml:space="preserve"> named IP systems specifically the Launcher, Monitor and Submitter applications, over the IPsec VPN and AWS Direct Connect.</w:t>
      </w:r>
    </w:p>
    <w:p w14:paraId="22A555AD"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Note that TLS/SSL requires the creation of a password protected certificate that is installed on each Deadline Client, and the user running the Deadline Client requires read access to this certificate.</w:t>
      </w:r>
    </w:p>
    <w:p w14:paraId="3BD480CD"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Create the 'service principal' render scheduler AWS Identity and Access Management (IAM) role with the above least privilege policies. Use the 'service principal' render scheduler IAM role to run the Deadline render scheduler.</w:t>
      </w:r>
    </w:p>
    <w:p w14:paraId="625DFFBA"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Verify that the render scheduler IAM role activity is logged as CloudTrail events and that the necessary escalation alarm notification is in place for access discrepancies.</w:t>
      </w:r>
    </w:p>
    <w:p w14:paraId="4B2878CF" w14:textId="77777777" w:rsidR="00D610CA" w:rsidRPr="00CE76D4" w:rsidRDefault="00D610CA" w:rsidP="00D610CA">
      <w:pPr>
        <w:contextualSpacing/>
      </w:pPr>
    </w:p>
    <w:p w14:paraId="6AAF68CD" w14:textId="77777777" w:rsidR="00D610CA" w:rsidRPr="005C0603" w:rsidRDefault="00D610CA" w:rsidP="00D610CA">
      <w:pPr>
        <w:pStyle w:val="Heading3"/>
        <w:rPr>
          <w:lang w:val="en-GB"/>
        </w:rPr>
      </w:pPr>
      <w:bookmarkStart w:id="87" w:name="_Toc357325"/>
      <w:bookmarkStart w:id="88" w:name="_Toc3572271"/>
      <w:bookmarkStart w:id="89" w:name="_Toc4773355"/>
      <w:r w:rsidRPr="005C0603">
        <w:rPr>
          <w:lang w:val="en-GB"/>
        </w:rPr>
        <w:t>10.3 AWS Deadline - Use SSL based Authentication for Deadline Database</w:t>
      </w:r>
      <w:bookmarkEnd w:id="87"/>
      <w:bookmarkEnd w:id="88"/>
      <w:bookmarkEnd w:id="89"/>
    </w:p>
    <w:p w14:paraId="665464E0" w14:textId="18D41B28" w:rsidR="00D610CA" w:rsidRPr="00CE76D4" w:rsidRDefault="00D610CA" w:rsidP="00D610CA">
      <w:r w:rsidRPr="00CE76D4">
        <w:br/>
        <w:t xml:space="preserve">The CloudFormation </w:t>
      </w:r>
      <w:r w:rsidR="00097DAA" w:rsidRPr="00CE76D4">
        <w:t xml:space="preserve">template </w:t>
      </w:r>
      <w:r w:rsidRPr="00CE76D4">
        <w:t xml:space="preserve">does not use Deadline in the deployed </w:t>
      </w:r>
      <w:r w:rsidR="006347E0" w:rsidRPr="00CE76D4">
        <w:t>burst rendering environment</w:t>
      </w:r>
      <w:r w:rsidRPr="00CE76D4">
        <w:t>. </w:t>
      </w:r>
      <w:r w:rsidR="0000674C">
        <w:t>We recommend the m</w:t>
      </w:r>
      <w:r w:rsidRPr="00CE76D4">
        <w:t>anual configuration of Deadline (rather than automated wizard installers).</w:t>
      </w:r>
    </w:p>
    <w:p w14:paraId="2334D846" w14:textId="77777777" w:rsidR="00D610CA" w:rsidRPr="00CE76D4" w:rsidRDefault="00D610CA" w:rsidP="00D610CA">
      <w:r w:rsidRPr="00CE76D4">
        <w:t>The Deadline Database is described as running on the render scheduler. It stores the render scheduled jobs, settings and configurations. The Deadline Database does not contain the 3rd party render application scene and shot information and image assets; these are referenced directly by the burst render Amazon EC2 instances on asset storage.</w:t>
      </w:r>
    </w:p>
    <w:p w14:paraId="3D59ABC1" w14:textId="7290DD56" w:rsidR="00D610CA" w:rsidRPr="00CE76D4" w:rsidRDefault="00D610CA" w:rsidP="00D610CA">
      <w:r w:rsidRPr="00CE76D4">
        <w:t>T</w:t>
      </w:r>
      <w:r w:rsidR="0000674C">
        <w:t>o enable t</w:t>
      </w:r>
      <w:r w:rsidRPr="00CE76D4">
        <w:t xml:space="preserve">he Deadline Clients </w:t>
      </w:r>
      <w:r w:rsidR="0000674C">
        <w:t xml:space="preserve">to </w:t>
      </w:r>
      <w:r w:rsidRPr="00CE76D4">
        <w:t xml:space="preserve">communicate securely with the Deadline Database </w:t>
      </w:r>
      <w:r w:rsidR="0000674C">
        <w:t>we recommend this is done via</w:t>
      </w:r>
      <w:r w:rsidR="0000674C" w:rsidRPr="00CE76D4">
        <w:t> </w:t>
      </w:r>
      <w:r w:rsidRPr="00CE76D4">
        <w:t xml:space="preserve">https with transport layer security TLS/SSL, to access </w:t>
      </w:r>
      <w:r w:rsidR="001941DF">
        <w:t xml:space="preserve">the </w:t>
      </w:r>
      <w:r w:rsidRPr="00CE76D4">
        <w:t>ancillary items required for the render job. This https secure communication is via the Deadline Remote Connection Server (RCS) and NGINX load balancer.</w:t>
      </w:r>
      <w:r w:rsidR="00AC14D8">
        <w:t xml:space="preserve"> Recommendations are:-</w:t>
      </w:r>
    </w:p>
    <w:p w14:paraId="341ED90A" w14:textId="2020F139"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#10.2, enable Deadline Client communication with the Deadline Database to use https over transport layer security (TLS/SSL) and certificate to encrypt communications and authenticate Deadline Client connections. Deadline Client communication with the Deadline Database is via the NGINX/RCS which handles the https TLS termination and load balancing. Access from on-premise</w:t>
      </w:r>
      <w:r w:rsidR="008A0BE2" w:rsidRPr="005C0603">
        <w:rPr>
          <w:rFonts w:ascii="Times New Roman" w:hAnsi="Times New Roman"/>
          <w:lang w:val="en-GB"/>
        </w:rPr>
        <w:t>s</w:t>
      </w:r>
      <w:r w:rsidRPr="005C0603">
        <w:rPr>
          <w:rFonts w:ascii="Times New Roman" w:hAnsi="Times New Roman"/>
          <w:lang w:val="en-GB"/>
        </w:rPr>
        <w:t xml:space="preserve"> Deadline clients will be over the IPsec VPN (see #2.8) and AWS Direct Connect.</w:t>
      </w:r>
    </w:p>
    <w:p w14:paraId="1E792AE1" w14:textId="08078932"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Deadline Database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Amazon Virtual Private Cloud (Amazon VPC) to securely communicate with:-</w:t>
      </w:r>
    </w:p>
    <w:p w14:paraId="296EAFD7"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RCS(s) and NGINX fronting the Deadline Database.</w:t>
      </w:r>
    </w:p>
    <w:p w14:paraId="165C8421"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Each resource set (Amazon EC2 instances, Amazon EC2 Spot Fleet, asset storage, license server, logging, etc.) required to be operational. </w:t>
      </w:r>
    </w:p>
    <w:p w14:paraId="7645A23A" w14:textId="242707E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least privilege policies that allows the RCS and NGINX running on the render scheduler instance in the </w:t>
      </w:r>
      <w:r w:rsidR="008962BE" w:rsidRPr="005C0603">
        <w:rPr>
          <w:rFonts w:ascii="Times New Roman" w:hAnsi="Times New Roman"/>
          <w:lang w:val="en-GB"/>
        </w:rPr>
        <w:t>management</w:t>
      </w:r>
      <w:r w:rsidRPr="005C0603">
        <w:rPr>
          <w:rFonts w:ascii="Times New Roman" w:hAnsi="Times New Roman"/>
          <w:lang w:val="en-GB"/>
        </w:rPr>
        <w:t xml:space="preserve"> VPC to securely communicate with:-</w:t>
      </w:r>
    </w:p>
    <w:p w14:paraId="686D8CC5"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the burst render Amazon EC2 instances in the per-production Amazon VPC. </w:t>
      </w:r>
    </w:p>
    <w:p w14:paraId="4DBE4B97" w14:textId="67577BF6"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lastRenderedPageBreak/>
        <w:t>The Deadline Client running on on-premise</w:t>
      </w:r>
      <w:r w:rsidR="005A5D9C" w:rsidRPr="005C0603">
        <w:rPr>
          <w:rFonts w:ascii="Times New Roman" w:hAnsi="Times New Roman"/>
          <w:lang w:val="en-GB"/>
        </w:rPr>
        <w:t>s</w:t>
      </w:r>
      <w:r w:rsidRPr="005C0603">
        <w:rPr>
          <w:rFonts w:ascii="Times New Roman" w:hAnsi="Times New Roman"/>
          <w:lang w:val="en-GB"/>
        </w:rPr>
        <w:t xml:space="preserve"> named IP systems specifically the Launcher, Monitor and Submitter applications, over the IPsec VPN and AWS Direct Connect.</w:t>
      </w:r>
    </w:p>
    <w:p w14:paraId="1866BA85"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Note that TLS/SSL requires the creation of a password protected certificate that is installed on each Deadline Client, and the user running the Deadline Client requires read access to this certificate.</w:t>
      </w:r>
    </w:p>
    <w:p w14:paraId="380E51EA"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Apply the Deadline Database privilege policies to the #10.2 'service principal' render scheduler AWS Identity and Access Management (IAM) role.</w:t>
      </w:r>
    </w:p>
    <w:p w14:paraId="1869506F"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Check that the Deadline Database has MongoDB authentication enabled in the /etc/mongod.conf file and use the MongoDB shell to validate it is currently running as enabled.</w:t>
      </w:r>
    </w:p>
    <w:p w14:paraId="1B3F5E4F" w14:textId="77777777" w:rsidR="00D610CA" w:rsidRPr="00CE76D4" w:rsidRDefault="00D610CA" w:rsidP="00D610CA">
      <w:pPr>
        <w:contextualSpacing/>
      </w:pPr>
    </w:p>
    <w:p w14:paraId="6911C813" w14:textId="77777777" w:rsidR="00D610CA" w:rsidRPr="005C0603" w:rsidRDefault="00D610CA" w:rsidP="00D610CA">
      <w:pPr>
        <w:pStyle w:val="Heading3"/>
        <w:rPr>
          <w:lang w:val="en-GB"/>
        </w:rPr>
      </w:pPr>
      <w:bookmarkStart w:id="90" w:name="_Toc357326"/>
      <w:bookmarkStart w:id="91" w:name="_Toc3572272"/>
      <w:bookmarkStart w:id="92" w:name="_Toc4773356"/>
      <w:r w:rsidRPr="005C0603">
        <w:rPr>
          <w:lang w:val="en-GB"/>
        </w:rPr>
        <w:t>10.4 AWS Deadline - Use separate Deadline Repository based on client, workflow or workload</w:t>
      </w:r>
      <w:bookmarkEnd w:id="90"/>
      <w:bookmarkEnd w:id="91"/>
      <w:bookmarkEnd w:id="92"/>
    </w:p>
    <w:p w14:paraId="6A3576C3" w14:textId="12D09DC0" w:rsidR="00D610CA" w:rsidRPr="00CE76D4" w:rsidRDefault="00D610CA" w:rsidP="00D610CA">
      <w:r w:rsidRPr="00CE76D4">
        <w:br/>
        <w:t xml:space="preserve">The CloudFormation </w:t>
      </w:r>
      <w:r w:rsidR="00097DAA" w:rsidRPr="00CE76D4">
        <w:t xml:space="preserve">template </w:t>
      </w:r>
      <w:r w:rsidRPr="00CE76D4">
        <w:t xml:space="preserve">does not use Deadline in the deployed </w:t>
      </w:r>
      <w:r w:rsidR="006347E0" w:rsidRPr="00CE76D4">
        <w:t>burst rendering environment</w:t>
      </w:r>
      <w:r w:rsidRPr="00CE76D4">
        <w:t>. </w:t>
      </w:r>
      <w:r w:rsidR="001A52F1">
        <w:t>We recommend the m</w:t>
      </w:r>
      <w:r w:rsidRPr="00CE76D4">
        <w:t>anual configuration of Deadline (rather than automated wizard installers).</w:t>
      </w:r>
    </w:p>
    <w:p w14:paraId="201A0C54" w14:textId="77777777" w:rsidR="00D610CA" w:rsidRPr="00CE76D4" w:rsidRDefault="00D610CA" w:rsidP="00D610CA">
      <w:r w:rsidRPr="00CE76D4">
        <w:t>The Deadline Repository is described as running on the render scheduler. As per #10.2 it is a file-share for the render scheduling plugins, scripts, logs required by the render jobs, and optionally for bespoke input files that are submitted for control of the render jobs. </w:t>
      </w:r>
    </w:p>
    <w:p w14:paraId="2257C52A" w14:textId="4F0757E4" w:rsidR="00D610CA" w:rsidRPr="00CE76D4" w:rsidRDefault="00D610CA" w:rsidP="00D610CA">
      <w:r w:rsidRPr="00CE76D4">
        <w:t>Deadline functionality does not currently permit the concurrent running of multiple, different per-production project Repository file-shares. Deadline can be configured to switch between non-concurrent per-production project Repository file-shares but this also requires the coordinated switching between non-concurrent per-production project Databases. The Repository and Database act together as a render scheduler set. Using a separate Deadline Repository for each client or workflow (hence per-production ‘air-gapped’ project) therefore requires using a separate Deadline Database for the per-production project.</w:t>
      </w:r>
      <w:r w:rsidR="007A4170">
        <w:t xml:space="preserve"> We recommend:-</w:t>
      </w:r>
    </w:p>
    <w:p w14:paraId="1C339D26" w14:textId="6B5C3B70" w:rsidR="00D610CA" w:rsidRPr="00325565" w:rsidRDefault="00D610CA" w:rsidP="00325565">
      <w:pPr>
        <w:pStyle w:val="Body"/>
        <w:numPr>
          <w:ilvl w:val="0"/>
          <w:numId w:val="46"/>
        </w:numPr>
      </w:pPr>
      <w:r w:rsidRPr="00325565">
        <w:t>As per #10.7 the 'user security' settings of the Deadline Repository can be customized to define the group/user permissions of named users to access areas of the Deadline Repository. A</w:t>
      </w:r>
      <w:r w:rsidR="00097DAA" w:rsidRPr="00325565">
        <w:t xml:space="preserve"> </w:t>
      </w:r>
      <w:r w:rsidRPr="00325565">
        <w:t>single</w:t>
      </w:r>
      <w:r w:rsidR="00097DAA" w:rsidRPr="00325565">
        <w:t xml:space="preserve"> </w:t>
      </w:r>
      <w:r w:rsidRPr="00325565">
        <w:t>Deadline Repository (and Database) can therefore have granular user access permissions for different projects, but again as per #10.7 this aggressive segregation of the 'user security' settings can lead to Render Wrangler and user disruption. </w:t>
      </w:r>
    </w:p>
    <w:p w14:paraId="032079D3" w14:textId="77777777" w:rsidR="00D610CA" w:rsidRPr="00CE76D4" w:rsidRDefault="00D610CA" w:rsidP="00325565">
      <w:pPr>
        <w:pStyle w:val="Body"/>
        <w:numPr>
          <w:ilvl w:val="0"/>
          <w:numId w:val="46"/>
        </w:numPr>
      </w:pPr>
      <w:r w:rsidRPr="00325565">
        <w:t>As per #10.1, the administrative/cost overhead of using separate Deadline Repository (and Database) needs to be considered relative to the per-production project related data tiering classification and the ability to run multiple, concurrent projects. This may be impractical administratively and financially for many VFX Studios working on multiple projects at the same time. Compromises in the configuration of the Deadline render scheduler relative to the segregation and granularity of using different AWS accounts/VPCs and different Repository/Database for each production will need to be made</w:t>
      </w:r>
      <w:r w:rsidRPr="00CE76D4">
        <w:t>.</w:t>
      </w:r>
    </w:p>
    <w:p w14:paraId="0FEE3DEA" w14:textId="77777777" w:rsidR="00D610CA" w:rsidRPr="00CE76D4" w:rsidRDefault="00D610CA" w:rsidP="00D610CA"/>
    <w:p w14:paraId="41C9FE92" w14:textId="77777777" w:rsidR="00D610CA" w:rsidRPr="005C0603" w:rsidRDefault="00D610CA" w:rsidP="00D610CA">
      <w:pPr>
        <w:pStyle w:val="Heading3"/>
        <w:rPr>
          <w:lang w:val="en-GB"/>
        </w:rPr>
      </w:pPr>
      <w:bookmarkStart w:id="93" w:name="_Toc357327"/>
      <w:bookmarkStart w:id="94" w:name="_Toc3572273"/>
      <w:bookmarkStart w:id="95" w:name="_Toc4773357"/>
      <w:r w:rsidRPr="005C0603">
        <w:rPr>
          <w:lang w:val="en-GB"/>
        </w:rPr>
        <w:lastRenderedPageBreak/>
        <w:t>10.5 AWS Deadline - Create a Separate VPC and Security Group for Deadline’s AWS Resources</w:t>
      </w:r>
      <w:bookmarkEnd w:id="93"/>
      <w:bookmarkEnd w:id="94"/>
      <w:bookmarkEnd w:id="95"/>
    </w:p>
    <w:p w14:paraId="7D37F93B" w14:textId="45E6D764" w:rsidR="00D610CA" w:rsidRPr="00CE76D4" w:rsidRDefault="00D610CA" w:rsidP="00D610CA">
      <w:r w:rsidRPr="00CE76D4">
        <w:br/>
        <w:t xml:space="preserve">The CloudFormation </w:t>
      </w:r>
      <w:r w:rsidR="00097DAA" w:rsidRPr="00CE76D4">
        <w:t xml:space="preserve">template </w:t>
      </w:r>
      <w:r w:rsidRPr="00CE76D4">
        <w:t>deploys an example, generic render scheduler instance in the </w:t>
      </w:r>
      <w:r w:rsidR="008962BE" w:rsidRPr="00CE76D4">
        <w:t>management</w:t>
      </w:r>
      <w:r w:rsidRPr="00CE76D4">
        <w:t xml:space="preserve"> VPC, and example burst render Amazon EC2 instances in the per-production Amazon Virtual Private Cloud (Amazon VPC), both within the same AWS account. This illustrates how a single render scheduler can fit into a segregated per-production project environment, assuming that the render scheduler functionality permits this level of segregation. The CloudFormation </w:t>
      </w:r>
      <w:r w:rsidR="00097DAA" w:rsidRPr="00CE76D4">
        <w:t xml:space="preserve">template </w:t>
      </w:r>
      <w:r w:rsidRPr="00CE76D4">
        <w:t xml:space="preserve">uses Security Groups to control the inbound and outbound access between the render scheduler instance within the </w:t>
      </w:r>
      <w:r w:rsidR="008962BE" w:rsidRPr="00CE76D4">
        <w:t>management</w:t>
      </w:r>
      <w:r w:rsidRPr="00CE76D4">
        <w:t xml:space="preserve"> Amazon VPC and the burst render Amazon EC2 instances in the per-production Amazon VPC, within the same AWS account. </w:t>
      </w:r>
    </w:p>
    <w:p w14:paraId="67615699" w14:textId="77A4A586" w:rsidR="00D610CA" w:rsidRPr="00CE76D4" w:rsidRDefault="00C53297" w:rsidP="00D610CA">
      <w:r>
        <w:t>We recommend f</w:t>
      </w:r>
      <w:r w:rsidR="00D610CA" w:rsidRPr="00CE76D4">
        <w:t xml:space="preserve">urther customization of the CloudFormation </w:t>
      </w:r>
      <w:r w:rsidR="00097DAA" w:rsidRPr="00CE76D4">
        <w:t xml:space="preserve">template </w:t>
      </w:r>
      <w:r w:rsidR="00D610CA" w:rsidRPr="00CE76D4">
        <w:t xml:space="preserve">provided example Security Groups to secure </w:t>
      </w:r>
      <w:hyperlink r:id="rId16" w:anchor="firewall-anti-virus-security-considerations" w:history="1">
        <w:r w:rsidR="00D610CA" w:rsidRPr="00CE76D4">
          <w:rPr>
            <w:rStyle w:val="Hyperlink"/>
          </w:rPr>
          <w:t>Deadline application limited traffic flow</w:t>
        </w:r>
      </w:hyperlink>
      <w:r w:rsidR="00D610CA" w:rsidRPr="00CE76D4">
        <w:t xml:space="preserve"> between the Deadline render scheduler instance within the </w:t>
      </w:r>
      <w:r w:rsidR="008962BE" w:rsidRPr="00CE76D4">
        <w:t>management</w:t>
      </w:r>
      <w:r w:rsidR="00D610CA" w:rsidRPr="00CE76D4">
        <w:t xml:space="preserve"> Amazon VPC and the Deadline Clients running on the burst render Amazon EC2 instances and on-premise</w:t>
      </w:r>
      <w:r w:rsidR="003A4074">
        <w:t>s</w:t>
      </w:r>
      <w:r w:rsidR="00D610CA" w:rsidRPr="00CE76D4">
        <w:t xml:space="preserve"> servers. These are in addition to </w:t>
      </w:r>
      <w:r w:rsidR="00387F5F">
        <w:t xml:space="preserve">the </w:t>
      </w:r>
      <w:r w:rsidR="00D610CA" w:rsidRPr="00CE76D4">
        <w:t>normal OS ports needed for traditional services to operate correctly.</w:t>
      </w:r>
      <w:r w:rsidR="00F67F44">
        <w:t xml:space="preserve"> We recommend:-</w:t>
      </w:r>
    </w:p>
    <w:p w14:paraId="1C4429B0"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#10.1 and #2.4 determine the Data Tiering Classification and whether the new production project requires a separate per-production project VPC to ensure segregated resource between projects. </w:t>
      </w:r>
    </w:p>
    <w:p w14:paraId="7E00134F" w14:textId="026F07D6"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Tier 1 high-security content will require a separate per-production project Amazon VPC that references the common </w:t>
      </w:r>
      <w:r w:rsidR="008962BE" w:rsidRPr="005C0603">
        <w:rPr>
          <w:rFonts w:ascii="Times New Roman" w:hAnsi="Times New Roman"/>
          <w:lang w:val="en-GB"/>
        </w:rPr>
        <w:t>management</w:t>
      </w:r>
      <w:r w:rsidRPr="005C0603">
        <w:rPr>
          <w:rFonts w:ascii="Times New Roman" w:hAnsi="Times New Roman"/>
          <w:lang w:val="en-GB"/>
        </w:rPr>
        <w:t xml:space="preserve"> Amazon VPC. </w:t>
      </w:r>
    </w:p>
    <w:p w14:paraId="63F1BDC0" w14:textId="58AD922B"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Tier 2/Tier 3 content may not require a separate per-production project Amazon VPC. This may result in multiple different Tier2/Tier3 productions running in the same per-production Amazon VPC that reference the common </w:t>
      </w:r>
      <w:r w:rsidR="008962BE" w:rsidRPr="005C0603">
        <w:rPr>
          <w:rFonts w:ascii="Times New Roman" w:hAnsi="Times New Roman"/>
          <w:lang w:val="en-GB"/>
        </w:rPr>
        <w:t>management</w:t>
      </w:r>
      <w:r w:rsidRPr="005C0603">
        <w:rPr>
          <w:rFonts w:ascii="Times New Roman" w:hAnsi="Times New Roman"/>
          <w:lang w:val="en-GB"/>
        </w:rPr>
        <w:t xml:space="preserve"> Amazon VPC.</w:t>
      </w:r>
    </w:p>
    <w:p w14:paraId="4C0958EC" w14:textId="4DBCAF78"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Create Security Groups (as per #2.5) to control inbound and outbound network traffic between the Deadline render scheduler (Database and Repository file-share) in the private subnets of the </w:t>
      </w:r>
      <w:r w:rsidR="008962BE" w:rsidRPr="005C0603">
        <w:rPr>
          <w:rFonts w:ascii="Times New Roman" w:hAnsi="Times New Roman"/>
          <w:lang w:val="en-GB"/>
        </w:rPr>
        <w:t>management</w:t>
      </w:r>
      <w:r w:rsidRPr="005C0603">
        <w:rPr>
          <w:rFonts w:ascii="Times New Roman" w:hAnsi="Times New Roman"/>
          <w:lang w:val="en-GB"/>
        </w:rPr>
        <w:t xml:space="preserve"> Amazon VPC and:-</w:t>
      </w:r>
    </w:p>
    <w:p w14:paraId="1DA53E56"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the burst render Amazon EC2 instances in the per-production Amazon VPC. </w:t>
      </w:r>
    </w:p>
    <w:p w14:paraId="67553298" w14:textId="65413DD2"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Deadline Client running on on-premise</w:t>
      </w:r>
      <w:r w:rsidR="00097DAA" w:rsidRPr="005C0603">
        <w:rPr>
          <w:rFonts w:ascii="Times New Roman" w:hAnsi="Times New Roman"/>
          <w:lang w:val="en-GB"/>
        </w:rPr>
        <w:t>s</w:t>
      </w:r>
      <w:r w:rsidRPr="005C0603">
        <w:rPr>
          <w:rFonts w:ascii="Times New Roman" w:hAnsi="Times New Roman"/>
          <w:lang w:val="en-GB"/>
        </w:rPr>
        <w:t xml:space="preserve"> named IP systems specifically the Launcher, Monitor and Submitter applications, over the IPsec VPN and AWS Direct Connect.</w:t>
      </w:r>
    </w:p>
    <w:p w14:paraId="4A82EAC1" w14:textId="5AA45A6B"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Outbound access to the internet for cloud licenses for Usage Based Licensing (UBL) via the </w:t>
      </w:r>
      <w:r w:rsidR="008962BE" w:rsidRPr="005C0603">
        <w:rPr>
          <w:rFonts w:ascii="Times New Roman" w:hAnsi="Times New Roman"/>
          <w:lang w:val="en-GB"/>
        </w:rPr>
        <w:t>management</w:t>
      </w:r>
      <w:r w:rsidRPr="005C0603">
        <w:rPr>
          <w:rFonts w:ascii="Times New Roman" w:hAnsi="Times New Roman"/>
          <w:lang w:val="en-GB"/>
        </w:rPr>
        <w:t xml:space="preserve"> Amazon VPC public front end subnet (via the NAT gateway and Internet Gateway).</w:t>
      </w:r>
    </w:p>
    <w:p w14:paraId="1B74B96B" w14:textId="11BE4F0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Supplement the use of Security Groups between instances by additionally defining the Network ACLs (as per #2.6) between the multi-tiered subnets and the Amazon VPC gateway devices and the Amazon VPC endpoints.</w:t>
      </w:r>
    </w:p>
    <w:p w14:paraId="67FA0666" w14:textId="75430D86"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Enable the necessary on-premise</w:t>
      </w:r>
      <w:r w:rsidR="00250322" w:rsidRPr="005C0603">
        <w:rPr>
          <w:rFonts w:ascii="Times New Roman" w:hAnsi="Times New Roman"/>
          <w:lang w:val="en-GB"/>
        </w:rPr>
        <w:t>s</w:t>
      </w:r>
      <w:r w:rsidRPr="005C0603">
        <w:rPr>
          <w:rFonts w:ascii="Times New Roman" w:hAnsi="Times New Roman"/>
          <w:lang w:val="en-GB"/>
        </w:rPr>
        <w:t xml:space="preserve"> firewall rules to connect the on-premise</w:t>
      </w:r>
      <w:r w:rsidR="003A4074">
        <w:rPr>
          <w:rFonts w:ascii="Times New Roman" w:hAnsi="Times New Roman"/>
          <w:lang w:val="en-GB"/>
        </w:rPr>
        <w:t>s</w:t>
      </w:r>
      <w:r w:rsidRPr="005C0603">
        <w:rPr>
          <w:rFonts w:ascii="Times New Roman" w:hAnsi="Times New Roman"/>
          <w:lang w:val="en-GB"/>
        </w:rPr>
        <w:t xml:space="preserve"> Deadline Client to the Deadline render scheduler (Database and Repository file-share) in the </w:t>
      </w:r>
      <w:r w:rsidR="008962BE" w:rsidRPr="005C0603">
        <w:rPr>
          <w:rFonts w:ascii="Times New Roman" w:hAnsi="Times New Roman"/>
          <w:lang w:val="en-GB"/>
        </w:rPr>
        <w:t>management</w:t>
      </w:r>
      <w:r w:rsidRPr="005C0603">
        <w:rPr>
          <w:rFonts w:ascii="Times New Roman" w:hAnsi="Times New Roman"/>
          <w:lang w:val="en-GB"/>
        </w:rPr>
        <w:t xml:space="preserve"> Amazon VPC, over the IPsec VPN and AWS Direct Connect.</w:t>
      </w:r>
    </w:p>
    <w:p w14:paraId="7DD470A9"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As per #10.1, the administrative/cost overhead of using segregated Deadline resource needs to be considered relative to the per-production project related data tiering classification and the ability to run multiple, concurrent projects. This may be impractical administratively and financially for many VFX Studios working on multiple projects at the same time. </w:t>
      </w:r>
      <w:r w:rsidRPr="005C0603">
        <w:rPr>
          <w:rFonts w:ascii="Times New Roman" w:hAnsi="Times New Roman"/>
          <w:lang w:val="en-GB"/>
        </w:rPr>
        <w:lastRenderedPageBreak/>
        <w:t>Compromises in the configuration of the Deadline render scheduler relative to the segregation and granularity of using different AWS accounts/VPCs and different Repository/Database for each production will need to be made. </w:t>
      </w:r>
    </w:p>
    <w:p w14:paraId="59F2FC0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As per #8.1 use AWS Config to validate the integrity of the Amazon VPC, subnet and Security Group configuration. Verify that Amazon VPC Flow Logs are monitored by Amazon CloudWatch Logs and that the necessary escalation alarm notification is in place to react to unexpected inbound/outbound traffic at the Amazon VPC and subnet level. Perform regular auditing of the Amazon VPC and Security Group configuration.</w:t>
      </w:r>
    </w:p>
    <w:p w14:paraId="59BB8377" w14:textId="77777777" w:rsidR="00D610CA" w:rsidRPr="00CE76D4" w:rsidRDefault="00D610CA" w:rsidP="00D610CA">
      <w:pPr>
        <w:contextualSpacing/>
      </w:pPr>
    </w:p>
    <w:p w14:paraId="09AF4DCA" w14:textId="77777777" w:rsidR="00D610CA" w:rsidRPr="005C0603" w:rsidRDefault="00D610CA" w:rsidP="00D610CA">
      <w:pPr>
        <w:pStyle w:val="Heading3"/>
        <w:rPr>
          <w:lang w:val="en-GB"/>
        </w:rPr>
      </w:pPr>
      <w:bookmarkStart w:id="96" w:name="_Toc357328"/>
      <w:bookmarkStart w:id="97" w:name="_Toc3572274"/>
      <w:bookmarkStart w:id="98" w:name="_Toc4773358"/>
      <w:r w:rsidRPr="005C0603">
        <w:rPr>
          <w:lang w:val="en-GB"/>
        </w:rPr>
        <w:t>10.6 AWS Deadline - Use Server-side Encryption for all Asset Transfer (S3) Storage</w:t>
      </w:r>
      <w:bookmarkEnd w:id="96"/>
      <w:bookmarkEnd w:id="97"/>
      <w:bookmarkEnd w:id="98"/>
    </w:p>
    <w:p w14:paraId="254804E4" w14:textId="070BD4C1" w:rsidR="00D610CA" w:rsidRPr="00CE76D4" w:rsidRDefault="00D610CA" w:rsidP="00D610CA">
      <w:r w:rsidRPr="00CE76D4">
        <w:br/>
        <w:t xml:space="preserve">The CloudFormation </w:t>
      </w:r>
      <w:r w:rsidR="00250322" w:rsidRPr="00CE76D4">
        <w:t xml:space="preserve">template </w:t>
      </w:r>
      <w:r w:rsidRPr="00CE76D4">
        <w:t xml:space="preserve">does not use Deadline in the deployed </w:t>
      </w:r>
      <w:r w:rsidR="006347E0" w:rsidRPr="00CE76D4">
        <w:t>burst rendering environment</w:t>
      </w:r>
      <w:r w:rsidRPr="00CE76D4">
        <w:t>. </w:t>
      </w:r>
      <w:r w:rsidR="003659F7">
        <w:t>We recommend the m</w:t>
      </w:r>
      <w:r w:rsidRPr="00CE76D4">
        <w:t>anual configuration of Deadline (rather than automated wizard installers). </w:t>
      </w:r>
    </w:p>
    <w:p w14:paraId="56F075BE" w14:textId="77777777" w:rsidR="00D610CA" w:rsidRPr="00CE76D4" w:rsidRDefault="00D610CA" w:rsidP="00D610CA">
      <w:r w:rsidRPr="00CE76D4">
        <w:t>The described assets for transfer are the image assets and the 3rd party render application scene and shot information referenced on asset storage by the Deadline Slave burst render Amazon EC2 instances. The described assets are not the render scheduling plugins, scripts and logs required by the render scheduling jobs that are stored on the Deadline Repository file-share.</w:t>
      </w:r>
    </w:p>
    <w:p w14:paraId="61E1EED6" w14:textId="3814F0B5" w:rsidR="00D610CA" w:rsidRPr="00CE76D4" w:rsidRDefault="00F86209" w:rsidP="00D610CA">
      <w:r>
        <w:t>We recommend the f</w:t>
      </w:r>
      <w:r w:rsidR="00D610CA" w:rsidRPr="00CE76D4">
        <w:t xml:space="preserve">urther customization of the </w:t>
      </w:r>
      <w:r w:rsidR="006347E0" w:rsidRPr="00CE76D4">
        <w:t>burst rendering environment</w:t>
      </w:r>
      <w:r w:rsidR="00D610CA" w:rsidRPr="00CE76D4">
        <w:t xml:space="preserve"> to configure the transfer of assets between the on-premise</w:t>
      </w:r>
      <w:r w:rsidR="005C59CF" w:rsidRPr="00CE76D4">
        <w:t>s</w:t>
      </w:r>
      <w:r w:rsidR="00D610CA" w:rsidRPr="00CE76D4">
        <w:t xml:space="preserve"> storage and the in-cloud</w:t>
      </w:r>
      <w:r w:rsidR="00F47D30">
        <w:t>, server side</w:t>
      </w:r>
      <w:r w:rsidR="00D610CA" w:rsidRPr="00CE76D4">
        <w:t xml:space="preserve"> encrypted storage types described in #5.1 that are wider than just Amazon S3.</w:t>
      </w:r>
      <w:r>
        <w:t xml:space="preserve"> We recommend:-</w:t>
      </w:r>
    </w:p>
    <w:p w14:paraId="33946867" w14:textId="587503A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Create an asset transfer and asset storage system and methodology for the transfer of assets between on-premise</w:t>
      </w:r>
      <w:r w:rsidR="005C59CF" w:rsidRPr="005C0603">
        <w:rPr>
          <w:rFonts w:ascii="Times New Roman" w:hAnsi="Times New Roman"/>
          <w:lang w:val="en-GB"/>
        </w:rPr>
        <w:t>s</w:t>
      </w:r>
      <w:r w:rsidRPr="005C0603">
        <w:rPr>
          <w:rFonts w:ascii="Times New Roman" w:hAnsi="Times New Roman"/>
          <w:lang w:val="en-GB"/>
        </w:rPr>
        <w:t xml:space="preserve"> storage and the encrypted asset storage repository (Amazon S3) and the asset storage cache used directly by the Slave burst render Amazon EC2 instances</w:t>
      </w:r>
    </w:p>
    <w:p w14:paraId="5F75F708"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manual customization of Deadline is necessary to align the asset storage types described in #5.1 and transfer methods with the chosen configuration of the Deadline render scheduler and granularity of using different AWS accounts/VPCs and different Repository/Database discussed previously. </w:t>
      </w:r>
    </w:p>
    <w:p w14:paraId="4B92CFE9" w14:textId="0F1AF68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Enable the asset storage systems configured as the Slave persistent asset storage cache and the persistent asset storage repository to use </w:t>
      </w:r>
      <w:r w:rsidR="00AA6857">
        <w:rPr>
          <w:rFonts w:ascii="Times New Roman" w:hAnsi="Times New Roman"/>
          <w:lang w:val="en-GB"/>
        </w:rPr>
        <w:t xml:space="preserve">AWS </w:t>
      </w:r>
      <w:r w:rsidRPr="005C0603">
        <w:rPr>
          <w:rFonts w:ascii="Times New Roman" w:hAnsi="Times New Roman"/>
          <w:lang w:val="en-GB"/>
        </w:rPr>
        <w:t>KMS managed keys (see #9.1) for server-side encryption of the asset files using the asset customer master key (CMK) for the per-production project. Use AWS KMS “Customer managed keys” rather than using “AWS managed keys”.</w:t>
      </w:r>
    </w:p>
    <w:p w14:paraId="5A3F0DF6" w14:textId="2F37C7E0"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The IAM role used to launch the burst render Amazon EC2 instance (see #10.8) requires policy privileges (see #9.2) for accessing AWS KMS and the per-production project CMK's to be able to generate encrypt/decrypt the data keys used on the asset storage.</w:t>
      </w:r>
    </w:p>
    <w:p w14:paraId="40077AEC"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Create the secure asset transfer method for:-</w:t>
      </w:r>
    </w:p>
    <w:p w14:paraId="7A03806E" w14:textId="6F634A9A"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Source assets</w:t>
      </w:r>
      <w:r w:rsidR="00A4054C">
        <w:rPr>
          <w:rFonts w:ascii="Times New Roman" w:hAnsi="Times New Roman"/>
          <w:lang w:val="en-GB"/>
        </w:rPr>
        <w:t>:</w:t>
      </w:r>
    </w:p>
    <w:p w14:paraId="7362EDD9" w14:textId="064AD141"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Source asset transfer between the on-premise</w:t>
      </w:r>
      <w:r w:rsidR="005C59CF" w:rsidRPr="005C0603">
        <w:rPr>
          <w:rFonts w:ascii="Times New Roman" w:hAnsi="Times New Roman"/>
          <w:lang w:val="en-GB"/>
        </w:rPr>
        <w:t>s</w:t>
      </w:r>
      <w:r w:rsidRPr="005C0603">
        <w:rPr>
          <w:rFonts w:ascii="Times New Roman" w:hAnsi="Times New Roman"/>
          <w:lang w:val="en-GB"/>
        </w:rPr>
        <w:t xml:space="preserve"> storage and the server-side encrypted, persistent asset storage repository (Amazon S3) in the per-production Amazon VPC over IPsec VPN and AWS Direct Connect.</w:t>
      </w:r>
    </w:p>
    <w:p w14:paraId="354BA1A2" w14:textId="77777777"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 xml:space="preserve">Source asset transfer between the server-side encrypted, persistent asset storage repository (Amazon S3) and the server-side encrypted, persistent asset </w:t>
      </w:r>
      <w:r w:rsidRPr="005C0603">
        <w:rPr>
          <w:rFonts w:ascii="Times New Roman" w:hAnsi="Times New Roman"/>
          <w:lang w:val="en-GB"/>
        </w:rPr>
        <w:lastRenderedPageBreak/>
        <w:t>storage cache used by the Deadline Slaves in the per-production Amazon VPC.</w:t>
      </w:r>
    </w:p>
    <w:p w14:paraId="31848ACF" w14:textId="4F31F373"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Rendered assets</w:t>
      </w:r>
      <w:r w:rsidR="00A4054C">
        <w:rPr>
          <w:rFonts w:ascii="Times New Roman" w:hAnsi="Times New Roman"/>
          <w:lang w:val="en-GB"/>
        </w:rPr>
        <w:t>:</w:t>
      </w:r>
    </w:p>
    <w:p w14:paraId="44CE0190" w14:textId="77777777"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Rendered asset transfer between the server-side encrypted, persistent asset storage cache used by the Deadline Slaves and the server-side encrypted, persistent asset storage repository (Amazon S3) in the per-production Amazon VPC.</w:t>
      </w:r>
    </w:p>
    <w:p w14:paraId="2E1ECD67" w14:textId="286AC33E"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Rendered asset transfer between the server-side encrypted, persistent asset storage repository (Amazon S3) in the per-production Amazon VPC and the on-premise</w:t>
      </w:r>
      <w:r w:rsidR="003A4074">
        <w:rPr>
          <w:rFonts w:ascii="Times New Roman" w:hAnsi="Times New Roman"/>
          <w:lang w:val="en-GB"/>
        </w:rPr>
        <w:t>s</w:t>
      </w:r>
      <w:r w:rsidRPr="005C0603">
        <w:rPr>
          <w:rFonts w:ascii="Times New Roman" w:hAnsi="Times New Roman"/>
          <w:lang w:val="en-GB"/>
        </w:rPr>
        <w:t xml:space="preserve"> storage over IPsec VPN and AWS Direct Connect.</w:t>
      </w:r>
    </w:p>
    <w:p w14:paraId="6EBAA4F5" w14:textId="4CE95AC9" w:rsidR="00D610CA" w:rsidRPr="005C0603" w:rsidRDefault="009F3027" w:rsidP="006E660A">
      <w:pPr>
        <w:pStyle w:val="ListParagraph"/>
        <w:numPr>
          <w:ilvl w:val="0"/>
          <w:numId w:val="36"/>
        </w:numPr>
        <w:spacing w:after="0" w:line="240" w:lineRule="auto"/>
        <w:contextualSpacing/>
        <w:rPr>
          <w:rFonts w:ascii="Times New Roman" w:hAnsi="Times New Roman"/>
          <w:lang w:val="en-GB"/>
        </w:rPr>
      </w:pPr>
      <w:r w:rsidRPr="005C0603">
        <w:rPr>
          <w:rFonts w:ascii="Times New Roman" w:hAnsi="Times New Roman"/>
          <w:lang w:val="en-GB"/>
        </w:rPr>
        <w:t>Note that t</w:t>
      </w:r>
      <w:r w:rsidR="00D610CA" w:rsidRPr="005C0603">
        <w:rPr>
          <w:rFonts w:ascii="Times New Roman" w:hAnsi="Times New Roman"/>
          <w:lang w:val="en-GB"/>
        </w:rPr>
        <w:t xml:space="preserve">he </w:t>
      </w:r>
      <w:r w:rsidR="0017045E" w:rsidRPr="00325565">
        <w:rPr>
          <w:rFonts w:asciiTheme="minorHAnsi" w:hAnsiTheme="minorHAnsi" w:cstheme="minorHAnsi"/>
          <w:lang w:val="en-GB"/>
        </w:rPr>
        <w:t xml:space="preserve">Deadline </w:t>
      </w:r>
      <w:r w:rsidR="0017045E" w:rsidRPr="00325565">
        <w:rPr>
          <w:rFonts w:asciiTheme="minorHAnsi" w:hAnsiTheme="minorHAnsi" w:cstheme="minorHAnsi"/>
        </w:rPr>
        <w:t>automated wizard installer</w:t>
      </w:r>
      <w:r w:rsidR="0017045E">
        <w:rPr>
          <w:rFonts w:asciiTheme="minorHAnsi" w:hAnsiTheme="minorHAnsi" w:cstheme="minorHAnsi"/>
        </w:rPr>
        <w:t xml:space="preserve"> </w:t>
      </w:r>
      <w:r w:rsidR="00E6238E" w:rsidRPr="005C0603">
        <w:rPr>
          <w:rFonts w:ascii="Times New Roman" w:hAnsi="Times New Roman"/>
          <w:lang w:val="en-GB"/>
        </w:rPr>
        <w:t xml:space="preserve">performs the above steps </w:t>
      </w:r>
      <w:r w:rsidR="00D732A9" w:rsidRPr="005C0603">
        <w:rPr>
          <w:rFonts w:ascii="Times New Roman" w:hAnsi="Times New Roman"/>
          <w:lang w:val="en-GB"/>
        </w:rPr>
        <w:t xml:space="preserve">by </w:t>
      </w:r>
      <w:r w:rsidR="00D610CA" w:rsidRPr="005C0603">
        <w:rPr>
          <w:rFonts w:ascii="Times New Roman" w:hAnsi="Times New Roman"/>
          <w:lang w:val="en-GB"/>
        </w:rPr>
        <w:t>creat</w:t>
      </w:r>
      <w:r w:rsidR="00D732A9" w:rsidRPr="005C0603">
        <w:rPr>
          <w:rFonts w:ascii="Times New Roman" w:hAnsi="Times New Roman"/>
          <w:lang w:val="en-GB"/>
        </w:rPr>
        <w:t>ing</w:t>
      </w:r>
      <w:r w:rsidR="00D610CA" w:rsidRPr="005C0603">
        <w:rPr>
          <w:rFonts w:ascii="Times New Roman" w:hAnsi="Times New Roman"/>
          <w:lang w:val="en-GB"/>
        </w:rPr>
        <w:t xml:space="preserve"> the Asset Transfer System (ATS) for the secure transfer of assets between on-premise</w:t>
      </w:r>
      <w:r w:rsidR="005C59CF" w:rsidRPr="005C0603">
        <w:rPr>
          <w:rFonts w:ascii="Times New Roman" w:hAnsi="Times New Roman"/>
          <w:lang w:val="en-GB"/>
        </w:rPr>
        <w:t>s</w:t>
      </w:r>
      <w:r w:rsidR="00D610CA" w:rsidRPr="005C0603">
        <w:rPr>
          <w:rFonts w:ascii="Times New Roman" w:hAnsi="Times New Roman"/>
          <w:lang w:val="en-GB"/>
        </w:rPr>
        <w:t xml:space="preserve"> storage and the Deadline Slaves. ATS uses the Asset Transfer Server service/daemon to transfer assets between the on-premise</w:t>
      </w:r>
      <w:r w:rsidR="005C59CF" w:rsidRPr="005C0603">
        <w:rPr>
          <w:rFonts w:ascii="Times New Roman" w:hAnsi="Times New Roman"/>
          <w:lang w:val="en-GB"/>
        </w:rPr>
        <w:t>s</w:t>
      </w:r>
      <w:r w:rsidR="00D610CA" w:rsidRPr="005C0603">
        <w:rPr>
          <w:rFonts w:ascii="Times New Roman" w:hAnsi="Times New Roman"/>
          <w:lang w:val="en-GB"/>
        </w:rPr>
        <w:t xml:space="preserve"> storage and the persistent asset storage repository (Amazon S3) via a secure SSH tunnel over https. The Central Controller daemon communicates with the Asset Transfer Server and Slave Controller daemon (running on burst render Amazon EC2 instances) to coordinate asset transfers between the on-premise</w:t>
      </w:r>
      <w:r w:rsidR="003A4074">
        <w:rPr>
          <w:rFonts w:ascii="Times New Roman" w:hAnsi="Times New Roman"/>
          <w:lang w:val="en-GB"/>
        </w:rPr>
        <w:t>s</w:t>
      </w:r>
      <w:r w:rsidR="00D610CA" w:rsidRPr="005C0603">
        <w:rPr>
          <w:rFonts w:ascii="Times New Roman" w:hAnsi="Times New Roman"/>
          <w:lang w:val="en-GB"/>
        </w:rPr>
        <w:t xml:space="preserve"> storage and the persistent asset storage repository. The Slave Controller daemon communicates with the Central Controller daemon to copy data between the persistent asset storage repository and the persistent asset storage cache used directly by the Deadline Slaves. The asset storage is not server-side encrypted by default and this server-side encryption needs to be enabled once the Amazon S3 bucket has been created.</w:t>
      </w:r>
    </w:p>
    <w:p w14:paraId="09574238" w14:textId="464230B7" w:rsidR="00D610CA" w:rsidRPr="005C0603" w:rsidRDefault="00C831A0" w:rsidP="006E660A">
      <w:pPr>
        <w:pStyle w:val="ListParagraph"/>
        <w:numPr>
          <w:ilvl w:val="0"/>
          <w:numId w:val="36"/>
        </w:numPr>
        <w:spacing w:after="0" w:line="240" w:lineRule="auto"/>
        <w:contextualSpacing/>
        <w:rPr>
          <w:rFonts w:ascii="Times New Roman" w:hAnsi="Times New Roman"/>
          <w:lang w:val="en-GB"/>
        </w:rPr>
      </w:pPr>
      <w:r w:rsidRPr="005C0603">
        <w:rPr>
          <w:rFonts w:ascii="Times New Roman" w:hAnsi="Times New Roman"/>
          <w:lang w:val="en-GB"/>
        </w:rPr>
        <w:t>It may be practical for t</w:t>
      </w:r>
      <w:r w:rsidR="00D610CA" w:rsidRPr="005C0603">
        <w:rPr>
          <w:rFonts w:ascii="Times New Roman" w:hAnsi="Times New Roman"/>
          <w:lang w:val="en-GB"/>
        </w:rPr>
        <w:t xml:space="preserve">he persistent asset storage repository (Amazon S3) </w:t>
      </w:r>
      <w:r w:rsidRPr="005C0603">
        <w:rPr>
          <w:rFonts w:ascii="Times New Roman" w:hAnsi="Times New Roman"/>
          <w:lang w:val="en-GB"/>
        </w:rPr>
        <w:t xml:space="preserve">to </w:t>
      </w:r>
      <w:r w:rsidR="00D610CA" w:rsidRPr="005C0603">
        <w:rPr>
          <w:rFonts w:ascii="Times New Roman" w:hAnsi="Times New Roman"/>
          <w:lang w:val="en-GB"/>
        </w:rPr>
        <w:t>be bypassed so that the server-side encrypted, persistent asset storage cache used by the Deadline Slave syncs directly with the on-premise</w:t>
      </w:r>
      <w:r w:rsidR="003A4074">
        <w:rPr>
          <w:rFonts w:ascii="Times New Roman" w:hAnsi="Times New Roman"/>
          <w:lang w:val="en-GB"/>
        </w:rPr>
        <w:t>s</w:t>
      </w:r>
      <w:r w:rsidR="00D610CA" w:rsidRPr="005C0603">
        <w:rPr>
          <w:rFonts w:ascii="Times New Roman" w:hAnsi="Times New Roman"/>
          <w:lang w:val="en-GB"/>
        </w:rPr>
        <w:t xml:space="preserve"> storage.</w:t>
      </w:r>
    </w:p>
    <w:p w14:paraId="73941184" w14:textId="77777777" w:rsidR="00D610CA" w:rsidRPr="00CE76D4" w:rsidRDefault="00D610CA" w:rsidP="00D610CA">
      <w:pPr>
        <w:contextualSpacing/>
      </w:pPr>
    </w:p>
    <w:p w14:paraId="1270F77B" w14:textId="77777777" w:rsidR="00D610CA" w:rsidRPr="005C0603" w:rsidRDefault="00D610CA" w:rsidP="00D610CA">
      <w:pPr>
        <w:pStyle w:val="Heading3"/>
        <w:rPr>
          <w:lang w:val="en-GB"/>
        </w:rPr>
      </w:pPr>
      <w:bookmarkStart w:id="99" w:name="_Toc357329"/>
      <w:bookmarkStart w:id="100" w:name="_Toc3572275"/>
      <w:bookmarkStart w:id="101" w:name="_Toc4773359"/>
      <w:r w:rsidRPr="005C0603">
        <w:rPr>
          <w:lang w:val="en-GB"/>
        </w:rPr>
        <w:t>10.7 AWS Deadline - Specify a set of Client machines as administrator for AWS</w:t>
      </w:r>
      <w:bookmarkEnd w:id="99"/>
      <w:bookmarkEnd w:id="100"/>
      <w:bookmarkEnd w:id="101"/>
    </w:p>
    <w:p w14:paraId="12D2ED59" w14:textId="6366D76A" w:rsidR="00D610CA" w:rsidRPr="00CE76D4" w:rsidRDefault="00D610CA" w:rsidP="00D610CA">
      <w:r w:rsidRPr="00CE76D4">
        <w:br/>
        <w:t xml:space="preserve">The CloudFormation </w:t>
      </w:r>
      <w:r w:rsidR="00134B67" w:rsidRPr="00CE76D4">
        <w:t xml:space="preserve">template </w:t>
      </w:r>
      <w:r w:rsidRPr="00CE76D4">
        <w:t xml:space="preserve">does not use Deadline in the deployed </w:t>
      </w:r>
      <w:r w:rsidR="006347E0" w:rsidRPr="00CE76D4">
        <w:t>burst rendering environment</w:t>
      </w:r>
      <w:r w:rsidRPr="00CE76D4">
        <w:t>. </w:t>
      </w:r>
      <w:r w:rsidR="00390932">
        <w:t>We recommend the m</w:t>
      </w:r>
      <w:r w:rsidRPr="00CE76D4">
        <w:t>anual configuration of Deadline (rather than automated wizard installers).</w:t>
      </w:r>
    </w:p>
    <w:p w14:paraId="40E823A2" w14:textId="1D1F7E26" w:rsidR="00D610CA" w:rsidRPr="00CE76D4" w:rsidRDefault="00E9261E" w:rsidP="00D610CA">
      <w:r>
        <w:t>We recommend the f</w:t>
      </w:r>
      <w:r w:rsidR="00D610CA" w:rsidRPr="00CE76D4">
        <w:t xml:space="preserve">urther customization of the </w:t>
      </w:r>
      <w:r w:rsidR="006347E0" w:rsidRPr="00CE76D4">
        <w:t>burst rendering environment</w:t>
      </w:r>
      <w:r w:rsidR="00D610CA" w:rsidRPr="00CE76D4">
        <w:t xml:space="preserve"> to align the administration methods for the render scheduler instance and the Deadline render scheduler application relative to the granularity of using different AWS accounts/VPCs and different Repository/Database discussed previously. </w:t>
      </w:r>
      <w:r w:rsidR="000371C7">
        <w:t>We recommend:-</w:t>
      </w:r>
    </w:p>
    <w:p w14:paraId="24ABCF73"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Administrative access to the Deadline render scheduler instance and the burst render Amazon EC2 instances is via the #4.1 AWS Systems Manager Session Manager without requiring to open inbound SSH ports. Access should be restricted to a limited set of source IPs so that only known administration machines can access the instances.</w:t>
      </w:r>
    </w:p>
    <w:p w14:paraId="6E424132" w14:textId="5FA11B69"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Administrative access to the Deadline render scheduler application is via the Deadline Monitor. A machine running the Deadline Client can run the Deadline Monitor and Deadline Clients </w:t>
      </w:r>
      <w:r w:rsidR="00387F5F">
        <w:rPr>
          <w:rFonts w:ascii="Times New Roman" w:hAnsi="Times New Roman"/>
          <w:lang w:val="en-GB"/>
        </w:rPr>
        <w:t>that</w:t>
      </w:r>
      <w:r w:rsidRPr="005C0603">
        <w:rPr>
          <w:rFonts w:ascii="Times New Roman" w:hAnsi="Times New Roman"/>
          <w:lang w:val="en-GB"/>
        </w:rPr>
        <w:t xml:space="preserve"> communicate with the Deadline render scheduler. Administrative access from the Deadline Monitor is controlled by user permissions rather than source IP permissions.</w:t>
      </w:r>
    </w:p>
    <w:p w14:paraId="7ECC13DF"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The Deadline Monitor is a Deadline Client application launched from the Deadline Launcher (as executable or service/daemon). It communicates securely with the </w:t>
      </w:r>
      <w:r w:rsidRPr="005C0603">
        <w:rPr>
          <w:rFonts w:ascii="Times New Roman" w:hAnsi="Times New Roman"/>
          <w:lang w:val="en-GB"/>
        </w:rPr>
        <w:lastRenderedPageBreak/>
        <w:t>Deadline render scheduler (Database and Repository file-share) via https with transport layer security TLS/SSL via the Deadline Remote Connection Server (RCS) and NGINX load balancer. </w:t>
      </w:r>
      <w:r w:rsidRPr="005C0603" w:rsidDel="00581A0D">
        <w:rPr>
          <w:rFonts w:ascii="Times New Roman" w:hAnsi="Times New Roman"/>
          <w:strike/>
          <w:lang w:val="en-GB"/>
        </w:rPr>
        <w:t xml:space="preserve"> </w:t>
      </w:r>
    </w:p>
    <w:p w14:paraId="762343D3"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Deadline administrators should protect the Deadline Monitor superuser password. The Deadline Monitor enables the administrator to:-</w:t>
      </w:r>
    </w:p>
    <w:p w14:paraId="41EDF28F" w14:textId="77777777" w:rsidR="00D610CA" w:rsidRPr="005C0603" w:rsidRDefault="00D610CA" w:rsidP="00D610CA">
      <w:pPr>
        <w:pStyle w:val="ListParagraph"/>
        <w:numPr>
          <w:ilvl w:val="2"/>
          <w:numId w:val="36"/>
        </w:numPr>
        <w:spacing w:after="0" w:line="240" w:lineRule="auto"/>
        <w:ind w:left="2160"/>
        <w:contextualSpacing/>
        <w:rPr>
          <w:lang w:val="en-GB"/>
        </w:rPr>
      </w:pPr>
      <w:r w:rsidRPr="005C0603">
        <w:rPr>
          <w:rFonts w:ascii="Times New Roman" w:hAnsi="Times New Roman"/>
          <w:lang w:val="en-GB"/>
        </w:rPr>
        <w:t>Deadline Repository 'enhanced user security' should be enabled to enforce the render is run as the submitting user configured via the Deadline Monitor 'render job as user' setting.</w:t>
      </w:r>
    </w:p>
    <w:p w14:paraId="607F29FE" w14:textId="77777777"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 xml:space="preserve">Manage the 'user security' settings of the Deadline Repository (via the Configure Repository Options) to define the functionality available to groups of named users for group permission options and job access levels to be able to view and modify other users’ jobs. </w:t>
      </w:r>
    </w:p>
    <w:p w14:paraId="097AF182" w14:textId="3FDA14B3"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Note that a render wrangler function using the Deadline Monitor and Submitter scripts may potentially need to review, submit and inspect </w:t>
      </w:r>
      <w:r w:rsidR="00CA7216">
        <w:rPr>
          <w:rFonts w:ascii="Times New Roman" w:hAnsi="Times New Roman"/>
          <w:lang w:val="en-GB"/>
        </w:rPr>
        <w:t xml:space="preserve">multiple </w:t>
      </w:r>
      <w:r w:rsidRPr="005C0603">
        <w:rPr>
          <w:rFonts w:ascii="Times New Roman" w:hAnsi="Times New Roman"/>
          <w:lang w:val="en-GB"/>
        </w:rPr>
        <w:t xml:space="preserve">render jobs, from </w:t>
      </w:r>
      <w:r w:rsidR="00CA7216">
        <w:rPr>
          <w:rFonts w:ascii="Times New Roman" w:hAnsi="Times New Roman"/>
          <w:lang w:val="en-GB"/>
        </w:rPr>
        <w:t xml:space="preserve">multiple </w:t>
      </w:r>
      <w:r w:rsidRPr="005C0603">
        <w:rPr>
          <w:rFonts w:ascii="Times New Roman" w:hAnsi="Times New Roman"/>
          <w:lang w:val="en-GB"/>
        </w:rPr>
        <w:t xml:space="preserve">per-production projects, from </w:t>
      </w:r>
      <w:r w:rsidR="00CA7216">
        <w:rPr>
          <w:rFonts w:ascii="Times New Roman" w:hAnsi="Times New Roman"/>
          <w:lang w:val="en-GB"/>
        </w:rPr>
        <w:t xml:space="preserve">multiple </w:t>
      </w:r>
      <w:r w:rsidRPr="005C0603">
        <w:rPr>
          <w:rFonts w:ascii="Times New Roman" w:hAnsi="Times New Roman"/>
          <w:lang w:val="en-GB"/>
        </w:rPr>
        <w:t>per-production accounts and VPCs. Aggressive setting of the 'user security' settings can lead to disruption when certain users are unable to see the full list of render jobs that are hogging or hanging the burst render Amazon EC2 instances.</w:t>
      </w:r>
    </w:p>
    <w:p w14:paraId="4C8FC1D9"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Verify that the AWS Identity and Access Management (IAM) user and role activity is logged as AWS CloudTrail Events and that the necessary escalation alarm notification is in place for access discrepancies. </w:t>
      </w:r>
    </w:p>
    <w:p w14:paraId="420C6F75" w14:textId="77777777" w:rsidR="00D610CA" w:rsidRPr="00CE76D4" w:rsidRDefault="00D610CA" w:rsidP="00D610CA">
      <w:pPr>
        <w:contextualSpacing/>
      </w:pPr>
    </w:p>
    <w:p w14:paraId="721CBC3C" w14:textId="77777777" w:rsidR="00D610CA" w:rsidRPr="005C0603" w:rsidRDefault="00D610CA" w:rsidP="00D610CA">
      <w:pPr>
        <w:pStyle w:val="Heading3"/>
        <w:rPr>
          <w:lang w:val="en-GB"/>
        </w:rPr>
      </w:pPr>
      <w:bookmarkStart w:id="102" w:name="_Toc357330"/>
      <w:bookmarkStart w:id="103" w:name="_Toc3572276"/>
      <w:bookmarkStart w:id="104" w:name="_Toc4773360"/>
      <w:r w:rsidRPr="005C0603">
        <w:rPr>
          <w:lang w:val="en-GB"/>
        </w:rPr>
        <w:t>10.8 AWS Deadline - Create and Use a preconfigured client image for EC2 Instances</w:t>
      </w:r>
      <w:bookmarkEnd w:id="102"/>
      <w:bookmarkEnd w:id="103"/>
      <w:bookmarkEnd w:id="104"/>
    </w:p>
    <w:p w14:paraId="536E36BE" w14:textId="6893A38C" w:rsidR="00D610CA" w:rsidRPr="00CE76D4" w:rsidRDefault="00D610CA" w:rsidP="00D610CA">
      <w:r w:rsidRPr="00CE76D4">
        <w:br/>
        <w:t xml:space="preserve">The CloudFormation </w:t>
      </w:r>
      <w:r w:rsidR="00134B67" w:rsidRPr="00CE76D4">
        <w:t xml:space="preserve">template </w:t>
      </w:r>
      <w:r w:rsidRPr="00CE76D4">
        <w:t xml:space="preserve">does not use Deadline in the deployed </w:t>
      </w:r>
      <w:r w:rsidR="006347E0" w:rsidRPr="00CE76D4">
        <w:t>burst rendering environment</w:t>
      </w:r>
      <w:r w:rsidRPr="00CE76D4">
        <w:t>. </w:t>
      </w:r>
      <w:r w:rsidR="00161C90">
        <w:t>We recommend the m</w:t>
      </w:r>
      <w:r w:rsidRPr="00CE76D4">
        <w:t>anual configuration of Deadline (rather than automated wizard installers).</w:t>
      </w:r>
    </w:p>
    <w:p w14:paraId="4636F50F" w14:textId="02F615E5" w:rsidR="00D610CA" w:rsidRPr="00CE76D4" w:rsidRDefault="00005E6D" w:rsidP="00D610CA">
      <w:r>
        <w:t>We recommend that t</w:t>
      </w:r>
      <w:r w:rsidR="00D610CA" w:rsidRPr="00CE76D4">
        <w:t>he burst render Amazon EC2 instance image used for the Deadline Client can be either:-</w:t>
      </w:r>
    </w:p>
    <w:p w14:paraId="456418B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 Thinkbox owned, public AMI based on Amazon Linux that is already hardened and loaded with the Deadline Slave and the required 3rd party render application, and validated for use as-is by Thinkbox for use by Deadline.</w:t>
      </w:r>
    </w:p>
    <w:p w14:paraId="2C14FD46" w14:textId="5B376FD8"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Or as per #4.2, create a customized reference burst render</w:t>
      </w:r>
      <w:r w:rsidR="00134B67" w:rsidRPr="005C0603">
        <w:rPr>
          <w:rFonts w:ascii="Times New Roman" w:hAnsi="Times New Roman"/>
          <w:lang w:val="en-GB"/>
        </w:rPr>
        <w:t>ing</w:t>
      </w:r>
      <w:r w:rsidRPr="005C0603">
        <w:rPr>
          <w:rFonts w:ascii="Times New Roman" w:hAnsi="Times New Roman"/>
          <w:lang w:val="en-GB"/>
        </w:rPr>
        <w:t xml:space="preserve"> image from an AWS originated AMI. This customized AMI must be hardened and loaded with the Deadline Slave and the required 3rd party render application.</w:t>
      </w:r>
    </w:p>
    <w:p w14:paraId="3C452346" w14:textId="77777777" w:rsidR="00D610CA" w:rsidRPr="00CE76D4" w:rsidRDefault="00D610CA" w:rsidP="00D610CA">
      <w:pPr>
        <w:contextualSpacing/>
      </w:pPr>
    </w:p>
    <w:p w14:paraId="4366FACA" w14:textId="77777777" w:rsidR="00D610CA" w:rsidRPr="005C0603" w:rsidRDefault="00D610CA" w:rsidP="00D610CA">
      <w:pPr>
        <w:pStyle w:val="Heading3"/>
        <w:rPr>
          <w:lang w:val="en-GB"/>
        </w:rPr>
      </w:pPr>
      <w:bookmarkStart w:id="105" w:name="_Toc357331"/>
      <w:bookmarkStart w:id="106" w:name="_Toc3572277"/>
      <w:bookmarkStart w:id="107" w:name="_Toc4773361"/>
      <w:r w:rsidRPr="005C0603">
        <w:rPr>
          <w:lang w:val="en-GB"/>
        </w:rPr>
        <w:t>10.9 AWS Deadline - Remove Storage and Metadata Associated with Render Nodes</w:t>
      </w:r>
      <w:bookmarkEnd w:id="105"/>
      <w:bookmarkEnd w:id="106"/>
      <w:bookmarkEnd w:id="107"/>
    </w:p>
    <w:p w14:paraId="60AFE05C" w14:textId="1E9C248D" w:rsidR="00D610CA" w:rsidRPr="00CE76D4" w:rsidRDefault="00D610CA" w:rsidP="00D610CA">
      <w:r w:rsidRPr="00CE76D4">
        <w:br/>
        <w:t xml:space="preserve">The CloudFormation </w:t>
      </w:r>
      <w:r w:rsidR="00714592" w:rsidRPr="00CE76D4">
        <w:t xml:space="preserve">template </w:t>
      </w:r>
      <w:r w:rsidRPr="00CE76D4">
        <w:t xml:space="preserve">does not use Deadline in the deployed </w:t>
      </w:r>
      <w:r w:rsidR="006347E0" w:rsidRPr="00CE76D4">
        <w:t>burst rendering environment</w:t>
      </w:r>
      <w:r w:rsidRPr="00CE76D4">
        <w:t>. </w:t>
      </w:r>
      <w:r w:rsidR="0024032B">
        <w:t>We recommend the m</w:t>
      </w:r>
      <w:r w:rsidRPr="00CE76D4">
        <w:t>anual configuration of Deadline (rather than automated wizard installers).</w:t>
      </w:r>
    </w:p>
    <w:p w14:paraId="563F267A" w14:textId="2AADC351"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lastRenderedPageBreak/>
        <w:t>Verify the instance storage location of temporary render job scheduling data copied from the on-premise</w:t>
      </w:r>
      <w:r w:rsidR="00714592" w:rsidRPr="005C0603">
        <w:rPr>
          <w:rFonts w:ascii="Times New Roman" w:hAnsi="Times New Roman"/>
          <w:lang w:val="en-GB"/>
        </w:rPr>
        <w:t>s</w:t>
      </w:r>
      <w:r w:rsidRPr="005C0603">
        <w:rPr>
          <w:rFonts w:ascii="Times New Roman" w:hAnsi="Times New Roman"/>
          <w:lang w:val="en-GB"/>
        </w:rPr>
        <w:t xml:space="preserve"> Deadline render scheduler and temporary 3rd party render application data or checkpointed render output.</w:t>
      </w:r>
    </w:p>
    <w:p w14:paraId="4FB3F63A"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Instance store: The data in a burst render Amazon EC2 instance store (HDD, SSD, NVMe SSD) persists only during the lifetime of the instance. If the instance reboots the data in the instance store persists. However if the instance is terminated or stops the instance store is reset and the data in the instance store does not persist. </w:t>
      </w:r>
    </w:p>
    <w:p w14:paraId="45F9FC17"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Amazon Elastic Block Store (Amazon EBS) root volume: By default the root volume of a burst render Amazon EC2 instance will be deleted when the instance is terminated.</w:t>
      </w:r>
    </w:p>
    <w:p w14:paraId="2248E336" w14:textId="672AC56D"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Additionally attached Amazon EBS volumes: By default </w:t>
      </w:r>
      <w:r w:rsidR="00AD43E2">
        <w:rPr>
          <w:rFonts w:ascii="Times New Roman" w:hAnsi="Times New Roman"/>
          <w:lang w:val="en-GB"/>
        </w:rPr>
        <w:t xml:space="preserve">the data on </w:t>
      </w:r>
      <w:r w:rsidRPr="005C0603">
        <w:rPr>
          <w:rFonts w:ascii="Times New Roman" w:hAnsi="Times New Roman"/>
          <w:lang w:val="en-GB"/>
        </w:rPr>
        <w:t>additionally attached Amazon EBS volumes of a burst render Amazon EC2 instance will NOT be deleted when the instance is terminated. The data persists after the instance termination.</w:t>
      </w:r>
    </w:p>
    <w:p w14:paraId="614154D3" w14:textId="66DE78DA" w:rsidR="00D610CA" w:rsidRPr="005C0603" w:rsidRDefault="00D610CA" w:rsidP="00D610CA">
      <w:pPr>
        <w:pStyle w:val="ListParagraph"/>
        <w:numPr>
          <w:ilvl w:val="2"/>
          <w:numId w:val="36"/>
        </w:numPr>
        <w:spacing w:after="0" w:line="240" w:lineRule="auto"/>
        <w:ind w:left="2160"/>
        <w:contextualSpacing/>
        <w:rPr>
          <w:rFonts w:ascii="Times New Roman" w:hAnsi="Times New Roman"/>
          <w:lang w:val="en-GB"/>
        </w:rPr>
      </w:pPr>
      <w:r w:rsidRPr="005C0603">
        <w:rPr>
          <w:rFonts w:ascii="Times New Roman" w:hAnsi="Times New Roman"/>
          <w:lang w:val="en-GB"/>
        </w:rPr>
        <w:t>Ensure that the DeleteOnTermination attribute of a</w:t>
      </w:r>
      <w:r w:rsidR="007E2975">
        <w:rPr>
          <w:rFonts w:ascii="Times New Roman" w:hAnsi="Times New Roman"/>
          <w:lang w:val="en-GB"/>
        </w:rPr>
        <w:t xml:space="preserve">n </w:t>
      </w:r>
      <w:r w:rsidRPr="005C0603">
        <w:rPr>
          <w:rFonts w:ascii="Times New Roman" w:hAnsi="Times New Roman"/>
          <w:lang w:val="en-GB"/>
        </w:rPr>
        <w:t xml:space="preserve">Amazon EBS volume used specifically for the storage of instance temporary data during the instance lifespan is set to true to delete the data on instance termination. Do NOT do this for the #10.6 persistent asset storage cache used to store asset data for use by </w:t>
      </w:r>
      <w:r w:rsidR="00C05907">
        <w:rPr>
          <w:rFonts w:ascii="Times New Roman" w:hAnsi="Times New Roman"/>
          <w:lang w:val="en-GB"/>
        </w:rPr>
        <w:t xml:space="preserve">the </w:t>
      </w:r>
      <w:r w:rsidRPr="005C0603">
        <w:rPr>
          <w:rFonts w:ascii="Times New Roman" w:hAnsi="Times New Roman"/>
          <w:lang w:val="en-GB"/>
        </w:rPr>
        <w:t>burst render Amazon EC2 instances. Use AWS Config to verify.</w:t>
      </w:r>
    </w:p>
    <w:p w14:paraId="22600410" w14:textId="16AE7A8F"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Note that if the instance is hibernated or stopped rather than terminated, the </w:t>
      </w:r>
      <w:r w:rsidR="00AD43E2">
        <w:rPr>
          <w:rFonts w:ascii="Times New Roman" w:hAnsi="Times New Roman"/>
          <w:lang w:val="en-GB"/>
        </w:rPr>
        <w:t xml:space="preserve">data on the </w:t>
      </w:r>
      <w:r w:rsidRPr="005C0603">
        <w:rPr>
          <w:rFonts w:ascii="Times New Roman" w:hAnsi="Times New Roman"/>
          <w:lang w:val="en-GB"/>
        </w:rPr>
        <w:t xml:space="preserve">encrypted Amazon EBS root volume and additionally attached encrypted Amazon EBS volumes will be persisted. Instance store-backed instances </w:t>
      </w:r>
      <w:r w:rsidR="00AC6362" w:rsidRPr="005C0603">
        <w:rPr>
          <w:rFonts w:ascii="Times New Roman" w:hAnsi="Times New Roman"/>
          <w:lang w:val="en-GB"/>
        </w:rPr>
        <w:t>cannot</w:t>
      </w:r>
      <w:r w:rsidRPr="005C0603">
        <w:rPr>
          <w:rFonts w:ascii="Times New Roman" w:hAnsi="Times New Roman"/>
          <w:lang w:val="en-GB"/>
        </w:rPr>
        <w:t xml:space="preserve"> be hibernated.</w:t>
      </w:r>
    </w:p>
    <w:p w14:paraId="58889262" w14:textId="4D4B125F"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Upon the completion of a per-production project, remove </w:t>
      </w:r>
      <w:r w:rsidR="00C05907">
        <w:rPr>
          <w:rFonts w:ascii="Times New Roman" w:hAnsi="Times New Roman"/>
          <w:lang w:val="en-GB"/>
        </w:rPr>
        <w:t xml:space="preserve">the </w:t>
      </w:r>
      <w:r w:rsidRPr="005C0603">
        <w:rPr>
          <w:rFonts w:ascii="Times New Roman" w:hAnsi="Times New Roman"/>
          <w:lang w:val="en-GB"/>
        </w:rPr>
        <w:t>render resource and storage that was created via the #1.6 method of deploying consistent per-production render environments for each per-production project. Run cleanup scripts to:-</w:t>
      </w:r>
    </w:p>
    <w:p w14:paraId="0A6498C4" w14:textId="540CB495"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Remove </w:t>
      </w:r>
      <w:r w:rsidR="004A0D99">
        <w:rPr>
          <w:rFonts w:ascii="Times New Roman" w:hAnsi="Times New Roman"/>
          <w:lang w:val="en-GB"/>
        </w:rPr>
        <w:t xml:space="preserve">the </w:t>
      </w:r>
      <w:r w:rsidRPr="005C0603">
        <w:rPr>
          <w:rFonts w:ascii="Times New Roman" w:hAnsi="Times New Roman"/>
          <w:lang w:val="en-GB"/>
        </w:rPr>
        <w:t>source asset files and rendered asset files from the server-side encrypted, persistent asset storage cache storage systems used by the Deadline Slaves. These could be additionally attached Amazon EBS volumes running a 3rd party parallel file system, or could be Amazon EFS.</w:t>
      </w:r>
    </w:p>
    <w:p w14:paraId="50453E8A" w14:textId="06788B74"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Remove </w:t>
      </w:r>
      <w:r w:rsidR="004A0D99">
        <w:rPr>
          <w:rFonts w:ascii="Times New Roman" w:hAnsi="Times New Roman"/>
          <w:lang w:val="en-GB"/>
        </w:rPr>
        <w:t xml:space="preserve">the </w:t>
      </w:r>
      <w:r w:rsidRPr="005C0603">
        <w:rPr>
          <w:rFonts w:ascii="Times New Roman" w:hAnsi="Times New Roman"/>
          <w:lang w:val="en-GB"/>
        </w:rPr>
        <w:t>source asset files and rendered asset files from the server-side encrypted, persistent Amazon Simple Storage Service (Amazon S3) asset storage used to sync with the server-side encrypted, persistent asset storage cache storage systems.</w:t>
      </w:r>
    </w:p>
    <w:p w14:paraId="0B7D1BD6"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Disable the use of the AWS Key Management Service (AWS KMS) managed asset customer master key (CMK) used for the server-side encryption of the asset files for the per-production project.</w:t>
      </w:r>
    </w:p>
    <w:p w14:paraId="59A1A334" w14:textId="77777777" w:rsidR="00D610CA" w:rsidRPr="00CE76D4" w:rsidRDefault="00D610CA" w:rsidP="00D610CA">
      <w:pPr>
        <w:contextualSpacing/>
      </w:pPr>
    </w:p>
    <w:p w14:paraId="28FEE027" w14:textId="77777777" w:rsidR="00D610CA" w:rsidRPr="005C0603" w:rsidRDefault="00D610CA" w:rsidP="00D610CA">
      <w:pPr>
        <w:pStyle w:val="Heading3"/>
        <w:rPr>
          <w:lang w:val="en-GB"/>
        </w:rPr>
      </w:pPr>
      <w:bookmarkStart w:id="108" w:name="_Toc357332"/>
      <w:bookmarkStart w:id="109" w:name="_Toc3572278"/>
      <w:bookmarkStart w:id="110" w:name="_Toc4773362"/>
      <w:r w:rsidRPr="005C0603">
        <w:rPr>
          <w:lang w:val="en-GB"/>
        </w:rPr>
        <w:t>10.10 AWS Deadline - Encrypt and Validate all Remote Commands</w:t>
      </w:r>
      <w:bookmarkEnd w:id="108"/>
      <w:bookmarkEnd w:id="109"/>
      <w:bookmarkEnd w:id="110"/>
    </w:p>
    <w:p w14:paraId="54E9FEF9" w14:textId="345D441B" w:rsidR="00D610CA" w:rsidRPr="00CE76D4" w:rsidRDefault="00D610CA" w:rsidP="00D610CA">
      <w:r w:rsidRPr="00CE76D4">
        <w:br/>
        <w:t xml:space="preserve">The CloudFormation </w:t>
      </w:r>
      <w:r w:rsidR="002255A0" w:rsidRPr="00CE76D4">
        <w:t xml:space="preserve">template </w:t>
      </w:r>
      <w:r w:rsidRPr="00CE76D4">
        <w:t xml:space="preserve">does not use Deadline in the deployed </w:t>
      </w:r>
      <w:r w:rsidR="006347E0" w:rsidRPr="00CE76D4">
        <w:t>burst rendering environment</w:t>
      </w:r>
      <w:r w:rsidRPr="00CE76D4">
        <w:t>. </w:t>
      </w:r>
      <w:r w:rsidR="006B460F">
        <w:t>We recommend the m</w:t>
      </w:r>
      <w:r w:rsidRPr="00CE76D4">
        <w:t>anual configuration of Deadline (rather than automated wizard installers).</w:t>
      </w:r>
    </w:p>
    <w:p w14:paraId="2FE78940" w14:textId="65FD7C06" w:rsidR="00D610CA" w:rsidRPr="00CE76D4" w:rsidRDefault="00D610CA" w:rsidP="00D610CA">
      <w:r w:rsidRPr="00CE76D4">
        <w:t xml:space="preserve">Deadline commands are scripted in un-compiled languages such as Python and use </w:t>
      </w:r>
      <w:r w:rsidR="00CD1962">
        <w:t>c</w:t>
      </w:r>
      <w:r w:rsidRPr="00CE76D4">
        <w:t xml:space="preserve">ustom </w:t>
      </w:r>
      <w:r w:rsidR="00CD1962">
        <w:t>s</w:t>
      </w:r>
      <w:r w:rsidRPr="00CE76D4">
        <w:t xml:space="preserve">cripts and </w:t>
      </w:r>
      <w:r w:rsidR="00CD1962">
        <w:t>c</w:t>
      </w:r>
      <w:r w:rsidRPr="00CE76D4">
        <w:t xml:space="preserve">ustom </w:t>
      </w:r>
      <w:r w:rsidR="00CD1962">
        <w:t>p</w:t>
      </w:r>
      <w:r w:rsidRPr="00CE76D4">
        <w:t xml:space="preserve">lugins to customize various aspects of Deadline such as submitting jobs or automating specific tasks after a job completes. Python scripts or shell commands can be directly executed via the Deadline command line, or can be used from within the existing Deadline Monitor Script </w:t>
      </w:r>
      <w:r w:rsidRPr="00CE76D4">
        <w:lastRenderedPageBreak/>
        <w:t>environment (jobs, tasks, slaves, etc) or from within the existing Deadline Plugin environment (application, event, cloud, balance).</w:t>
      </w:r>
      <w:r w:rsidR="00CD1962">
        <w:t xml:space="preserve"> We recommend:-</w:t>
      </w:r>
    </w:p>
    <w:p w14:paraId="60891A37"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Disable the ability of the Deadline Monitor to remotely administer remote Deadline Client machines.</w:t>
      </w:r>
    </w:p>
    <w:p w14:paraId="06BF9224"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Remote administration of Deadline Clients from the Deadline Monitor running on another machine is disabled by default. Use the Deadline Monitor (via the Configure Repository Options) to verify that the 'Client Setup', 'Remote Control' 'remote administration' setting is disabled. This disables the ability of the Deadline Monitor to remotely execute shell commands on Deadline Clients.</w:t>
      </w:r>
    </w:p>
    <w:p w14:paraId="7E56209A"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If and when remote administration of Deadline Clients is required from the Monitor, enable the whitelist of a limited set of specific commands that can be remotely executed on the Deadline Clients. </w:t>
      </w:r>
    </w:p>
    <w:p w14:paraId="492DB69F" w14:textId="7777777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 xml:space="preserve">The use of Deadline plugins (CommandLine, CommandScript) are disabled by default </w:t>
      </w:r>
    </w:p>
    <w:p w14:paraId="79C3C335"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Use the Deadline Monitor (via the Configure Repository Options) to verify that the 'Client Setup', 'General' 'applications plugins enabled by default' setting is disabled.</w:t>
      </w:r>
    </w:p>
    <w:p w14:paraId="6624B31A" w14:textId="77777777" w:rsidR="00D610CA" w:rsidRPr="005C0603" w:rsidRDefault="00D610CA" w:rsidP="00D610CA">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Restrict write access to the &lt;custom&gt; folder of the Deadline Repository file-share, used to store the Custom Scripts and Custom Plugins, so that only administrators have the ability to update Custom Scripts and Custom Plugins.</w:t>
      </w:r>
    </w:p>
    <w:p w14:paraId="28F7C72F" w14:textId="488BEA97"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An action defined in the Custom Scripts and Custom Plugins will be performed by the Deadline Slave running on the burst render Amazon EC2 instances. This Slave application runs as the #10.2 'service principal' render scheduler AWS Identity and Access Management (IAM) role used to launch the burst render instance and the role has limited permissions to only access the Deadline Repository and the asset storage.</w:t>
      </w:r>
    </w:p>
    <w:p w14:paraId="44A12EA4" w14:textId="77777777" w:rsidR="00D610CA" w:rsidRPr="00CE76D4" w:rsidRDefault="00D610CA" w:rsidP="00D610CA">
      <w:pPr>
        <w:contextualSpacing/>
      </w:pPr>
    </w:p>
    <w:p w14:paraId="768717E0" w14:textId="77777777" w:rsidR="00D610CA" w:rsidRPr="005C0603" w:rsidRDefault="00D610CA" w:rsidP="00D610CA">
      <w:pPr>
        <w:pStyle w:val="Heading3"/>
        <w:rPr>
          <w:lang w:val="en-GB"/>
        </w:rPr>
      </w:pPr>
      <w:bookmarkStart w:id="111" w:name="_Toc357333"/>
      <w:bookmarkStart w:id="112" w:name="_Toc3572279"/>
      <w:bookmarkStart w:id="113" w:name="_Toc4773363"/>
      <w:r w:rsidRPr="005C0603">
        <w:rPr>
          <w:lang w:val="en-GB"/>
        </w:rPr>
        <w:t>10.11 AWS Deadline - Centrally log all Deadline and AWS Events</w:t>
      </w:r>
      <w:bookmarkEnd w:id="111"/>
      <w:bookmarkEnd w:id="112"/>
      <w:bookmarkEnd w:id="113"/>
    </w:p>
    <w:p w14:paraId="37ABE576" w14:textId="122B3131" w:rsidR="00D610CA" w:rsidRPr="00CE76D4" w:rsidRDefault="00D610CA" w:rsidP="00D610CA">
      <w:r w:rsidRPr="00CE76D4">
        <w:br/>
        <w:t xml:space="preserve">The CloudFormation </w:t>
      </w:r>
      <w:r w:rsidR="005D3E75" w:rsidRPr="00CE76D4">
        <w:t xml:space="preserve">template </w:t>
      </w:r>
      <w:r w:rsidRPr="00CE76D4">
        <w:t xml:space="preserve">does not use Deadline in the deployed </w:t>
      </w:r>
      <w:r w:rsidR="006347E0" w:rsidRPr="00CE76D4">
        <w:t>burst rendering environment</w:t>
      </w:r>
      <w:r w:rsidRPr="00CE76D4">
        <w:t>. </w:t>
      </w:r>
      <w:r w:rsidR="00575CF6">
        <w:t>We recommend the m</w:t>
      </w:r>
      <w:r w:rsidRPr="00CE76D4">
        <w:t>anual configuration of Deadline (rather than automated wizard installers).</w:t>
      </w:r>
    </w:p>
    <w:p w14:paraId="588EA7B9" w14:textId="43AFE6C0" w:rsidR="00D610CA" w:rsidRPr="00CE76D4" w:rsidRDefault="00D610CA" w:rsidP="00D610CA">
      <w:r w:rsidRPr="00CE76D4">
        <w:t>Deadline event logs from the Deadline render scheduler and Deadline Slave can be visualized via the Deadline Monitor and exported from the Deadline Monitor or via the Deadline Command CLI.</w:t>
      </w:r>
      <w:r w:rsidR="00722EE8">
        <w:t xml:space="preserve"> We recommend:-</w:t>
      </w:r>
    </w:p>
    <w:p w14:paraId="73C54576" w14:textId="25032055" w:rsidR="00D610CA" w:rsidRPr="005C0603" w:rsidRDefault="00D610CA" w:rsidP="00D610CA">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Administrative access to the Deadline render scheduler application is via the Deadline Monitor. A</w:t>
      </w:r>
      <w:r w:rsidR="007E2975">
        <w:rPr>
          <w:rFonts w:ascii="Times New Roman" w:hAnsi="Times New Roman"/>
          <w:lang w:val="en-GB"/>
        </w:rPr>
        <w:t xml:space="preserve"> </w:t>
      </w:r>
      <w:r w:rsidRPr="005C0603">
        <w:rPr>
          <w:rFonts w:ascii="Times New Roman" w:hAnsi="Times New Roman"/>
          <w:lang w:val="en-GB"/>
        </w:rPr>
        <w:t>machine running the Deadline Client can run the Deadline Monitor and</w:t>
      </w:r>
      <w:r w:rsidR="00957195">
        <w:rPr>
          <w:rFonts w:ascii="Times New Roman" w:hAnsi="Times New Roman"/>
          <w:lang w:val="en-GB"/>
        </w:rPr>
        <w:t xml:space="preserve"> </w:t>
      </w:r>
      <w:r w:rsidRPr="005C0603">
        <w:rPr>
          <w:rFonts w:ascii="Times New Roman" w:hAnsi="Times New Roman"/>
          <w:lang w:val="en-GB"/>
        </w:rPr>
        <w:t>Deadline Clients need to communicate with the Deadline render scheduler. Administrative access from the Deadline Monitor is controlled by user permissions rather than source IP permissions.</w:t>
      </w:r>
    </w:p>
    <w:p w14:paraId="5071FD44" w14:textId="77777777" w:rsidR="001B0472" w:rsidRPr="005C0603" w:rsidRDefault="001B0472" w:rsidP="001B0472">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t>Use the Deadline Monitor (via the Configure Repository Options) to verify that the 'Application Data' settings:-</w:t>
      </w:r>
    </w:p>
    <w:p w14:paraId="400DF078" w14:textId="77777777" w:rsidR="001B0472" w:rsidRPr="005C0603" w:rsidRDefault="001B0472" w:rsidP="001B0472">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'Application Logs' has set the cleanup frequency of the application logs and has set the logging verbosity of each Deadline application.</w:t>
      </w:r>
    </w:p>
    <w:p w14:paraId="71CF1278" w14:textId="77777777" w:rsidR="001B0472" w:rsidRPr="005C0603" w:rsidRDefault="001B0472" w:rsidP="001B0472">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The 'History Entries' has the required number of Repository, Job and Slave history entries for the required level of logging before overwrite.</w:t>
      </w:r>
    </w:p>
    <w:p w14:paraId="30046E7F" w14:textId="77777777" w:rsidR="001B0472" w:rsidRPr="005C0603" w:rsidRDefault="001B0472" w:rsidP="001B0472">
      <w:pPr>
        <w:pStyle w:val="ListParagraph"/>
        <w:numPr>
          <w:ilvl w:val="0"/>
          <w:numId w:val="36"/>
        </w:numPr>
        <w:spacing w:after="0" w:line="240" w:lineRule="auto"/>
        <w:ind w:left="720"/>
        <w:contextualSpacing/>
        <w:rPr>
          <w:rFonts w:ascii="Times New Roman" w:hAnsi="Times New Roman"/>
          <w:lang w:val="en-GB"/>
        </w:rPr>
      </w:pPr>
      <w:r w:rsidRPr="005C0603">
        <w:rPr>
          <w:rFonts w:ascii="Times New Roman" w:hAnsi="Times New Roman"/>
          <w:lang w:val="en-GB"/>
        </w:rPr>
        <w:lastRenderedPageBreak/>
        <w:t>It is not currently possible to redirect/pipe the Deadline logging to a remote location or into a separate Logging AWS account as this will stop Job, Task and Slave reports from being visible in the Deadline Monitor. Instead, logs can be extracted by:-</w:t>
      </w:r>
    </w:p>
    <w:p w14:paraId="350FBD01" w14:textId="77777777" w:rsidR="001B0472" w:rsidRPr="005C0603" w:rsidRDefault="001B0472" w:rsidP="001B0472">
      <w:pPr>
        <w:pStyle w:val="ListParagraph"/>
        <w:numPr>
          <w:ilvl w:val="1"/>
          <w:numId w:val="36"/>
        </w:numPr>
        <w:spacing w:after="0" w:line="240" w:lineRule="auto"/>
        <w:ind w:left="1440"/>
        <w:contextualSpacing/>
        <w:rPr>
          <w:rFonts w:ascii="Times New Roman" w:hAnsi="Times New Roman"/>
          <w:lang w:val="en-GB"/>
        </w:rPr>
      </w:pPr>
      <w:r w:rsidRPr="005C0603">
        <w:rPr>
          <w:rFonts w:ascii="Times New Roman" w:hAnsi="Times New Roman"/>
          <w:lang w:val="en-GB"/>
        </w:rPr>
        <w:t xml:space="preserve">Install and configure CloudWatch agent on render node AMI to push </w:t>
      </w:r>
      <w:r>
        <w:rPr>
          <w:rFonts w:ascii="Times New Roman" w:hAnsi="Times New Roman"/>
          <w:lang w:val="en-GB"/>
        </w:rPr>
        <w:t xml:space="preserve">the </w:t>
      </w:r>
      <w:r w:rsidRPr="005C0603">
        <w:rPr>
          <w:rFonts w:ascii="Times New Roman" w:hAnsi="Times New Roman"/>
          <w:lang w:val="en-GB"/>
        </w:rPr>
        <w:t>individual Deadline client logs to central AWS auditing account.</w:t>
      </w:r>
    </w:p>
    <w:p w14:paraId="37D2920D" w14:textId="77777777" w:rsidR="001B0472" w:rsidRPr="005C0603" w:rsidRDefault="001B0472" w:rsidP="001B0472">
      <w:pPr>
        <w:pStyle w:val="ListParagraph"/>
        <w:numPr>
          <w:ilvl w:val="1"/>
          <w:numId w:val="36"/>
        </w:numPr>
        <w:spacing w:after="0" w:line="240" w:lineRule="auto"/>
        <w:ind w:left="1440"/>
        <w:contextualSpacing/>
        <w:rPr>
          <w:lang w:val="en-GB"/>
        </w:rPr>
      </w:pPr>
      <w:r w:rsidRPr="005C0603">
        <w:rPr>
          <w:rFonts w:ascii="Times New Roman" w:hAnsi="Times New Roman"/>
          <w:lang w:val="en-GB"/>
        </w:rPr>
        <w:t xml:space="preserve">Create a separate log parsing service via a Deadline Event Plugin to regularly query the Deadline logging information via the Deadline Scripting API for access to </w:t>
      </w:r>
      <w:r>
        <w:rPr>
          <w:rFonts w:ascii="Times New Roman" w:hAnsi="Times New Roman"/>
          <w:lang w:val="en-GB"/>
        </w:rPr>
        <w:t xml:space="preserve">the </w:t>
      </w:r>
      <w:r w:rsidRPr="005C0603">
        <w:rPr>
          <w:rFonts w:ascii="Times New Roman" w:hAnsi="Times New Roman"/>
          <w:lang w:val="en-GB"/>
        </w:rPr>
        <w:t>Job, Task and Slave reports and push this via AWS API to CloudWatch in the central AWS auditing account.</w:t>
      </w:r>
    </w:p>
    <w:p w14:paraId="57F4FA7C" w14:textId="05D64F02" w:rsidR="001B0472" w:rsidRDefault="001B0472" w:rsidP="001B0472">
      <w:pPr>
        <w:contextualSpacing/>
      </w:pPr>
    </w:p>
    <w:p w14:paraId="1E355494" w14:textId="7EFA6A09" w:rsidR="001B0472" w:rsidRPr="00934290" w:rsidRDefault="001B0472" w:rsidP="00934290">
      <w:pPr>
        <w:spacing w:after="140" w:line="280" w:lineRule="atLeast"/>
      </w:pPr>
      <w:r>
        <w:br w:type="page"/>
      </w:r>
    </w:p>
    <w:p w14:paraId="76F5DDDB" w14:textId="29ECB979" w:rsidR="001B0472" w:rsidRPr="00934290" w:rsidRDefault="001B0472" w:rsidP="00934290">
      <w:pPr>
        <w:pStyle w:val="ListParagraph"/>
        <w:spacing w:after="0" w:line="240" w:lineRule="auto"/>
        <w:ind w:left="720"/>
        <w:contextualSpacing/>
        <w:rPr>
          <w:lang w:val="en-GB"/>
        </w:rPr>
      </w:pPr>
      <w:bookmarkStart w:id="114" w:name="_Toc535329391"/>
      <w:bookmarkStart w:id="115" w:name="_Toc3572281"/>
    </w:p>
    <w:p w14:paraId="45C9FD24" w14:textId="13D5477E" w:rsidR="001B0472" w:rsidRPr="00CE76D4" w:rsidRDefault="001B0472" w:rsidP="001B0472">
      <w:pPr>
        <w:pStyle w:val="Heading2"/>
        <w:numPr>
          <w:ilvl w:val="0"/>
          <w:numId w:val="0"/>
        </w:numPr>
        <w:rPr>
          <w:lang w:val="en-GB"/>
        </w:rPr>
      </w:pPr>
      <w:bookmarkStart w:id="116" w:name="_Toc4773364"/>
      <w:bookmarkStart w:id="117" w:name="_GoBack"/>
      <w:bookmarkEnd w:id="117"/>
      <w:r>
        <w:rPr>
          <w:lang w:val="en-GB"/>
        </w:rPr>
        <w:t>Notices</w:t>
      </w:r>
      <w:bookmarkEnd w:id="116"/>
    </w:p>
    <w:p w14:paraId="360949B5" w14:textId="55DE48EB" w:rsidR="001B0472" w:rsidRDefault="001B0472" w:rsidP="001B0472">
      <w:pPr>
        <w:contextualSpacing/>
      </w:pPr>
      <w:r w:rsidRPr="00CE76D4">
        <w:rPr>
          <w:noProof/>
          <w:lang w:val="en-US"/>
        </w:rPr>
        <mc:AlternateContent>
          <mc:Choice Requires="wps">
            <w:drawing>
              <wp:anchor distT="365760" distB="365760" distL="0" distR="0" simplePos="0" relativeHeight="251659264" behindDoc="0" locked="0" layoutInCell="1" allowOverlap="1" wp14:anchorId="0F22C734" wp14:editId="79332C57">
                <wp:simplePos x="0" y="0"/>
                <wp:positionH relativeFrom="margin">
                  <wp:posOffset>-2263</wp:posOffset>
                </wp:positionH>
                <wp:positionV relativeFrom="bottomMargin">
                  <wp:posOffset>-7092944</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291D1" w14:textId="77777777" w:rsidR="001B0472" w:rsidRPr="00CF2E2C" w:rsidRDefault="001B0472" w:rsidP="001B0472">
                            <w:pPr>
                              <w:pStyle w:val="Body"/>
                            </w:pPr>
                            <w:r w:rsidRPr="00CF2E2C">
                              <w:t>©</w:t>
                            </w:r>
                            <w:r>
                              <w:t xml:space="preserve"> 2019</w:t>
                            </w:r>
                            <w:r w:rsidRPr="00CF2E2C">
                              <w:t>, Amazon Web Services, Inc. or its affiliates</w:t>
                            </w:r>
                            <w:r>
                              <w:t xml:space="preserve">. </w:t>
                            </w:r>
                            <w:r w:rsidRPr="00CF2E2C">
                              <w:t>All rights reserved.</w:t>
                            </w:r>
                          </w:p>
                          <w:p w14:paraId="583103EC" w14:textId="77777777" w:rsidR="001B0472" w:rsidRPr="00CF2E2C" w:rsidRDefault="001B0472" w:rsidP="001B0472">
                            <w:pPr>
                              <w:pStyle w:val="Body"/>
                              <w:spacing w:before="280" w:after="140"/>
                              <w:rPr>
                                <w:sz w:val="20"/>
                                <w:szCs w:val="20"/>
                              </w:rPr>
                            </w:pPr>
                            <w:r w:rsidRPr="00CF2E2C">
                              <w:rPr>
                                <w:b/>
                                <w:bCs/>
                                <w:sz w:val="20"/>
                                <w:szCs w:val="20"/>
                                <w:u w:val="single"/>
                              </w:rPr>
                              <w:t>Notices</w:t>
                            </w:r>
                            <w:r w:rsidRPr="00CF2E2C">
                              <w:rPr>
                                <w:sz w:val="20"/>
                                <w:szCs w:val="20"/>
                              </w:rPr>
                              <w:t xml:space="preserve"> </w:t>
                            </w:r>
                          </w:p>
                          <w:p w14:paraId="6B705E75" w14:textId="77777777" w:rsidR="001B0472" w:rsidRDefault="001B0472" w:rsidP="001B0472">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0E493A8" w14:textId="77777777" w:rsidR="001B0472" w:rsidRPr="00304F21" w:rsidRDefault="001B0472" w:rsidP="001B0472">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1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22C734" id="Rectangle 148" o:spid="_x0000_s1026" style="position:absolute;margin-left:-.2pt;margin-top:-558.5pt;width:273.75pt;height:313.2pt;z-index:251659264;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" filled="f" stroked="f" strokeweight="2pt">
                <v:textbox style="mso-fit-shape-to-text:t" inset="0,0,0,0">
                  <w:txbxContent>
                    <w:p w14:paraId="7BD291D1" w14:textId="77777777" w:rsidR="001B0472" w:rsidRPr="00CF2E2C" w:rsidRDefault="001B0472" w:rsidP="001B0472">
                      <w:pPr>
                        <w:pStyle w:val="Body"/>
                      </w:pPr>
                      <w:r w:rsidRPr="00CF2E2C">
                        <w:t>©</w:t>
                      </w:r>
                      <w:r>
                        <w:t xml:space="preserve"> 2019</w:t>
                      </w:r>
                      <w:r w:rsidRPr="00CF2E2C">
                        <w:t>, Amazon Web Services, Inc. or its affiliates</w:t>
                      </w:r>
                      <w:r>
                        <w:t xml:space="preserve">. </w:t>
                      </w:r>
                      <w:r w:rsidRPr="00CF2E2C">
                        <w:t>All rights reserved.</w:t>
                      </w:r>
                    </w:p>
                    <w:p w14:paraId="583103EC" w14:textId="77777777" w:rsidR="001B0472" w:rsidRPr="00CF2E2C" w:rsidRDefault="001B0472" w:rsidP="001B0472">
                      <w:pPr>
                        <w:pStyle w:val="Body"/>
                        <w:spacing w:before="280" w:after="140"/>
                        <w:rPr>
                          <w:sz w:val="20"/>
                          <w:szCs w:val="20"/>
                        </w:rPr>
                      </w:pPr>
                      <w:r w:rsidRPr="00CF2E2C">
                        <w:rPr>
                          <w:b/>
                          <w:bCs/>
                          <w:sz w:val="20"/>
                          <w:szCs w:val="20"/>
                          <w:u w:val="single"/>
                        </w:rPr>
                        <w:t>Notices</w:t>
                      </w:r>
                      <w:r w:rsidRPr="00CF2E2C">
                        <w:rPr>
                          <w:sz w:val="20"/>
                          <w:szCs w:val="20"/>
                        </w:rPr>
                        <w:t xml:space="preserve"> </w:t>
                      </w:r>
                    </w:p>
                    <w:p w14:paraId="6B705E75" w14:textId="77777777" w:rsidR="001B0472" w:rsidRDefault="001B0472" w:rsidP="001B0472">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0E493A8" w14:textId="77777777" w:rsidR="001B0472" w:rsidRPr="00304F21" w:rsidRDefault="001B0472" w:rsidP="001B0472">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1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24FF93B7" w14:textId="49E6E1A2" w:rsidR="001B0472" w:rsidRDefault="001B0472" w:rsidP="001B0472">
      <w:pPr>
        <w:contextualSpacing/>
      </w:pPr>
    </w:p>
    <w:p w14:paraId="569914F7" w14:textId="53A7ADFF" w:rsidR="001B0472" w:rsidRPr="00934290" w:rsidRDefault="001B0472" w:rsidP="00934290">
      <w:pPr>
        <w:contextualSpacing/>
      </w:pPr>
    </w:p>
    <w:p w14:paraId="75E578EF" w14:textId="4DD4D0EC" w:rsidR="0036024D" w:rsidRPr="00CE76D4" w:rsidRDefault="0036024D" w:rsidP="0036024D">
      <w:pPr>
        <w:pStyle w:val="Heading2"/>
        <w:numPr>
          <w:ilvl w:val="0"/>
          <w:numId w:val="0"/>
        </w:numPr>
        <w:rPr>
          <w:lang w:val="en-GB"/>
        </w:rPr>
      </w:pPr>
      <w:bookmarkStart w:id="118" w:name="_Toc4773365"/>
      <w:r>
        <w:rPr>
          <w:lang w:val="en-GB"/>
        </w:rPr>
        <w:t>Document Revisions</w:t>
      </w:r>
      <w:bookmarkEnd w:id="118"/>
    </w:p>
    <w:tbl>
      <w:tblPr>
        <w:tblStyle w:val="AWS"/>
        <w:tblW w:w="9216" w:type="dxa"/>
        <w:tblLayout w:type="fixed"/>
        <w:tblLook w:val="04A0" w:firstRow="1" w:lastRow="0" w:firstColumn="1" w:lastColumn="0" w:noHBand="0" w:noVBand="1"/>
      </w:tblPr>
      <w:tblGrid>
        <w:gridCol w:w="2250"/>
        <w:gridCol w:w="4176"/>
        <w:gridCol w:w="2790"/>
      </w:tblGrid>
      <w:tr w:rsidR="00FB6BC3" w:rsidRPr="00CE76D4" w14:paraId="1B7B4AED" w14:textId="77777777" w:rsidTr="00437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bookmarkEnd w:id="114"/>
          <w:bookmarkEnd w:id="115"/>
          <w:p w14:paraId="664A1123" w14:textId="77777777" w:rsidR="00FB6BC3" w:rsidRPr="00CE76D4" w:rsidRDefault="00FB6BC3" w:rsidP="00437005">
            <w:pPr>
              <w:pStyle w:val="Tabletext"/>
              <w:rPr>
                <w:rFonts w:asciiTheme="majorHAnsi" w:hAnsiTheme="majorHAnsi"/>
              </w:rPr>
            </w:pPr>
            <w:r w:rsidRPr="00CE76D4">
              <w:t>Date</w:t>
            </w:r>
          </w:p>
        </w:tc>
        <w:tc>
          <w:tcPr>
            <w:tcW w:w="4176" w:type="dxa"/>
            <w:hideMark/>
          </w:tcPr>
          <w:p w14:paraId="42805D28" w14:textId="77777777" w:rsidR="00FB6BC3" w:rsidRPr="00CE76D4" w:rsidRDefault="00FB6BC3" w:rsidP="00437005">
            <w:pPr>
              <w:pStyle w:val="Tabletext"/>
              <w:cnfStyle w:val="100000000000" w:firstRow="1" w:lastRow="0" w:firstColumn="0" w:lastColumn="0" w:oddVBand="0" w:evenVBand="0" w:oddHBand="0" w:evenHBand="0" w:firstRowFirstColumn="0" w:firstRowLastColumn="0" w:lastRowFirstColumn="0" w:lastRowLastColumn="0"/>
            </w:pPr>
            <w:r w:rsidRPr="00CE76D4">
              <w:t>Change</w:t>
            </w:r>
          </w:p>
        </w:tc>
        <w:tc>
          <w:tcPr>
            <w:tcW w:w="2790" w:type="dxa"/>
            <w:hideMark/>
          </w:tcPr>
          <w:p w14:paraId="5182A185" w14:textId="77777777" w:rsidR="00FB6BC3" w:rsidRPr="00CE76D4" w:rsidRDefault="00FB6BC3" w:rsidP="00437005">
            <w:pPr>
              <w:pStyle w:val="Tabletext"/>
              <w:cnfStyle w:val="100000000000" w:firstRow="1" w:lastRow="0" w:firstColumn="0" w:lastColumn="0" w:oddVBand="0" w:evenVBand="0" w:oddHBand="0" w:evenHBand="0" w:firstRowFirstColumn="0" w:firstRowLastColumn="0" w:lastRowFirstColumn="0" w:lastRowLastColumn="0"/>
            </w:pPr>
            <w:r w:rsidRPr="00CE76D4">
              <w:t>In sections</w:t>
            </w:r>
          </w:p>
        </w:tc>
      </w:tr>
      <w:tr w:rsidR="00FB6BC3" w:rsidRPr="00CE76D4" w14:paraId="202BA3D8" w14:textId="77777777" w:rsidTr="00437005">
        <w:tc>
          <w:tcPr>
            <w:cnfStyle w:val="001000000000" w:firstRow="0" w:lastRow="0" w:firstColumn="1" w:lastColumn="0" w:oddVBand="0" w:evenVBand="0" w:oddHBand="0" w:evenHBand="0" w:firstRowFirstColumn="0" w:firstRowLastColumn="0" w:lastRowFirstColumn="0" w:lastRowLastColumn="0"/>
            <w:tcW w:w="2250" w:type="dxa"/>
          </w:tcPr>
          <w:p w14:paraId="63F6373E" w14:textId="230C0C5E" w:rsidR="00FB6BC3" w:rsidRPr="00CE76D4" w:rsidRDefault="00DA4975" w:rsidP="00437005">
            <w:pPr>
              <w:pStyle w:val="Tabletext"/>
              <w:rPr>
                <w:color w:val="C00000"/>
              </w:rPr>
            </w:pPr>
            <w:r>
              <w:rPr>
                <w:color w:val="auto"/>
              </w:rPr>
              <w:t>April</w:t>
            </w:r>
            <w:r w:rsidRPr="00CE76D4">
              <w:rPr>
                <w:color w:val="auto"/>
              </w:rPr>
              <w:t xml:space="preserve"> </w:t>
            </w:r>
            <w:r w:rsidR="00FB6BC3" w:rsidRPr="00CE76D4">
              <w:t>2019</w:t>
            </w:r>
          </w:p>
        </w:tc>
        <w:tc>
          <w:tcPr>
            <w:tcW w:w="4176" w:type="dxa"/>
          </w:tcPr>
          <w:p w14:paraId="77B23ADC" w14:textId="77777777" w:rsidR="00FB6BC3" w:rsidRPr="00CE76D4" w:rsidRDefault="00FB6BC3" w:rsidP="00437005">
            <w:pPr>
              <w:pStyle w:val="Tabletext"/>
              <w:cnfStyle w:val="000000000000" w:firstRow="0" w:lastRow="0" w:firstColumn="0" w:lastColumn="0" w:oddVBand="0" w:evenVBand="0" w:oddHBand="0" w:evenHBand="0" w:firstRowFirstColumn="0" w:firstRowLastColumn="0" w:lastRowFirstColumn="0" w:lastRowLastColumn="0"/>
            </w:pPr>
            <w:r w:rsidRPr="00CE76D4">
              <w:t>Initial publication</w:t>
            </w:r>
          </w:p>
        </w:tc>
        <w:tc>
          <w:tcPr>
            <w:tcW w:w="2790" w:type="dxa"/>
          </w:tcPr>
          <w:p w14:paraId="0B88F4FF" w14:textId="77777777" w:rsidR="00FB6BC3" w:rsidRPr="00CE76D4" w:rsidRDefault="00FB6BC3" w:rsidP="00437005">
            <w:pPr>
              <w:pStyle w:val="Tabletext"/>
              <w:cnfStyle w:val="000000000000" w:firstRow="0" w:lastRow="0" w:firstColumn="0" w:lastColumn="0" w:oddVBand="0" w:evenVBand="0" w:oddHBand="0" w:evenHBand="0" w:firstRowFirstColumn="0" w:firstRowLastColumn="0" w:lastRowFirstColumn="0" w:lastRowLastColumn="0"/>
            </w:pPr>
            <w:r w:rsidRPr="00CE76D4">
              <w:t>—</w:t>
            </w:r>
          </w:p>
        </w:tc>
      </w:tr>
      <w:bookmarkEnd w:id="3"/>
    </w:tbl>
    <w:p w14:paraId="557AE6E2" w14:textId="49F26D86" w:rsidR="00C52A13" w:rsidRPr="00CE76D4" w:rsidRDefault="00C52A13" w:rsidP="0063729D">
      <w:pPr>
        <w:pStyle w:val="Body"/>
      </w:pPr>
    </w:p>
    <w:p w14:paraId="32D34832" w14:textId="77056CD0" w:rsidR="00304F21" w:rsidRPr="00CE76D4" w:rsidRDefault="00304F21" w:rsidP="0063729D">
      <w:pPr>
        <w:pStyle w:val="Body"/>
        <w:rPr>
          <w:b/>
          <w:color w:val="4F81BD"/>
          <w:sz w:val="36"/>
          <w:szCs w:val="36"/>
        </w:rPr>
      </w:pPr>
    </w:p>
    <w:sectPr w:rsidR="00304F21" w:rsidRPr="00CE76D4" w:rsidSect="00BC4504">
      <w:headerReference w:type="default" r:id="rId19"/>
      <w:footerReference w:type="default" r:id="rId20"/>
      <w:headerReference w:type="first" r:id="rId21"/>
      <w:footerReference w:type="first" r:id="rId2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9854F" w14:textId="77777777" w:rsidR="00636ECF" w:rsidRDefault="00636ECF" w:rsidP="009D25DA">
      <w:r>
        <w:separator/>
      </w:r>
    </w:p>
    <w:p w14:paraId="34CBDF5F" w14:textId="77777777" w:rsidR="00636ECF" w:rsidRDefault="00636ECF"/>
  </w:endnote>
  <w:endnote w:type="continuationSeparator" w:id="0">
    <w:p w14:paraId="51AE0615" w14:textId="77777777" w:rsidR="00636ECF" w:rsidRDefault="00636ECF" w:rsidP="009D25DA">
      <w:r>
        <w:continuationSeparator/>
      </w:r>
    </w:p>
    <w:p w14:paraId="1C2C36D6" w14:textId="77777777" w:rsidR="00636ECF" w:rsidRDefault="00636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543D965E" w:rsidR="002A4B81" w:rsidRDefault="002A4B81"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347CA">
      <w:rPr>
        <w:noProof/>
      </w:rPr>
      <w:t>41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347CA">
      <w:rPr>
        <w:noProof/>
      </w:rPr>
      <w:t>41</w:t>
    </w:r>
    <w:r>
      <w:rPr>
        <w:noProof/>
      </w:rPr>
      <w:fldChar w:fldCharType="end"/>
    </w:r>
    <w:bookmarkStart w:id="119" w:name="_Toc387314097"/>
    <w:r w:rsidRPr="009B76CA">
      <w:rPr>
        <w:noProof/>
        <w:position w:val="-8"/>
      </w:rPr>
      <w:tab/>
    </w:r>
    <w:bookmarkEnd w:id="11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6EE258C1" w:rsidR="002A4B81" w:rsidRDefault="002A4B81"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347C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347CA">
      <w:rPr>
        <w:noProof/>
      </w:rPr>
      <w:t>41</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2A4B81" w:rsidRDefault="002A4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18E62" w14:textId="77777777" w:rsidR="00636ECF" w:rsidRDefault="00636ECF" w:rsidP="009D25DA">
      <w:r>
        <w:separator/>
      </w:r>
    </w:p>
  </w:footnote>
  <w:footnote w:type="continuationSeparator" w:id="0">
    <w:p w14:paraId="41C86C72" w14:textId="77777777" w:rsidR="00636ECF" w:rsidRDefault="00636ECF" w:rsidP="003A62B0">
      <w:r>
        <w:continuationSeparator/>
      </w:r>
    </w:p>
  </w:footnote>
  <w:footnote w:id="1">
    <w:p w14:paraId="54BD782B" w14:textId="7E100B1B" w:rsidR="002A4B81" w:rsidRDefault="002A4B81">
      <w:pPr>
        <w:pStyle w:val="FootnoteText"/>
      </w:pPr>
      <w:r>
        <w:rPr>
          <w:rStyle w:val="FootnoteReference"/>
        </w:rPr>
        <w:footnoteRef/>
      </w:r>
      <w:r>
        <w:t xml:space="preserve"> </w:t>
      </w:r>
      <w:r w:rsidRPr="008107D5">
        <w:t>https://aws.amazon.com/organizations/</w:t>
      </w:r>
    </w:p>
  </w:footnote>
  <w:footnote w:id="2">
    <w:p w14:paraId="69FD1AEF" w14:textId="43CBFCCF" w:rsidR="002A4B81" w:rsidRDefault="002A4B81">
      <w:pPr>
        <w:pStyle w:val="FootnoteText"/>
      </w:pPr>
      <w:r>
        <w:rPr>
          <w:rStyle w:val="FootnoteReference"/>
        </w:rPr>
        <w:footnoteRef/>
      </w:r>
      <w:r>
        <w:t xml:space="preserve"> </w:t>
      </w:r>
      <w:r w:rsidRPr="008107D5">
        <w:t>https://docs.aws.amazon.com/organizations/latest/userguide/orgs_tutorials_basic.html</w:t>
      </w:r>
    </w:p>
  </w:footnote>
  <w:footnote w:id="3">
    <w:p w14:paraId="651ABECA" w14:textId="008B8A89" w:rsidR="002A4B81" w:rsidRDefault="002A4B81">
      <w:pPr>
        <w:pStyle w:val="FootnoteText"/>
      </w:pPr>
      <w:r>
        <w:rPr>
          <w:rStyle w:val="FootnoteReference"/>
        </w:rPr>
        <w:footnoteRef/>
      </w:r>
      <w:r>
        <w:t xml:space="preserve"> </w:t>
      </w:r>
      <w:r w:rsidRPr="008107D5">
        <w:t>https://docs.aws.amazon.com/organizations/latest/userguide/orgs_manage_accounts_create.html</w:t>
      </w:r>
    </w:p>
  </w:footnote>
  <w:footnote w:id="4">
    <w:p w14:paraId="5D8BD867" w14:textId="68390DED" w:rsidR="002A4B81" w:rsidRDefault="002A4B81">
      <w:pPr>
        <w:pStyle w:val="FootnoteText"/>
      </w:pPr>
      <w:r>
        <w:rPr>
          <w:rStyle w:val="FootnoteReference"/>
        </w:rPr>
        <w:footnoteRef/>
      </w:r>
      <w:r>
        <w:t xml:space="preserve"> </w:t>
      </w:r>
      <w:r w:rsidRPr="00D241BA">
        <w:t>https://docs.aws.amazon.com/organizations/latest/userguide/orgs_manage_policies_about-scps.html</w:t>
      </w:r>
    </w:p>
  </w:footnote>
  <w:footnote w:id="5">
    <w:p w14:paraId="32EF6288" w14:textId="0DBA759E" w:rsidR="002A4B81" w:rsidRDefault="002A4B81">
      <w:pPr>
        <w:pStyle w:val="FootnoteText"/>
      </w:pPr>
      <w:r>
        <w:rPr>
          <w:rStyle w:val="FootnoteReference"/>
        </w:rPr>
        <w:footnoteRef/>
      </w:r>
      <w:r>
        <w:t xml:space="preserve"> </w:t>
      </w:r>
      <w:r w:rsidRPr="00D241BA">
        <w:t>https://docs.aws.amazon.com/IAM/latest/UserGuide/tutorial_cross-account-with-roles.html</w:t>
      </w:r>
    </w:p>
  </w:footnote>
  <w:footnote w:id="6">
    <w:p w14:paraId="111B5585" w14:textId="35BD15AE" w:rsidR="002A4B81" w:rsidRDefault="002A4B81">
      <w:pPr>
        <w:pStyle w:val="FootnoteText"/>
      </w:pPr>
      <w:r>
        <w:rPr>
          <w:rStyle w:val="FootnoteReference"/>
        </w:rPr>
        <w:footnoteRef/>
      </w:r>
      <w:r>
        <w:t xml:space="preserve"> </w:t>
      </w:r>
      <w:r w:rsidRPr="00335D3E">
        <w:t>https://docs.aws.amazon.com/awsconsolehelpdocs/latest/gsg/what-are-resource-groups.html</w:t>
      </w:r>
    </w:p>
  </w:footnote>
  <w:footnote w:id="7">
    <w:p w14:paraId="18CA8A3A" w14:textId="3E9A2A79" w:rsidR="002A4B81" w:rsidRDefault="002A4B81">
      <w:pPr>
        <w:pStyle w:val="FootnoteText"/>
      </w:pPr>
      <w:r>
        <w:rPr>
          <w:rStyle w:val="FootnoteReference"/>
        </w:rPr>
        <w:footnoteRef/>
      </w:r>
      <w:r>
        <w:t xml:space="preserve"> </w:t>
      </w:r>
      <w:r w:rsidRPr="00124C69">
        <w:t>https://docs.aws.amazon.com/awsconsolehelpdocs/latest/gsg/tagging-resources.html</w:t>
      </w:r>
    </w:p>
  </w:footnote>
  <w:footnote w:id="8">
    <w:p w14:paraId="56004C3F" w14:textId="06546623" w:rsidR="002A4B81" w:rsidRDefault="002A4B81">
      <w:pPr>
        <w:pStyle w:val="FootnoteText"/>
      </w:pPr>
      <w:r>
        <w:rPr>
          <w:rStyle w:val="FootnoteReference"/>
        </w:rPr>
        <w:footnoteRef/>
      </w:r>
      <w:r>
        <w:t xml:space="preserve"> </w:t>
      </w:r>
      <w:r w:rsidRPr="00124C69">
        <w:t>https://aws.amazon.com/systems-manager/</w:t>
      </w:r>
    </w:p>
  </w:footnote>
  <w:footnote w:id="9">
    <w:p w14:paraId="62253FAB" w14:textId="5E1DF296" w:rsidR="002A4B81" w:rsidRDefault="002A4B81">
      <w:pPr>
        <w:pStyle w:val="FootnoteText"/>
      </w:pPr>
      <w:r>
        <w:rPr>
          <w:rStyle w:val="FootnoteReference"/>
        </w:rPr>
        <w:footnoteRef/>
      </w:r>
      <w:r>
        <w:t xml:space="preserve"> </w:t>
      </w:r>
      <w:r w:rsidRPr="00124C69">
        <w:t>https://docs.aws.amazon.com/IAM/latest/UserGuide/reference_policies_examples_aws_deny-ip.html</w:t>
      </w:r>
    </w:p>
  </w:footnote>
  <w:footnote w:id="10">
    <w:p w14:paraId="1C804480" w14:textId="146A4ED0" w:rsidR="002A4B81" w:rsidRDefault="002A4B81">
      <w:pPr>
        <w:pStyle w:val="FootnoteText"/>
      </w:pPr>
      <w:r>
        <w:rPr>
          <w:rStyle w:val="FootnoteReference"/>
        </w:rPr>
        <w:footnoteRef/>
      </w:r>
      <w:r>
        <w:t xml:space="preserve"> </w:t>
      </w:r>
      <w:r w:rsidRPr="00124C69">
        <w:t>https://aws.amazon.com/guardduty/</w:t>
      </w:r>
    </w:p>
  </w:footnote>
  <w:footnote w:id="11">
    <w:p w14:paraId="2D87B791" w14:textId="556AAD2D" w:rsidR="002A4B81" w:rsidRDefault="002A4B81">
      <w:pPr>
        <w:pStyle w:val="FootnoteText"/>
      </w:pPr>
      <w:r>
        <w:rPr>
          <w:rStyle w:val="FootnoteReference"/>
        </w:rPr>
        <w:footnoteRef/>
      </w:r>
      <w:r>
        <w:t xml:space="preserve"> </w:t>
      </w:r>
      <w:r w:rsidRPr="00124C69">
        <w:t>https://docs.aws.amazon.com/guardduty/latest/ug/guardduty_unauthorized.html#unauthorized4</w:t>
      </w:r>
    </w:p>
  </w:footnote>
  <w:footnote w:id="12">
    <w:p w14:paraId="5CAC10F1" w14:textId="70D48C15" w:rsidR="002A4B81" w:rsidRDefault="002A4B81">
      <w:pPr>
        <w:pStyle w:val="FootnoteText"/>
      </w:pPr>
      <w:r>
        <w:rPr>
          <w:rStyle w:val="FootnoteReference"/>
        </w:rPr>
        <w:footnoteRef/>
      </w:r>
      <w:r>
        <w:t xml:space="preserve"> </w:t>
      </w:r>
      <w:r w:rsidRPr="00E7278D">
        <w:t>https://docs.aws.amazon.com/IAM/latest/UserGuide/id_credentials_passwords_account-policy.html</w:t>
      </w:r>
    </w:p>
  </w:footnote>
  <w:footnote w:id="13">
    <w:p w14:paraId="3EDCE241" w14:textId="56086440" w:rsidR="002A4B81" w:rsidRDefault="002A4B81">
      <w:pPr>
        <w:pStyle w:val="FootnoteText"/>
      </w:pPr>
      <w:r>
        <w:rPr>
          <w:rStyle w:val="FootnoteReference"/>
        </w:rPr>
        <w:footnoteRef/>
      </w:r>
      <w:r>
        <w:t xml:space="preserve"> </w:t>
      </w:r>
      <w:r w:rsidRPr="00E7278D">
        <w:t>https://docs.aws.amazon.com/IAM/latest/UserGuide/id_credentials_mfa.html</w:t>
      </w:r>
    </w:p>
  </w:footnote>
  <w:footnote w:id="14">
    <w:p w14:paraId="7EAB4685" w14:textId="7A1F4529" w:rsidR="002A4B81" w:rsidRDefault="002A4B81">
      <w:pPr>
        <w:pStyle w:val="FootnoteText"/>
      </w:pPr>
      <w:r>
        <w:rPr>
          <w:rStyle w:val="FootnoteReference"/>
        </w:rPr>
        <w:footnoteRef/>
      </w:r>
      <w:r>
        <w:t xml:space="preserve"> </w:t>
      </w:r>
      <w:r w:rsidRPr="00E7278D">
        <w:t>https://docs.aws.amazon.com/IAM/latest/UserGuide/id_root-user.html#id_root-user_manage_mfa</w:t>
      </w:r>
    </w:p>
  </w:footnote>
  <w:footnote w:id="15">
    <w:p w14:paraId="142E13A8" w14:textId="5F91E4C3" w:rsidR="002A4B81" w:rsidRDefault="002A4B81">
      <w:pPr>
        <w:pStyle w:val="FootnoteText"/>
      </w:pPr>
      <w:r>
        <w:rPr>
          <w:rStyle w:val="FootnoteReference"/>
        </w:rPr>
        <w:footnoteRef/>
      </w:r>
      <w:r>
        <w:t xml:space="preserve"> </w:t>
      </w:r>
      <w:r w:rsidRPr="00893E95">
        <w:t>https://docs.aws.amazon.com/AWSCloudFormation/latest/UserGuide/using-cfn-updating-stacks-changesets.html</w:t>
      </w:r>
    </w:p>
  </w:footnote>
  <w:footnote w:id="16">
    <w:p w14:paraId="7657FC07" w14:textId="77777777" w:rsidR="002A4B81" w:rsidRDefault="002A4B81" w:rsidP="00522C68">
      <w:pPr>
        <w:pStyle w:val="FootnoteText"/>
      </w:pPr>
      <w:r>
        <w:rPr>
          <w:rStyle w:val="FootnoteReference"/>
        </w:rPr>
        <w:footnoteRef/>
      </w:r>
      <w:r>
        <w:t xml:space="preserve"> </w:t>
      </w:r>
      <w:r w:rsidRPr="00EA6CB8">
        <w:t>https://docs.aws.amazon.com/vpc/latest/userguide/vpc-endpoints.html</w:t>
      </w:r>
    </w:p>
  </w:footnote>
  <w:footnote w:id="17">
    <w:p w14:paraId="5421BC01" w14:textId="7B44CAA2" w:rsidR="002A4B81" w:rsidRDefault="002A4B81">
      <w:pPr>
        <w:pStyle w:val="FootnoteText"/>
      </w:pPr>
      <w:r>
        <w:rPr>
          <w:rStyle w:val="FootnoteReference"/>
        </w:rPr>
        <w:footnoteRef/>
      </w:r>
      <w:r>
        <w:t xml:space="preserve"> </w:t>
      </w:r>
      <w:r w:rsidRPr="00600A5A">
        <w:t>https://aws.amazon.com/transit-gateway/</w:t>
      </w:r>
    </w:p>
  </w:footnote>
  <w:footnote w:id="18">
    <w:p w14:paraId="55F7D9C0" w14:textId="77777777" w:rsidR="002A4B81" w:rsidRDefault="002A4B81" w:rsidP="0036106C">
      <w:pPr>
        <w:pStyle w:val="FootnoteText"/>
      </w:pPr>
      <w:r>
        <w:rPr>
          <w:rStyle w:val="FootnoteReference"/>
        </w:rPr>
        <w:footnoteRef/>
      </w:r>
      <w:r>
        <w:t xml:space="preserve"> </w:t>
      </w:r>
      <w:r w:rsidRPr="00600A5A">
        <w:t>https://docs.aws.amazon.com/vpn/latest/s2svpn/VPC_VPN.html</w:t>
      </w:r>
    </w:p>
  </w:footnote>
  <w:footnote w:id="19">
    <w:p w14:paraId="4B6DA414" w14:textId="01BBD560" w:rsidR="002A4B81" w:rsidRDefault="002A4B81">
      <w:pPr>
        <w:pStyle w:val="FootnoteText"/>
      </w:pPr>
      <w:r>
        <w:rPr>
          <w:rStyle w:val="FootnoteReference"/>
        </w:rPr>
        <w:footnoteRef/>
      </w:r>
      <w:r>
        <w:t xml:space="preserve"> </w:t>
      </w:r>
      <w:r w:rsidRPr="004F6284">
        <w:t>https://aws.amazon.com/vpn/</w:t>
      </w:r>
    </w:p>
  </w:footnote>
  <w:footnote w:id="20">
    <w:p w14:paraId="2C0952BD" w14:textId="19479F7A" w:rsidR="002A4B81" w:rsidRDefault="002A4B81">
      <w:pPr>
        <w:pStyle w:val="FootnoteText"/>
      </w:pPr>
      <w:r>
        <w:rPr>
          <w:rStyle w:val="FootnoteReference"/>
        </w:rPr>
        <w:footnoteRef/>
      </w:r>
      <w:r>
        <w:t xml:space="preserve"> </w:t>
      </w:r>
      <w:r w:rsidRPr="00194F31">
        <w:t>https://aws.amazon.com/premiumsupport/knowledge-center/adfs-grant-ad-access-api-cli/</w:t>
      </w:r>
    </w:p>
  </w:footnote>
  <w:footnote w:id="21">
    <w:p w14:paraId="3E783E52" w14:textId="6C5640A1" w:rsidR="002A4B81" w:rsidRDefault="002A4B81">
      <w:pPr>
        <w:pStyle w:val="FootnoteText"/>
      </w:pPr>
      <w:r>
        <w:rPr>
          <w:rStyle w:val="FootnoteReference"/>
        </w:rPr>
        <w:footnoteRef/>
      </w:r>
      <w:r>
        <w:t xml:space="preserve"> </w:t>
      </w:r>
      <w:r w:rsidRPr="00194F31">
        <w:t>https://docs.aws.amazon.com/general/latest/gr/aws-access-keys-best-practices.html</w:t>
      </w:r>
    </w:p>
  </w:footnote>
  <w:footnote w:id="22">
    <w:p w14:paraId="74E5ED9F" w14:textId="66082F3D" w:rsidR="002A4B81" w:rsidRDefault="002A4B81">
      <w:pPr>
        <w:pStyle w:val="FootnoteText"/>
      </w:pPr>
      <w:r>
        <w:rPr>
          <w:rStyle w:val="FootnoteReference"/>
        </w:rPr>
        <w:footnoteRef/>
      </w:r>
      <w:r>
        <w:t xml:space="preserve"> </w:t>
      </w:r>
      <w:r w:rsidRPr="0001259F">
        <w:t>https://docs.aws.amazon.com/IAM/latest/UserGuide/id_credentials_getting-report.html</w:t>
      </w:r>
    </w:p>
  </w:footnote>
  <w:footnote w:id="23">
    <w:p w14:paraId="66A1BD5D" w14:textId="7245551C" w:rsidR="002A4B81" w:rsidRDefault="002A4B81">
      <w:pPr>
        <w:pStyle w:val="FootnoteText"/>
      </w:pPr>
      <w:r>
        <w:rPr>
          <w:rStyle w:val="FootnoteReference"/>
        </w:rPr>
        <w:footnoteRef/>
      </w:r>
      <w:r>
        <w:t xml:space="preserve"> </w:t>
      </w:r>
      <w:r w:rsidRPr="00B32495">
        <w:t>https://aws.amazon.com/inspector/</w:t>
      </w:r>
    </w:p>
  </w:footnote>
  <w:footnote w:id="24">
    <w:p w14:paraId="0FDC3834" w14:textId="77777777" w:rsidR="002A4B81" w:rsidRDefault="002A4B81" w:rsidP="00A66AC9">
      <w:pPr>
        <w:pStyle w:val="FootnoteText"/>
      </w:pPr>
      <w:r>
        <w:rPr>
          <w:rStyle w:val="FootnoteReference"/>
        </w:rPr>
        <w:footnoteRef/>
      </w:r>
      <w:r>
        <w:t xml:space="preserve"> </w:t>
      </w:r>
      <w:r w:rsidRPr="00EB0D84">
        <w:t>https://docs.aws.amazon.com/IAM/latest/UserGuide/id_roles_use.html</w:t>
      </w:r>
    </w:p>
  </w:footnote>
  <w:footnote w:id="25">
    <w:p w14:paraId="3802338A" w14:textId="60459767" w:rsidR="002A4B81" w:rsidRDefault="002A4B81">
      <w:pPr>
        <w:pStyle w:val="FootnoteText"/>
      </w:pPr>
      <w:r>
        <w:rPr>
          <w:rStyle w:val="FootnoteReference"/>
        </w:rPr>
        <w:footnoteRef/>
      </w:r>
      <w:r>
        <w:t xml:space="preserve"> </w:t>
      </w:r>
      <w:r w:rsidRPr="002B55D9">
        <w:t>https://aws.amazon.com/fsx/lustre/</w:t>
      </w:r>
    </w:p>
  </w:footnote>
  <w:footnote w:id="26">
    <w:p w14:paraId="09EC7AB4" w14:textId="14C3C91F" w:rsidR="002A4B81" w:rsidRDefault="002A4B81">
      <w:pPr>
        <w:pStyle w:val="FootnoteText"/>
      </w:pPr>
      <w:r>
        <w:rPr>
          <w:rStyle w:val="FootnoteReference"/>
        </w:rPr>
        <w:footnoteRef/>
      </w:r>
      <w:r>
        <w:t xml:space="preserve"> </w:t>
      </w:r>
      <w:r w:rsidRPr="00F32A35">
        <w:t>https://docs.aws.amazon.com/AmazonS3/latest/dev/cloudtrail-logging.html</w:t>
      </w:r>
    </w:p>
  </w:footnote>
  <w:footnote w:id="27">
    <w:p w14:paraId="51762610" w14:textId="137516B5" w:rsidR="002A4B81" w:rsidRDefault="002A4B81">
      <w:pPr>
        <w:pStyle w:val="FootnoteText"/>
      </w:pPr>
      <w:r>
        <w:rPr>
          <w:rStyle w:val="FootnoteReference"/>
        </w:rPr>
        <w:footnoteRef/>
      </w:r>
      <w:r>
        <w:t xml:space="preserve"> </w:t>
      </w:r>
      <w:r w:rsidRPr="00F32A35">
        <w:t>https://aws.amazon.com/blogs/security/how-to-use-aws-config-to-monitor-for-and-respond-to-amazon-s3-buckets-allowing-public-access/</w:t>
      </w:r>
    </w:p>
  </w:footnote>
  <w:footnote w:id="28">
    <w:p w14:paraId="6C896398" w14:textId="7BB6F1A7" w:rsidR="002A4B81" w:rsidRDefault="002A4B81">
      <w:pPr>
        <w:pStyle w:val="FootnoteText"/>
      </w:pPr>
      <w:r>
        <w:rPr>
          <w:rStyle w:val="FootnoteReference"/>
        </w:rPr>
        <w:footnoteRef/>
      </w:r>
      <w:r>
        <w:t xml:space="preserve"> </w:t>
      </w:r>
      <w:r w:rsidRPr="00F32A35">
        <w:t>https://docs.aws.amazon.com/batch/latest/userguide/instance_IAM_role.html</w:t>
      </w:r>
    </w:p>
  </w:footnote>
  <w:footnote w:id="29">
    <w:p w14:paraId="3C5A939C" w14:textId="167FC88F" w:rsidR="002A4B81" w:rsidRDefault="002A4B81">
      <w:pPr>
        <w:pStyle w:val="FootnoteText"/>
      </w:pPr>
      <w:r>
        <w:rPr>
          <w:rStyle w:val="FootnoteReference"/>
        </w:rPr>
        <w:footnoteRef/>
      </w:r>
      <w:r>
        <w:t xml:space="preserve"> </w:t>
      </w:r>
      <w:r w:rsidRPr="00E641E4">
        <w:t>https://docs.aws.amazon.com/batch/latest/APIReference/API_DescribeJobs.html</w:t>
      </w:r>
    </w:p>
  </w:footnote>
  <w:footnote w:id="30">
    <w:p w14:paraId="66AD193C" w14:textId="20070D9C" w:rsidR="002A4B81" w:rsidRDefault="002A4B81">
      <w:pPr>
        <w:pStyle w:val="FootnoteText"/>
      </w:pPr>
      <w:r>
        <w:rPr>
          <w:rStyle w:val="FootnoteReference"/>
        </w:rPr>
        <w:footnoteRef/>
      </w:r>
      <w:r>
        <w:t xml:space="preserve"> </w:t>
      </w:r>
      <w:r w:rsidRPr="00E641E4">
        <w:t>https://docs.aws.amazon.com/batch/latest/userguide/job_states.html</w:t>
      </w:r>
    </w:p>
  </w:footnote>
  <w:footnote w:id="31">
    <w:p w14:paraId="10DFC0A6" w14:textId="2B7975BA" w:rsidR="002A4B81" w:rsidRDefault="002A4B81">
      <w:pPr>
        <w:pStyle w:val="FootnoteText"/>
      </w:pPr>
      <w:r>
        <w:rPr>
          <w:rStyle w:val="FootnoteReference"/>
        </w:rPr>
        <w:footnoteRef/>
      </w:r>
      <w:r>
        <w:t xml:space="preserve"> </w:t>
      </w:r>
      <w:r w:rsidRPr="00AC6D3E">
        <w:t>https://docs.aws.amazon.com/batch/latest/userguide/batch_cwet.html</w:t>
      </w:r>
    </w:p>
  </w:footnote>
  <w:footnote w:id="32">
    <w:p w14:paraId="5E3FA06B" w14:textId="5B871911" w:rsidR="002A4B81" w:rsidRPr="003C25AD" w:rsidRDefault="002A4B81" w:rsidP="003C25AD">
      <w:pPr>
        <w:pStyle w:val="FootnoteText"/>
      </w:pPr>
      <w:r>
        <w:rPr>
          <w:rStyle w:val="FootnoteReference"/>
        </w:rPr>
        <w:footnoteRef/>
      </w:r>
      <w:r w:rsidRPr="003C25AD">
        <w:t xml:space="preserve"> https://</w:t>
      </w:r>
      <w:r>
        <w:t>aws.amazon.com/blogs/security/automate-analyzing-permissions-using-iam-access-advisor/</w:t>
      </w:r>
    </w:p>
  </w:footnote>
  <w:footnote w:id="33">
    <w:p w14:paraId="60820DA1" w14:textId="22C3233D" w:rsidR="002A4B81" w:rsidRPr="007D7F05" w:rsidRDefault="002A4B81" w:rsidP="00713701">
      <w:pPr>
        <w:pStyle w:val="FootnoteText"/>
        <w:ind w:left="0" w:firstLine="0"/>
        <w:rPr>
          <w:lang w:val="en-GB"/>
        </w:rPr>
      </w:pPr>
      <w:r>
        <w:rPr>
          <w:rStyle w:val="FootnoteReference"/>
        </w:rPr>
        <w:footnoteRef/>
      </w:r>
      <w:r>
        <w:rPr>
          <w:lang w:val="en-GB"/>
        </w:rPr>
        <w:t xml:space="preserve"> https://aws.amazon.com/blogs/security/how-to-set-up-sso-to-the-aws-management-console-for-multiple-accounts-by-using-ad-fs-and-saml-2-0/</w:t>
      </w:r>
    </w:p>
  </w:footnote>
  <w:footnote w:id="34">
    <w:p w14:paraId="5B54DD73" w14:textId="72EEB54E" w:rsidR="002A4B81" w:rsidRDefault="002A4B81">
      <w:pPr>
        <w:pStyle w:val="FootnoteText"/>
      </w:pPr>
      <w:r>
        <w:rPr>
          <w:rStyle w:val="FootnoteReference"/>
        </w:rPr>
        <w:footnoteRef/>
      </w:r>
      <w:r>
        <w:t xml:space="preserve"> </w:t>
      </w:r>
      <w:r w:rsidRPr="00783885">
        <w:t>https://docs.aws.amazon.com/AWSEC2/latest/UserGuide/AMIEncryption.html</w:t>
      </w:r>
    </w:p>
  </w:footnote>
  <w:footnote w:id="35">
    <w:p w14:paraId="66C06754" w14:textId="6EBDA50D" w:rsidR="002A4B81" w:rsidRDefault="002A4B81">
      <w:pPr>
        <w:pStyle w:val="FootnoteText"/>
      </w:pPr>
      <w:r>
        <w:rPr>
          <w:rStyle w:val="FootnoteReference"/>
        </w:rPr>
        <w:footnoteRef/>
      </w:r>
      <w:r>
        <w:t xml:space="preserve"> </w:t>
      </w:r>
      <w:r w:rsidRPr="00DA1E8D">
        <w:t>https://docs.aws.amazon.com/AWSEC2/latest/UserGuide/ebs-creating-volume.html</w:t>
      </w:r>
    </w:p>
  </w:footnote>
  <w:footnote w:id="36">
    <w:p w14:paraId="66120CF9" w14:textId="7DC34A98" w:rsidR="002A4B81" w:rsidRDefault="002A4B81">
      <w:pPr>
        <w:pStyle w:val="FootnoteText"/>
      </w:pPr>
      <w:r>
        <w:rPr>
          <w:rStyle w:val="FootnoteReference"/>
        </w:rPr>
        <w:footnoteRef/>
      </w:r>
      <w:r>
        <w:t xml:space="preserve"> </w:t>
      </w:r>
      <w:r w:rsidRPr="00DA1E8D">
        <w:t>https://docs.aws.amazon.com/efs/latest/ug/encryption.html</w:t>
      </w:r>
    </w:p>
  </w:footnote>
  <w:footnote w:id="37">
    <w:p w14:paraId="05645A2C" w14:textId="5CC217B3" w:rsidR="002A4B81" w:rsidRDefault="002A4B81">
      <w:pPr>
        <w:pStyle w:val="FootnoteText"/>
      </w:pPr>
      <w:r>
        <w:rPr>
          <w:rStyle w:val="FootnoteReference"/>
        </w:rPr>
        <w:footnoteRef/>
      </w:r>
      <w:r>
        <w:t xml:space="preserve"> </w:t>
      </w:r>
      <w:r w:rsidRPr="00364AB3">
        <w:t>https://docs.aws.amazon.com/AmazonS3/latest/dev/UsingKMSEncryption.html</w:t>
      </w:r>
    </w:p>
  </w:footnote>
  <w:footnote w:id="38">
    <w:p w14:paraId="4C637B06" w14:textId="258E9F88" w:rsidR="002A4B81" w:rsidRDefault="002A4B81">
      <w:pPr>
        <w:pStyle w:val="FootnoteText"/>
      </w:pPr>
      <w:r>
        <w:rPr>
          <w:rStyle w:val="FootnoteReference"/>
        </w:rPr>
        <w:footnoteRef/>
      </w:r>
      <w:r>
        <w:t xml:space="preserve"> </w:t>
      </w:r>
      <w:r w:rsidRPr="00364AB3">
        <w:t>https://docs.aws.amazon.com/awscloudtrail/latest/userguide/encrypting-cloudtrail-log-files-with-aws-kms.html</w:t>
      </w:r>
    </w:p>
  </w:footnote>
  <w:footnote w:id="39">
    <w:p w14:paraId="08D475C7" w14:textId="19D921AB" w:rsidR="002A4B81" w:rsidRDefault="002A4B81">
      <w:pPr>
        <w:pStyle w:val="FootnoteText"/>
      </w:pPr>
      <w:r>
        <w:rPr>
          <w:rStyle w:val="FootnoteReference"/>
        </w:rPr>
        <w:footnoteRef/>
      </w:r>
      <w:r>
        <w:t xml:space="preserve"> </w:t>
      </w:r>
      <w:r w:rsidRPr="00BE7282">
        <w:t>https://docs.aws.amazon.com/kms/latest/developerguide/concepts.html#enveloping</w:t>
      </w:r>
    </w:p>
  </w:footnote>
  <w:footnote w:id="40">
    <w:p w14:paraId="71EF7249" w14:textId="710867A0" w:rsidR="002A4B81" w:rsidRDefault="002A4B81">
      <w:pPr>
        <w:pStyle w:val="FootnoteText"/>
      </w:pPr>
      <w:r>
        <w:rPr>
          <w:rStyle w:val="FootnoteReference"/>
        </w:rPr>
        <w:footnoteRef/>
      </w:r>
      <w:r>
        <w:t xml:space="preserve"> </w:t>
      </w:r>
      <w:r w:rsidRPr="00BE7282">
        <w:t>https://docs.aws.amazon.com/kms/latest/developerguide/rotate-keys.html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0D3F5620" w:rsidR="002A4B81" w:rsidRPr="00F85B95" w:rsidRDefault="002A4B81" w:rsidP="00E512BC">
    <w:pPr>
      <w:pStyle w:val="Header"/>
      <w:tabs>
        <w:tab w:val="clear" w:pos="8280"/>
        <w:tab w:val="right" w:pos="9720"/>
      </w:tabs>
      <w:spacing w:after="280"/>
      <w:rPr>
        <w:b/>
      </w:rPr>
    </w:pPr>
    <w:r w:rsidRPr="002F0D31">
      <w:rPr>
        <w:rStyle w:val="FooterChar"/>
      </w:rPr>
      <w:t xml:space="preserve">Amazon Web Services – </w:t>
    </w:r>
    <w:r>
      <w:rPr>
        <w:rStyle w:val="FooterChar"/>
      </w:rPr>
      <w:t>ISE recommendations for VFX Burst Rendering – Security Control Mapping</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2A4B81" w:rsidRDefault="002A4B81"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5C44F8F"/>
    <w:multiLevelType w:val="hybridMultilevel"/>
    <w:tmpl w:val="C1961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7" w15:restartNumberingAfterBreak="0">
    <w:nsid w:val="199F2F42"/>
    <w:multiLevelType w:val="multilevel"/>
    <w:tmpl w:val="298068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A6C61BE"/>
    <w:multiLevelType w:val="hybridMultilevel"/>
    <w:tmpl w:val="9AE6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85081F"/>
    <w:multiLevelType w:val="hybridMultilevel"/>
    <w:tmpl w:val="E0A49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E479E2"/>
    <w:multiLevelType w:val="hybridMultilevel"/>
    <w:tmpl w:val="5DA052BE"/>
    <w:lvl w:ilvl="0" w:tplc="DF403644">
      <w:start w:val="1"/>
      <w:numFmt w:val="bullet"/>
      <w:pStyle w:val="ListBullet2"/>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7A183F"/>
    <w:multiLevelType w:val="multilevel"/>
    <w:tmpl w:val="298068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34026"/>
    <w:multiLevelType w:val="multilevel"/>
    <w:tmpl w:val="298068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95E5D75"/>
    <w:multiLevelType w:val="hybridMultilevel"/>
    <w:tmpl w:val="991E9D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2C177D"/>
    <w:multiLevelType w:val="hybridMultilevel"/>
    <w:tmpl w:val="96EA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B696E"/>
    <w:multiLevelType w:val="hybridMultilevel"/>
    <w:tmpl w:val="BA829DD6"/>
    <w:lvl w:ilvl="0" w:tplc="04090003">
      <w:start w:val="1"/>
      <w:numFmt w:val="bullet"/>
      <w:lvlText w:val="o"/>
      <w:lvlJc w:val="left"/>
      <w:pPr>
        <w:ind w:left="717" w:hanging="360"/>
      </w:pPr>
      <w:rPr>
        <w:rFonts w:ascii="Courier New" w:hAnsi="Courier New" w:cs="Courier New"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92309"/>
    <w:multiLevelType w:val="hybridMultilevel"/>
    <w:tmpl w:val="8E40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8F523B9"/>
    <w:multiLevelType w:val="hybridMultilevel"/>
    <w:tmpl w:val="32F64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34"/>
  </w:num>
  <w:num w:numId="2">
    <w:abstractNumId w:val="24"/>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3"/>
  </w:num>
  <w:num w:numId="15">
    <w:abstractNumId w:val="27"/>
  </w:num>
  <w:num w:numId="16">
    <w:abstractNumId w:val="31"/>
  </w:num>
  <w:num w:numId="17">
    <w:abstractNumId w:val="20"/>
  </w:num>
  <w:num w:numId="18">
    <w:abstractNumId w:val="36"/>
  </w:num>
  <w:num w:numId="19">
    <w:abstractNumId w:val="21"/>
  </w:num>
  <w:num w:numId="20">
    <w:abstractNumId w:val="38"/>
  </w:num>
  <w:num w:numId="21">
    <w:abstractNumId w:val="11"/>
  </w:num>
  <w:num w:numId="22">
    <w:abstractNumId w:val="22"/>
  </w:num>
  <w:num w:numId="23">
    <w:abstractNumId w:val="8"/>
  </w:num>
  <w:num w:numId="24">
    <w:abstractNumId w:val="8"/>
    <w:lvlOverride w:ilvl="0">
      <w:startOverride w:val="1"/>
    </w:lvlOverride>
  </w:num>
  <w:num w:numId="25">
    <w:abstractNumId w:val="14"/>
  </w:num>
  <w:num w:numId="26">
    <w:abstractNumId w:val="23"/>
  </w:num>
  <w:num w:numId="27">
    <w:abstractNumId w:val="8"/>
    <w:lvlOverride w:ilvl="0">
      <w:startOverride w:val="1"/>
    </w:lvlOverride>
  </w:num>
  <w:num w:numId="28">
    <w:abstractNumId w:val="16"/>
  </w:num>
  <w:num w:numId="29">
    <w:abstractNumId w:val="8"/>
    <w:lvlOverride w:ilvl="0">
      <w:startOverride w:val="1"/>
    </w:lvlOverride>
  </w:num>
  <w:num w:numId="30">
    <w:abstractNumId w:val="10"/>
  </w:num>
  <w:num w:numId="31">
    <w:abstractNumId w:val="15"/>
  </w:num>
  <w:num w:numId="32">
    <w:abstractNumId w:val="33"/>
  </w:num>
  <w:num w:numId="33">
    <w:abstractNumId w:val="8"/>
    <w:lvlOverride w:ilvl="0">
      <w:startOverride w:val="1"/>
    </w:lvlOverride>
  </w:num>
  <w:num w:numId="34">
    <w:abstractNumId w:val="8"/>
    <w:lvlOverride w:ilvl="0">
      <w:startOverride w:val="1"/>
    </w:lvlOverride>
  </w:num>
  <w:num w:numId="35">
    <w:abstractNumId w:val="25"/>
  </w:num>
  <w:num w:numId="36">
    <w:abstractNumId w:val="29"/>
  </w:num>
  <w:num w:numId="37">
    <w:abstractNumId w:val="26"/>
  </w:num>
  <w:num w:numId="38">
    <w:abstractNumId w:val="28"/>
  </w:num>
  <w:num w:numId="39">
    <w:abstractNumId w:val="17"/>
  </w:num>
  <w:num w:numId="40">
    <w:abstractNumId w:val="30"/>
  </w:num>
  <w:num w:numId="41">
    <w:abstractNumId w:val="35"/>
  </w:num>
  <w:num w:numId="42">
    <w:abstractNumId w:val="32"/>
  </w:num>
  <w:num w:numId="43">
    <w:abstractNumId w:val="12"/>
  </w:num>
  <w:num w:numId="44">
    <w:abstractNumId w:val="19"/>
  </w:num>
  <w:num w:numId="45">
    <w:abstractNumId w:val="37"/>
  </w:num>
  <w:num w:numId="4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0209"/>
    <w:rsid w:val="00002545"/>
    <w:rsid w:val="00002701"/>
    <w:rsid w:val="00003FCC"/>
    <w:rsid w:val="00004405"/>
    <w:rsid w:val="00005E6D"/>
    <w:rsid w:val="00005FBD"/>
    <w:rsid w:val="000064E7"/>
    <w:rsid w:val="000065D7"/>
    <w:rsid w:val="0000674C"/>
    <w:rsid w:val="00006D67"/>
    <w:rsid w:val="00010984"/>
    <w:rsid w:val="00010F62"/>
    <w:rsid w:val="00011582"/>
    <w:rsid w:val="0001259F"/>
    <w:rsid w:val="00012B8C"/>
    <w:rsid w:val="00013225"/>
    <w:rsid w:val="000134BE"/>
    <w:rsid w:val="0001414B"/>
    <w:rsid w:val="0001540E"/>
    <w:rsid w:val="000157EA"/>
    <w:rsid w:val="00017C5A"/>
    <w:rsid w:val="0002085E"/>
    <w:rsid w:val="000212A1"/>
    <w:rsid w:val="00022126"/>
    <w:rsid w:val="00022692"/>
    <w:rsid w:val="0002284C"/>
    <w:rsid w:val="000233AD"/>
    <w:rsid w:val="00023F40"/>
    <w:rsid w:val="000261E2"/>
    <w:rsid w:val="00026496"/>
    <w:rsid w:val="000269F3"/>
    <w:rsid w:val="0002702F"/>
    <w:rsid w:val="00027907"/>
    <w:rsid w:val="0003210D"/>
    <w:rsid w:val="000322C0"/>
    <w:rsid w:val="000335C6"/>
    <w:rsid w:val="000371C7"/>
    <w:rsid w:val="0004157F"/>
    <w:rsid w:val="000418AF"/>
    <w:rsid w:val="00041E04"/>
    <w:rsid w:val="00043044"/>
    <w:rsid w:val="000433F0"/>
    <w:rsid w:val="0004377D"/>
    <w:rsid w:val="00050F83"/>
    <w:rsid w:val="000539CC"/>
    <w:rsid w:val="00053A17"/>
    <w:rsid w:val="00053FF9"/>
    <w:rsid w:val="00054100"/>
    <w:rsid w:val="00055C0E"/>
    <w:rsid w:val="0005610C"/>
    <w:rsid w:val="000578A5"/>
    <w:rsid w:val="00060478"/>
    <w:rsid w:val="0006086E"/>
    <w:rsid w:val="00062209"/>
    <w:rsid w:val="000645A0"/>
    <w:rsid w:val="00066AAE"/>
    <w:rsid w:val="0007302A"/>
    <w:rsid w:val="00073A13"/>
    <w:rsid w:val="00073CEA"/>
    <w:rsid w:val="00075B37"/>
    <w:rsid w:val="00077ACB"/>
    <w:rsid w:val="0008140A"/>
    <w:rsid w:val="00083D74"/>
    <w:rsid w:val="000850D1"/>
    <w:rsid w:val="000850EB"/>
    <w:rsid w:val="00085292"/>
    <w:rsid w:val="00087317"/>
    <w:rsid w:val="00090846"/>
    <w:rsid w:val="00090968"/>
    <w:rsid w:val="00092496"/>
    <w:rsid w:val="0009250A"/>
    <w:rsid w:val="00092C90"/>
    <w:rsid w:val="000930F3"/>
    <w:rsid w:val="00093A27"/>
    <w:rsid w:val="000943AF"/>
    <w:rsid w:val="0009485C"/>
    <w:rsid w:val="00094C76"/>
    <w:rsid w:val="00094D67"/>
    <w:rsid w:val="00096118"/>
    <w:rsid w:val="0009665F"/>
    <w:rsid w:val="00096FF8"/>
    <w:rsid w:val="000976B4"/>
    <w:rsid w:val="00097DAA"/>
    <w:rsid w:val="00097F7E"/>
    <w:rsid w:val="00097F89"/>
    <w:rsid w:val="000A00BE"/>
    <w:rsid w:val="000A0989"/>
    <w:rsid w:val="000A0CE2"/>
    <w:rsid w:val="000A0EC4"/>
    <w:rsid w:val="000A2652"/>
    <w:rsid w:val="000A3B66"/>
    <w:rsid w:val="000A55B0"/>
    <w:rsid w:val="000A5B85"/>
    <w:rsid w:val="000A6495"/>
    <w:rsid w:val="000A7177"/>
    <w:rsid w:val="000B0B78"/>
    <w:rsid w:val="000B23BD"/>
    <w:rsid w:val="000B28C9"/>
    <w:rsid w:val="000B3BBF"/>
    <w:rsid w:val="000B41AB"/>
    <w:rsid w:val="000B4B68"/>
    <w:rsid w:val="000B54AB"/>
    <w:rsid w:val="000B5964"/>
    <w:rsid w:val="000B7B40"/>
    <w:rsid w:val="000B7E5D"/>
    <w:rsid w:val="000C273E"/>
    <w:rsid w:val="000C27F3"/>
    <w:rsid w:val="000C300D"/>
    <w:rsid w:val="000C3208"/>
    <w:rsid w:val="000C3255"/>
    <w:rsid w:val="000C3CF1"/>
    <w:rsid w:val="000C3DF9"/>
    <w:rsid w:val="000C5191"/>
    <w:rsid w:val="000C7AF8"/>
    <w:rsid w:val="000C7ED2"/>
    <w:rsid w:val="000D0285"/>
    <w:rsid w:val="000D1CF7"/>
    <w:rsid w:val="000D206B"/>
    <w:rsid w:val="000D2302"/>
    <w:rsid w:val="000D45BD"/>
    <w:rsid w:val="000D537F"/>
    <w:rsid w:val="000D5A4C"/>
    <w:rsid w:val="000D71D4"/>
    <w:rsid w:val="000D71E6"/>
    <w:rsid w:val="000E02D9"/>
    <w:rsid w:val="000E09DE"/>
    <w:rsid w:val="000E15EC"/>
    <w:rsid w:val="000E329C"/>
    <w:rsid w:val="000E51EA"/>
    <w:rsid w:val="000E6291"/>
    <w:rsid w:val="000E79A0"/>
    <w:rsid w:val="000E7D30"/>
    <w:rsid w:val="000F0192"/>
    <w:rsid w:val="000F555E"/>
    <w:rsid w:val="000F5868"/>
    <w:rsid w:val="00101FCA"/>
    <w:rsid w:val="0010410F"/>
    <w:rsid w:val="00105261"/>
    <w:rsid w:val="001078DC"/>
    <w:rsid w:val="001120C5"/>
    <w:rsid w:val="001125EF"/>
    <w:rsid w:val="00113153"/>
    <w:rsid w:val="00116004"/>
    <w:rsid w:val="00117208"/>
    <w:rsid w:val="00117D1D"/>
    <w:rsid w:val="00120A5F"/>
    <w:rsid w:val="00121F0D"/>
    <w:rsid w:val="00123683"/>
    <w:rsid w:val="00123BFE"/>
    <w:rsid w:val="00124C69"/>
    <w:rsid w:val="0012519B"/>
    <w:rsid w:val="0012547B"/>
    <w:rsid w:val="00125AAF"/>
    <w:rsid w:val="00126081"/>
    <w:rsid w:val="00127B16"/>
    <w:rsid w:val="001301F2"/>
    <w:rsid w:val="001303D6"/>
    <w:rsid w:val="001308A9"/>
    <w:rsid w:val="00130FAB"/>
    <w:rsid w:val="0013124B"/>
    <w:rsid w:val="00131C90"/>
    <w:rsid w:val="00132563"/>
    <w:rsid w:val="0013369F"/>
    <w:rsid w:val="001338DA"/>
    <w:rsid w:val="00133C5A"/>
    <w:rsid w:val="001342BF"/>
    <w:rsid w:val="00134B67"/>
    <w:rsid w:val="001353B7"/>
    <w:rsid w:val="00136CAB"/>
    <w:rsid w:val="00136CDA"/>
    <w:rsid w:val="00137426"/>
    <w:rsid w:val="00137ECA"/>
    <w:rsid w:val="00140706"/>
    <w:rsid w:val="00141C19"/>
    <w:rsid w:val="00142632"/>
    <w:rsid w:val="001429ED"/>
    <w:rsid w:val="001437E1"/>
    <w:rsid w:val="00145A6C"/>
    <w:rsid w:val="00145DAD"/>
    <w:rsid w:val="001469F3"/>
    <w:rsid w:val="00150DA1"/>
    <w:rsid w:val="00152176"/>
    <w:rsid w:val="00152C59"/>
    <w:rsid w:val="001559DE"/>
    <w:rsid w:val="0015689D"/>
    <w:rsid w:val="00157CEE"/>
    <w:rsid w:val="001618A8"/>
    <w:rsid w:val="001619A0"/>
    <w:rsid w:val="00161C90"/>
    <w:rsid w:val="001627A4"/>
    <w:rsid w:val="0016288B"/>
    <w:rsid w:val="00163BF4"/>
    <w:rsid w:val="001641D7"/>
    <w:rsid w:val="0016734C"/>
    <w:rsid w:val="001675A3"/>
    <w:rsid w:val="00167D49"/>
    <w:rsid w:val="0017045E"/>
    <w:rsid w:val="001719FD"/>
    <w:rsid w:val="00173047"/>
    <w:rsid w:val="00174D4A"/>
    <w:rsid w:val="00175A79"/>
    <w:rsid w:val="00176B6C"/>
    <w:rsid w:val="00177ACD"/>
    <w:rsid w:val="00182E80"/>
    <w:rsid w:val="00187220"/>
    <w:rsid w:val="001876A3"/>
    <w:rsid w:val="00187AD0"/>
    <w:rsid w:val="00191D6D"/>
    <w:rsid w:val="00191EA4"/>
    <w:rsid w:val="00193379"/>
    <w:rsid w:val="0019383C"/>
    <w:rsid w:val="001941DF"/>
    <w:rsid w:val="00194900"/>
    <w:rsid w:val="00194F31"/>
    <w:rsid w:val="00194F8D"/>
    <w:rsid w:val="001953FF"/>
    <w:rsid w:val="0019618C"/>
    <w:rsid w:val="00197175"/>
    <w:rsid w:val="001A0711"/>
    <w:rsid w:val="001A0D33"/>
    <w:rsid w:val="001A279A"/>
    <w:rsid w:val="001A2B26"/>
    <w:rsid w:val="001A52F1"/>
    <w:rsid w:val="001A5532"/>
    <w:rsid w:val="001A6E92"/>
    <w:rsid w:val="001A7F84"/>
    <w:rsid w:val="001B0055"/>
    <w:rsid w:val="001B0289"/>
    <w:rsid w:val="001B0472"/>
    <w:rsid w:val="001B2D32"/>
    <w:rsid w:val="001B5989"/>
    <w:rsid w:val="001B6E87"/>
    <w:rsid w:val="001B7EE0"/>
    <w:rsid w:val="001C00EA"/>
    <w:rsid w:val="001C046A"/>
    <w:rsid w:val="001C213B"/>
    <w:rsid w:val="001C292C"/>
    <w:rsid w:val="001C5149"/>
    <w:rsid w:val="001D4C53"/>
    <w:rsid w:val="001D55EB"/>
    <w:rsid w:val="001E01E7"/>
    <w:rsid w:val="001E06F3"/>
    <w:rsid w:val="001E0BF9"/>
    <w:rsid w:val="001E30FB"/>
    <w:rsid w:val="001E4301"/>
    <w:rsid w:val="001E520A"/>
    <w:rsid w:val="001E6163"/>
    <w:rsid w:val="001E6FCD"/>
    <w:rsid w:val="001E748C"/>
    <w:rsid w:val="001F24C9"/>
    <w:rsid w:val="001F2FD5"/>
    <w:rsid w:val="001F6D79"/>
    <w:rsid w:val="00201961"/>
    <w:rsid w:val="0020471C"/>
    <w:rsid w:val="0020510C"/>
    <w:rsid w:val="002072ED"/>
    <w:rsid w:val="00211DBC"/>
    <w:rsid w:val="0021382D"/>
    <w:rsid w:val="00214558"/>
    <w:rsid w:val="002156E4"/>
    <w:rsid w:val="002175EC"/>
    <w:rsid w:val="002176C1"/>
    <w:rsid w:val="00217B28"/>
    <w:rsid w:val="00217E1D"/>
    <w:rsid w:val="0022075B"/>
    <w:rsid w:val="00222A43"/>
    <w:rsid w:val="00222C7C"/>
    <w:rsid w:val="00224B27"/>
    <w:rsid w:val="002255A0"/>
    <w:rsid w:val="00225916"/>
    <w:rsid w:val="00226E29"/>
    <w:rsid w:val="00227A19"/>
    <w:rsid w:val="00227A99"/>
    <w:rsid w:val="00230B5A"/>
    <w:rsid w:val="002313C9"/>
    <w:rsid w:val="00232251"/>
    <w:rsid w:val="00232355"/>
    <w:rsid w:val="0023318D"/>
    <w:rsid w:val="00234420"/>
    <w:rsid w:val="002356CD"/>
    <w:rsid w:val="002361D4"/>
    <w:rsid w:val="0023717B"/>
    <w:rsid w:val="002375D8"/>
    <w:rsid w:val="00237B00"/>
    <w:rsid w:val="0024032B"/>
    <w:rsid w:val="00240B8F"/>
    <w:rsid w:val="0024380F"/>
    <w:rsid w:val="00244E37"/>
    <w:rsid w:val="00250322"/>
    <w:rsid w:val="00250F0E"/>
    <w:rsid w:val="00253652"/>
    <w:rsid w:val="002537F4"/>
    <w:rsid w:val="00255050"/>
    <w:rsid w:val="00255422"/>
    <w:rsid w:val="00257344"/>
    <w:rsid w:val="002601B0"/>
    <w:rsid w:val="00260C51"/>
    <w:rsid w:val="00260EFA"/>
    <w:rsid w:val="00262ED8"/>
    <w:rsid w:val="00263685"/>
    <w:rsid w:val="002643EE"/>
    <w:rsid w:val="002656C6"/>
    <w:rsid w:val="002670C3"/>
    <w:rsid w:val="002671C6"/>
    <w:rsid w:val="00267511"/>
    <w:rsid w:val="00270872"/>
    <w:rsid w:val="00270C9F"/>
    <w:rsid w:val="002715D9"/>
    <w:rsid w:val="00271D9E"/>
    <w:rsid w:val="002743E1"/>
    <w:rsid w:val="00274B2F"/>
    <w:rsid w:val="00275AA3"/>
    <w:rsid w:val="002769A7"/>
    <w:rsid w:val="002770C5"/>
    <w:rsid w:val="0028103D"/>
    <w:rsid w:val="00281A22"/>
    <w:rsid w:val="002822F1"/>
    <w:rsid w:val="00282302"/>
    <w:rsid w:val="00282CC0"/>
    <w:rsid w:val="00287479"/>
    <w:rsid w:val="0029132C"/>
    <w:rsid w:val="0029599C"/>
    <w:rsid w:val="00295F8E"/>
    <w:rsid w:val="002966AF"/>
    <w:rsid w:val="002971B6"/>
    <w:rsid w:val="00297578"/>
    <w:rsid w:val="00297D18"/>
    <w:rsid w:val="002A21FD"/>
    <w:rsid w:val="002A33B0"/>
    <w:rsid w:val="002A3AA7"/>
    <w:rsid w:val="002A4648"/>
    <w:rsid w:val="002A4B81"/>
    <w:rsid w:val="002A52B3"/>
    <w:rsid w:val="002A53DF"/>
    <w:rsid w:val="002B0B13"/>
    <w:rsid w:val="002B1432"/>
    <w:rsid w:val="002B1AE6"/>
    <w:rsid w:val="002B21EE"/>
    <w:rsid w:val="002B337E"/>
    <w:rsid w:val="002B52C3"/>
    <w:rsid w:val="002B55D9"/>
    <w:rsid w:val="002B6AC8"/>
    <w:rsid w:val="002B70E2"/>
    <w:rsid w:val="002B799F"/>
    <w:rsid w:val="002C0E6D"/>
    <w:rsid w:val="002C1B2A"/>
    <w:rsid w:val="002C6F40"/>
    <w:rsid w:val="002C7C82"/>
    <w:rsid w:val="002D03CB"/>
    <w:rsid w:val="002D0AE4"/>
    <w:rsid w:val="002D0DA5"/>
    <w:rsid w:val="002D0E7D"/>
    <w:rsid w:val="002D1B4F"/>
    <w:rsid w:val="002D1D68"/>
    <w:rsid w:val="002D58A2"/>
    <w:rsid w:val="002D64A6"/>
    <w:rsid w:val="002D7759"/>
    <w:rsid w:val="002D782B"/>
    <w:rsid w:val="002D7BFA"/>
    <w:rsid w:val="002D7C82"/>
    <w:rsid w:val="002D7D2F"/>
    <w:rsid w:val="002E06D3"/>
    <w:rsid w:val="002E0984"/>
    <w:rsid w:val="002E1150"/>
    <w:rsid w:val="002E2C0B"/>
    <w:rsid w:val="002F0D31"/>
    <w:rsid w:val="002F1050"/>
    <w:rsid w:val="002F2A81"/>
    <w:rsid w:val="002F47D9"/>
    <w:rsid w:val="002F485D"/>
    <w:rsid w:val="002F5498"/>
    <w:rsid w:val="002F7780"/>
    <w:rsid w:val="00301D5E"/>
    <w:rsid w:val="00301FFD"/>
    <w:rsid w:val="003024EC"/>
    <w:rsid w:val="00303B7B"/>
    <w:rsid w:val="00303BC4"/>
    <w:rsid w:val="00304415"/>
    <w:rsid w:val="00304F21"/>
    <w:rsid w:val="00305161"/>
    <w:rsid w:val="00305A8D"/>
    <w:rsid w:val="00306BDC"/>
    <w:rsid w:val="00310CAA"/>
    <w:rsid w:val="00310EE3"/>
    <w:rsid w:val="003119CA"/>
    <w:rsid w:val="00312001"/>
    <w:rsid w:val="00314B36"/>
    <w:rsid w:val="003150C1"/>
    <w:rsid w:val="003172F5"/>
    <w:rsid w:val="00317A24"/>
    <w:rsid w:val="00320153"/>
    <w:rsid w:val="00321F42"/>
    <w:rsid w:val="00321FF3"/>
    <w:rsid w:val="00323636"/>
    <w:rsid w:val="00323915"/>
    <w:rsid w:val="00323F32"/>
    <w:rsid w:val="00325061"/>
    <w:rsid w:val="00325225"/>
    <w:rsid w:val="00325565"/>
    <w:rsid w:val="003256F7"/>
    <w:rsid w:val="00326A2E"/>
    <w:rsid w:val="00327756"/>
    <w:rsid w:val="00327A7B"/>
    <w:rsid w:val="00331BE9"/>
    <w:rsid w:val="00332451"/>
    <w:rsid w:val="00332C40"/>
    <w:rsid w:val="00333472"/>
    <w:rsid w:val="00334950"/>
    <w:rsid w:val="00334C92"/>
    <w:rsid w:val="00335D3E"/>
    <w:rsid w:val="00336A74"/>
    <w:rsid w:val="0033799E"/>
    <w:rsid w:val="0034037F"/>
    <w:rsid w:val="003410C5"/>
    <w:rsid w:val="003422D7"/>
    <w:rsid w:val="00344060"/>
    <w:rsid w:val="00345913"/>
    <w:rsid w:val="00345B10"/>
    <w:rsid w:val="00345C1F"/>
    <w:rsid w:val="00345D98"/>
    <w:rsid w:val="003461E9"/>
    <w:rsid w:val="003478E1"/>
    <w:rsid w:val="003502F5"/>
    <w:rsid w:val="0035138F"/>
    <w:rsid w:val="00351E12"/>
    <w:rsid w:val="003546B1"/>
    <w:rsid w:val="00356AE6"/>
    <w:rsid w:val="00357112"/>
    <w:rsid w:val="003578E0"/>
    <w:rsid w:val="00357929"/>
    <w:rsid w:val="0036024D"/>
    <w:rsid w:val="003603CC"/>
    <w:rsid w:val="00360CEA"/>
    <w:rsid w:val="0036106C"/>
    <w:rsid w:val="003612CA"/>
    <w:rsid w:val="00363C0F"/>
    <w:rsid w:val="00363EE8"/>
    <w:rsid w:val="00364AB3"/>
    <w:rsid w:val="00364EED"/>
    <w:rsid w:val="003650C1"/>
    <w:rsid w:val="00365433"/>
    <w:rsid w:val="0036583E"/>
    <w:rsid w:val="003659F7"/>
    <w:rsid w:val="003666FA"/>
    <w:rsid w:val="0036716E"/>
    <w:rsid w:val="0036756B"/>
    <w:rsid w:val="0037030D"/>
    <w:rsid w:val="00370512"/>
    <w:rsid w:val="00370E67"/>
    <w:rsid w:val="0037390A"/>
    <w:rsid w:val="00376CC3"/>
    <w:rsid w:val="0038157D"/>
    <w:rsid w:val="003846B5"/>
    <w:rsid w:val="003848C1"/>
    <w:rsid w:val="00384914"/>
    <w:rsid w:val="003853A9"/>
    <w:rsid w:val="00385946"/>
    <w:rsid w:val="00386278"/>
    <w:rsid w:val="00387EA3"/>
    <w:rsid w:val="00387F5F"/>
    <w:rsid w:val="00390932"/>
    <w:rsid w:val="0039164C"/>
    <w:rsid w:val="00391C8A"/>
    <w:rsid w:val="00393EA0"/>
    <w:rsid w:val="00394C9E"/>
    <w:rsid w:val="0039571C"/>
    <w:rsid w:val="00396384"/>
    <w:rsid w:val="003A1547"/>
    <w:rsid w:val="003A18ED"/>
    <w:rsid w:val="003A2583"/>
    <w:rsid w:val="003A4074"/>
    <w:rsid w:val="003A5595"/>
    <w:rsid w:val="003A62B0"/>
    <w:rsid w:val="003A74C7"/>
    <w:rsid w:val="003A7608"/>
    <w:rsid w:val="003B0552"/>
    <w:rsid w:val="003C15C0"/>
    <w:rsid w:val="003C1898"/>
    <w:rsid w:val="003C2144"/>
    <w:rsid w:val="003C224D"/>
    <w:rsid w:val="003C22A5"/>
    <w:rsid w:val="003C25AD"/>
    <w:rsid w:val="003C39A0"/>
    <w:rsid w:val="003C3DCB"/>
    <w:rsid w:val="003C4AD5"/>
    <w:rsid w:val="003C4B8F"/>
    <w:rsid w:val="003C4ED9"/>
    <w:rsid w:val="003C5AC0"/>
    <w:rsid w:val="003C625F"/>
    <w:rsid w:val="003C6E67"/>
    <w:rsid w:val="003D754B"/>
    <w:rsid w:val="003E4022"/>
    <w:rsid w:val="003E5A76"/>
    <w:rsid w:val="003E65CE"/>
    <w:rsid w:val="003E7C96"/>
    <w:rsid w:val="003F00B7"/>
    <w:rsid w:val="003F1723"/>
    <w:rsid w:val="003F1999"/>
    <w:rsid w:val="003F34B1"/>
    <w:rsid w:val="003F38F1"/>
    <w:rsid w:val="003F52E1"/>
    <w:rsid w:val="003F5E8F"/>
    <w:rsid w:val="003F6A0A"/>
    <w:rsid w:val="003F712B"/>
    <w:rsid w:val="004005A3"/>
    <w:rsid w:val="00404432"/>
    <w:rsid w:val="00404583"/>
    <w:rsid w:val="00404C56"/>
    <w:rsid w:val="00405510"/>
    <w:rsid w:val="00407C24"/>
    <w:rsid w:val="00412BF3"/>
    <w:rsid w:val="0041322A"/>
    <w:rsid w:val="004140BF"/>
    <w:rsid w:val="00414669"/>
    <w:rsid w:val="0041469E"/>
    <w:rsid w:val="004160DB"/>
    <w:rsid w:val="0041732E"/>
    <w:rsid w:val="004173B7"/>
    <w:rsid w:val="00422431"/>
    <w:rsid w:val="0042550E"/>
    <w:rsid w:val="00426560"/>
    <w:rsid w:val="004310BB"/>
    <w:rsid w:val="004325D6"/>
    <w:rsid w:val="00433137"/>
    <w:rsid w:val="00433910"/>
    <w:rsid w:val="00433BAE"/>
    <w:rsid w:val="00434C0C"/>
    <w:rsid w:val="00437005"/>
    <w:rsid w:val="00437AAC"/>
    <w:rsid w:val="00440CC2"/>
    <w:rsid w:val="0044333B"/>
    <w:rsid w:val="00443844"/>
    <w:rsid w:val="00443A5B"/>
    <w:rsid w:val="00445379"/>
    <w:rsid w:val="0044694D"/>
    <w:rsid w:val="004478FE"/>
    <w:rsid w:val="00447BEB"/>
    <w:rsid w:val="00451783"/>
    <w:rsid w:val="004519EB"/>
    <w:rsid w:val="00452083"/>
    <w:rsid w:val="0045262A"/>
    <w:rsid w:val="00453D77"/>
    <w:rsid w:val="004547C1"/>
    <w:rsid w:val="00454997"/>
    <w:rsid w:val="00454ADA"/>
    <w:rsid w:val="00456111"/>
    <w:rsid w:val="004564CD"/>
    <w:rsid w:val="0045730A"/>
    <w:rsid w:val="00457AB3"/>
    <w:rsid w:val="00457C43"/>
    <w:rsid w:val="00460049"/>
    <w:rsid w:val="00461807"/>
    <w:rsid w:val="0046418E"/>
    <w:rsid w:val="00464589"/>
    <w:rsid w:val="00470F9E"/>
    <w:rsid w:val="00471D1E"/>
    <w:rsid w:val="00473D53"/>
    <w:rsid w:val="00473E93"/>
    <w:rsid w:val="004768A1"/>
    <w:rsid w:val="004834C2"/>
    <w:rsid w:val="0048638F"/>
    <w:rsid w:val="004868C2"/>
    <w:rsid w:val="004875D0"/>
    <w:rsid w:val="004876E4"/>
    <w:rsid w:val="00487A30"/>
    <w:rsid w:val="004913B2"/>
    <w:rsid w:val="00492381"/>
    <w:rsid w:val="0049266B"/>
    <w:rsid w:val="0049327D"/>
    <w:rsid w:val="00493AFB"/>
    <w:rsid w:val="00494150"/>
    <w:rsid w:val="00495504"/>
    <w:rsid w:val="0049598C"/>
    <w:rsid w:val="00495DFB"/>
    <w:rsid w:val="00497B9D"/>
    <w:rsid w:val="004A0D99"/>
    <w:rsid w:val="004A262F"/>
    <w:rsid w:val="004A2E33"/>
    <w:rsid w:val="004A3071"/>
    <w:rsid w:val="004A354D"/>
    <w:rsid w:val="004A4147"/>
    <w:rsid w:val="004A47AC"/>
    <w:rsid w:val="004A4E9B"/>
    <w:rsid w:val="004B23C9"/>
    <w:rsid w:val="004B2B19"/>
    <w:rsid w:val="004B313D"/>
    <w:rsid w:val="004B3AE8"/>
    <w:rsid w:val="004B6CE9"/>
    <w:rsid w:val="004B6E28"/>
    <w:rsid w:val="004B7433"/>
    <w:rsid w:val="004C021D"/>
    <w:rsid w:val="004C1F02"/>
    <w:rsid w:val="004C3880"/>
    <w:rsid w:val="004C49FE"/>
    <w:rsid w:val="004C5C9D"/>
    <w:rsid w:val="004C7CFC"/>
    <w:rsid w:val="004C7D4F"/>
    <w:rsid w:val="004D0306"/>
    <w:rsid w:val="004D11B9"/>
    <w:rsid w:val="004D2FCF"/>
    <w:rsid w:val="004D31FD"/>
    <w:rsid w:val="004D388B"/>
    <w:rsid w:val="004D38DB"/>
    <w:rsid w:val="004D3A1C"/>
    <w:rsid w:val="004D45A6"/>
    <w:rsid w:val="004D4ABF"/>
    <w:rsid w:val="004E0CC5"/>
    <w:rsid w:val="004E145A"/>
    <w:rsid w:val="004E46F9"/>
    <w:rsid w:val="004E74E1"/>
    <w:rsid w:val="004F07D2"/>
    <w:rsid w:val="004F0F77"/>
    <w:rsid w:val="004F1FF7"/>
    <w:rsid w:val="004F2942"/>
    <w:rsid w:val="004F414E"/>
    <w:rsid w:val="004F434C"/>
    <w:rsid w:val="004F4967"/>
    <w:rsid w:val="004F53A1"/>
    <w:rsid w:val="004F60C3"/>
    <w:rsid w:val="004F6284"/>
    <w:rsid w:val="004F760A"/>
    <w:rsid w:val="004F79F7"/>
    <w:rsid w:val="005011CB"/>
    <w:rsid w:val="005016A2"/>
    <w:rsid w:val="00501EFA"/>
    <w:rsid w:val="00504943"/>
    <w:rsid w:val="00505E7E"/>
    <w:rsid w:val="00506118"/>
    <w:rsid w:val="00507160"/>
    <w:rsid w:val="00507AE5"/>
    <w:rsid w:val="00510005"/>
    <w:rsid w:val="00512C20"/>
    <w:rsid w:val="00513109"/>
    <w:rsid w:val="00517AB7"/>
    <w:rsid w:val="00522C68"/>
    <w:rsid w:val="0052365B"/>
    <w:rsid w:val="00523A0E"/>
    <w:rsid w:val="00524240"/>
    <w:rsid w:val="00525D5C"/>
    <w:rsid w:val="005262D4"/>
    <w:rsid w:val="00526799"/>
    <w:rsid w:val="0053265D"/>
    <w:rsid w:val="00533180"/>
    <w:rsid w:val="005353EE"/>
    <w:rsid w:val="00537964"/>
    <w:rsid w:val="005416DA"/>
    <w:rsid w:val="005425F1"/>
    <w:rsid w:val="00542802"/>
    <w:rsid w:val="00543B56"/>
    <w:rsid w:val="00546A39"/>
    <w:rsid w:val="00547FCE"/>
    <w:rsid w:val="005522FE"/>
    <w:rsid w:val="00554D7E"/>
    <w:rsid w:val="00556FF0"/>
    <w:rsid w:val="005629AE"/>
    <w:rsid w:val="005642AB"/>
    <w:rsid w:val="00564941"/>
    <w:rsid w:val="0056613F"/>
    <w:rsid w:val="00570B99"/>
    <w:rsid w:val="005734B0"/>
    <w:rsid w:val="00575CF6"/>
    <w:rsid w:val="00576E44"/>
    <w:rsid w:val="00581186"/>
    <w:rsid w:val="00583DAE"/>
    <w:rsid w:val="00584EBF"/>
    <w:rsid w:val="00591027"/>
    <w:rsid w:val="0059381A"/>
    <w:rsid w:val="005947D9"/>
    <w:rsid w:val="00594A8C"/>
    <w:rsid w:val="00595143"/>
    <w:rsid w:val="00596022"/>
    <w:rsid w:val="005970AA"/>
    <w:rsid w:val="005974BD"/>
    <w:rsid w:val="00597867"/>
    <w:rsid w:val="005A15DC"/>
    <w:rsid w:val="005A2210"/>
    <w:rsid w:val="005A2AFF"/>
    <w:rsid w:val="005A2C5D"/>
    <w:rsid w:val="005A2DDC"/>
    <w:rsid w:val="005A36A3"/>
    <w:rsid w:val="005A5442"/>
    <w:rsid w:val="005A5C40"/>
    <w:rsid w:val="005A5D81"/>
    <w:rsid w:val="005A5D9C"/>
    <w:rsid w:val="005A6F3D"/>
    <w:rsid w:val="005A7E14"/>
    <w:rsid w:val="005B1987"/>
    <w:rsid w:val="005B437E"/>
    <w:rsid w:val="005B6DA0"/>
    <w:rsid w:val="005B75E4"/>
    <w:rsid w:val="005B77B6"/>
    <w:rsid w:val="005B7B63"/>
    <w:rsid w:val="005C0603"/>
    <w:rsid w:val="005C1643"/>
    <w:rsid w:val="005C245F"/>
    <w:rsid w:val="005C288B"/>
    <w:rsid w:val="005C31B5"/>
    <w:rsid w:val="005C3584"/>
    <w:rsid w:val="005C431F"/>
    <w:rsid w:val="005C4B86"/>
    <w:rsid w:val="005C59CF"/>
    <w:rsid w:val="005C5F6D"/>
    <w:rsid w:val="005C6AC7"/>
    <w:rsid w:val="005C7069"/>
    <w:rsid w:val="005D124C"/>
    <w:rsid w:val="005D17A4"/>
    <w:rsid w:val="005D251E"/>
    <w:rsid w:val="005D2857"/>
    <w:rsid w:val="005D3478"/>
    <w:rsid w:val="005D3818"/>
    <w:rsid w:val="005D3E75"/>
    <w:rsid w:val="005D4348"/>
    <w:rsid w:val="005D56C4"/>
    <w:rsid w:val="005D67CB"/>
    <w:rsid w:val="005D6BB2"/>
    <w:rsid w:val="005D7B99"/>
    <w:rsid w:val="005E016D"/>
    <w:rsid w:val="005E1A95"/>
    <w:rsid w:val="005E1AEB"/>
    <w:rsid w:val="005E32D7"/>
    <w:rsid w:val="005E49B9"/>
    <w:rsid w:val="005E6570"/>
    <w:rsid w:val="005E76F5"/>
    <w:rsid w:val="005F1DA9"/>
    <w:rsid w:val="005F4BEE"/>
    <w:rsid w:val="005F5202"/>
    <w:rsid w:val="005F7A33"/>
    <w:rsid w:val="005F7BE3"/>
    <w:rsid w:val="00600A5A"/>
    <w:rsid w:val="00600BAF"/>
    <w:rsid w:val="00604743"/>
    <w:rsid w:val="006047EA"/>
    <w:rsid w:val="00604D6A"/>
    <w:rsid w:val="00605597"/>
    <w:rsid w:val="00605D39"/>
    <w:rsid w:val="006060C8"/>
    <w:rsid w:val="00607A8A"/>
    <w:rsid w:val="0061014A"/>
    <w:rsid w:val="006117A9"/>
    <w:rsid w:val="006127B0"/>
    <w:rsid w:val="006154DC"/>
    <w:rsid w:val="00615F52"/>
    <w:rsid w:val="006161DE"/>
    <w:rsid w:val="006176AE"/>
    <w:rsid w:val="00617BDC"/>
    <w:rsid w:val="0062156C"/>
    <w:rsid w:val="00621FB3"/>
    <w:rsid w:val="00622A18"/>
    <w:rsid w:val="00622A9D"/>
    <w:rsid w:val="00622F7A"/>
    <w:rsid w:val="00626174"/>
    <w:rsid w:val="00626F00"/>
    <w:rsid w:val="00627064"/>
    <w:rsid w:val="00627A21"/>
    <w:rsid w:val="00627CE0"/>
    <w:rsid w:val="00627CF1"/>
    <w:rsid w:val="00631345"/>
    <w:rsid w:val="006321EE"/>
    <w:rsid w:val="006329F6"/>
    <w:rsid w:val="006347E0"/>
    <w:rsid w:val="00635CF4"/>
    <w:rsid w:val="006363D3"/>
    <w:rsid w:val="00636ECF"/>
    <w:rsid w:val="006370B3"/>
    <w:rsid w:val="0063729D"/>
    <w:rsid w:val="006408B0"/>
    <w:rsid w:val="006429B7"/>
    <w:rsid w:val="00643109"/>
    <w:rsid w:val="00644061"/>
    <w:rsid w:val="00644BEF"/>
    <w:rsid w:val="00650792"/>
    <w:rsid w:val="00650F5C"/>
    <w:rsid w:val="0065187E"/>
    <w:rsid w:val="00651B15"/>
    <w:rsid w:val="00654077"/>
    <w:rsid w:val="0065461B"/>
    <w:rsid w:val="00655D0D"/>
    <w:rsid w:val="0065626E"/>
    <w:rsid w:val="00656DC4"/>
    <w:rsid w:val="006614C8"/>
    <w:rsid w:val="006622B4"/>
    <w:rsid w:val="006632EF"/>
    <w:rsid w:val="00664529"/>
    <w:rsid w:val="00664937"/>
    <w:rsid w:val="00665E39"/>
    <w:rsid w:val="006660FB"/>
    <w:rsid w:val="00667618"/>
    <w:rsid w:val="006721FD"/>
    <w:rsid w:val="0067344D"/>
    <w:rsid w:val="0067477A"/>
    <w:rsid w:val="006754D4"/>
    <w:rsid w:val="00676EFB"/>
    <w:rsid w:val="00677625"/>
    <w:rsid w:val="00677B0E"/>
    <w:rsid w:val="00677D4E"/>
    <w:rsid w:val="00680D81"/>
    <w:rsid w:val="006818EF"/>
    <w:rsid w:val="00681D19"/>
    <w:rsid w:val="0068369F"/>
    <w:rsid w:val="006838F8"/>
    <w:rsid w:val="00684EF1"/>
    <w:rsid w:val="0068523E"/>
    <w:rsid w:val="006857D5"/>
    <w:rsid w:val="00685FEC"/>
    <w:rsid w:val="00687CA6"/>
    <w:rsid w:val="00690404"/>
    <w:rsid w:val="00692312"/>
    <w:rsid w:val="00692466"/>
    <w:rsid w:val="00692970"/>
    <w:rsid w:val="006965BE"/>
    <w:rsid w:val="00697080"/>
    <w:rsid w:val="006A09B9"/>
    <w:rsid w:val="006A258D"/>
    <w:rsid w:val="006A2E40"/>
    <w:rsid w:val="006A30F0"/>
    <w:rsid w:val="006A41E4"/>
    <w:rsid w:val="006A482F"/>
    <w:rsid w:val="006A53DE"/>
    <w:rsid w:val="006A60B5"/>
    <w:rsid w:val="006A6A30"/>
    <w:rsid w:val="006A76CC"/>
    <w:rsid w:val="006A7CFE"/>
    <w:rsid w:val="006B009D"/>
    <w:rsid w:val="006B2D75"/>
    <w:rsid w:val="006B3481"/>
    <w:rsid w:val="006B3CCE"/>
    <w:rsid w:val="006B460F"/>
    <w:rsid w:val="006B5E86"/>
    <w:rsid w:val="006B621C"/>
    <w:rsid w:val="006B65E5"/>
    <w:rsid w:val="006B7461"/>
    <w:rsid w:val="006C0E43"/>
    <w:rsid w:val="006C283A"/>
    <w:rsid w:val="006C31CA"/>
    <w:rsid w:val="006C3855"/>
    <w:rsid w:val="006C4544"/>
    <w:rsid w:val="006C5753"/>
    <w:rsid w:val="006C599F"/>
    <w:rsid w:val="006C5E7B"/>
    <w:rsid w:val="006D047C"/>
    <w:rsid w:val="006D0F33"/>
    <w:rsid w:val="006D352F"/>
    <w:rsid w:val="006D3B9D"/>
    <w:rsid w:val="006D3EAF"/>
    <w:rsid w:val="006D4464"/>
    <w:rsid w:val="006D45F3"/>
    <w:rsid w:val="006D4A50"/>
    <w:rsid w:val="006D679D"/>
    <w:rsid w:val="006D7ABE"/>
    <w:rsid w:val="006E033B"/>
    <w:rsid w:val="006E173A"/>
    <w:rsid w:val="006E1B29"/>
    <w:rsid w:val="006E345B"/>
    <w:rsid w:val="006E660A"/>
    <w:rsid w:val="006E665E"/>
    <w:rsid w:val="006F08A9"/>
    <w:rsid w:val="006F1732"/>
    <w:rsid w:val="006F1D14"/>
    <w:rsid w:val="006F25DE"/>
    <w:rsid w:val="006F2F08"/>
    <w:rsid w:val="006F3446"/>
    <w:rsid w:val="006F3639"/>
    <w:rsid w:val="006F4981"/>
    <w:rsid w:val="007023A4"/>
    <w:rsid w:val="00703045"/>
    <w:rsid w:val="00705F0C"/>
    <w:rsid w:val="007062A6"/>
    <w:rsid w:val="007073E7"/>
    <w:rsid w:val="00710819"/>
    <w:rsid w:val="00712A80"/>
    <w:rsid w:val="00713701"/>
    <w:rsid w:val="00714592"/>
    <w:rsid w:val="00720E7A"/>
    <w:rsid w:val="0072155D"/>
    <w:rsid w:val="00722556"/>
    <w:rsid w:val="00722CE0"/>
    <w:rsid w:val="00722EE8"/>
    <w:rsid w:val="007233A7"/>
    <w:rsid w:val="00726A16"/>
    <w:rsid w:val="007304A1"/>
    <w:rsid w:val="00733CB7"/>
    <w:rsid w:val="0073709E"/>
    <w:rsid w:val="00741827"/>
    <w:rsid w:val="00741CBE"/>
    <w:rsid w:val="00742261"/>
    <w:rsid w:val="007449AD"/>
    <w:rsid w:val="0074588E"/>
    <w:rsid w:val="007470A7"/>
    <w:rsid w:val="00747E76"/>
    <w:rsid w:val="0075176B"/>
    <w:rsid w:val="00752989"/>
    <w:rsid w:val="0075319F"/>
    <w:rsid w:val="0075598B"/>
    <w:rsid w:val="00755EC3"/>
    <w:rsid w:val="00756D19"/>
    <w:rsid w:val="00760EE8"/>
    <w:rsid w:val="00761246"/>
    <w:rsid w:val="00761906"/>
    <w:rsid w:val="00762550"/>
    <w:rsid w:val="00763641"/>
    <w:rsid w:val="00764C43"/>
    <w:rsid w:val="00764D56"/>
    <w:rsid w:val="00765B73"/>
    <w:rsid w:val="00770221"/>
    <w:rsid w:val="0077034E"/>
    <w:rsid w:val="00770AD9"/>
    <w:rsid w:val="00770BED"/>
    <w:rsid w:val="007755AA"/>
    <w:rsid w:val="00775B44"/>
    <w:rsid w:val="00780046"/>
    <w:rsid w:val="0078184B"/>
    <w:rsid w:val="00781A9C"/>
    <w:rsid w:val="00783066"/>
    <w:rsid w:val="007832E2"/>
    <w:rsid w:val="00783885"/>
    <w:rsid w:val="00783E5B"/>
    <w:rsid w:val="00784D61"/>
    <w:rsid w:val="00785443"/>
    <w:rsid w:val="00790F22"/>
    <w:rsid w:val="00792E74"/>
    <w:rsid w:val="00796CA3"/>
    <w:rsid w:val="007A02E1"/>
    <w:rsid w:val="007A03B2"/>
    <w:rsid w:val="007A0C80"/>
    <w:rsid w:val="007A210E"/>
    <w:rsid w:val="007A2EAD"/>
    <w:rsid w:val="007A349D"/>
    <w:rsid w:val="007A3763"/>
    <w:rsid w:val="007A3799"/>
    <w:rsid w:val="007A3A21"/>
    <w:rsid w:val="007A4170"/>
    <w:rsid w:val="007A4252"/>
    <w:rsid w:val="007A5A74"/>
    <w:rsid w:val="007A7766"/>
    <w:rsid w:val="007B0AC0"/>
    <w:rsid w:val="007B0C65"/>
    <w:rsid w:val="007B170C"/>
    <w:rsid w:val="007B2D8E"/>
    <w:rsid w:val="007B4951"/>
    <w:rsid w:val="007C147A"/>
    <w:rsid w:val="007C14C6"/>
    <w:rsid w:val="007C6216"/>
    <w:rsid w:val="007C68C2"/>
    <w:rsid w:val="007C7FA8"/>
    <w:rsid w:val="007D0944"/>
    <w:rsid w:val="007D234B"/>
    <w:rsid w:val="007D3CAA"/>
    <w:rsid w:val="007D7F05"/>
    <w:rsid w:val="007E06D2"/>
    <w:rsid w:val="007E125D"/>
    <w:rsid w:val="007E2975"/>
    <w:rsid w:val="007E318E"/>
    <w:rsid w:val="007E5255"/>
    <w:rsid w:val="007E57E3"/>
    <w:rsid w:val="007F5196"/>
    <w:rsid w:val="007F5341"/>
    <w:rsid w:val="007F55DE"/>
    <w:rsid w:val="00801D4A"/>
    <w:rsid w:val="00802795"/>
    <w:rsid w:val="008036E6"/>
    <w:rsid w:val="00805CDD"/>
    <w:rsid w:val="008068BB"/>
    <w:rsid w:val="00807635"/>
    <w:rsid w:val="00807713"/>
    <w:rsid w:val="008107D5"/>
    <w:rsid w:val="00810F1A"/>
    <w:rsid w:val="00811386"/>
    <w:rsid w:val="00817735"/>
    <w:rsid w:val="00820434"/>
    <w:rsid w:val="008221BE"/>
    <w:rsid w:val="008221FA"/>
    <w:rsid w:val="00822AD3"/>
    <w:rsid w:val="00823B58"/>
    <w:rsid w:val="00823D4E"/>
    <w:rsid w:val="00823DA3"/>
    <w:rsid w:val="0082456C"/>
    <w:rsid w:val="008255F2"/>
    <w:rsid w:val="008263CE"/>
    <w:rsid w:val="00826D93"/>
    <w:rsid w:val="00830C9C"/>
    <w:rsid w:val="00831BE3"/>
    <w:rsid w:val="00831DBC"/>
    <w:rsid w:val="00832A79"/>
    <w:rsid w:val="00834854"/>
    <w:rsid w:val="008349C4"/>
    <w:rsid w:val="00834D6E"/>
    <w:rsid w:val="00835664"/>
    <w:rsid w:val="00835E0F"/>
    <w:rsid w:val="00840EFC"/>
    <w:rsid w:val="0084144A"/>
    <w:rsid w:val="00843174"/>
    <w:rsid w:val="008453A3"/>
    <w:rsid w:val="0084747C"/>
    <w:rsid w:val="00850187"/>
    <w:rsid w:val="008501AB"/>
    <w:rsid w:val="00850BAE"/>
    <w:rsid w:val="00854D46"/>
    <w:rsid w:val="00860F10"/>
    <w:rsid w:val="008617C7"/>
    <w:rsid w:val="00861A07"/>
    <w:rsid w:val="00862FFA"/>
    <w:rsid w:val="008637B8"/>
    <w:rsid w:val="0086561D"/>
    <w:rsid w:val="00870C64"/>
    <w:rsid w:val="00870FCD"/>
    <w:rsid w:val="00871844"/>
    <w:rsid w:val="008741CA"/>
    <w:rsid w:val="008748A7"/>
    <w:rsid w:val="00875FE6"/>
    <w:rsid w:val="008778C9"/>
    <w:rsid w:val="00877A39"/>
    <w:rsid w:val="00880CCE"/>
    <w:rsid w:val="00882AE1"/>
    <w:rsid w:val="00883573"/>
    <w:rsid w:val="00884352"/>
    <w:rsid w:val="0088733A"/>
    <w:rsid w:val="00890FE2"/>
    <w:rsid w:val="00892110"/>
    <w:rsid w:val="00892EB3"/>
    <w:rsid w:val="008932EB"/>
    <w:rsid w:val="00893344"/>
    <w:rsid w:val="00893E95"/>
    <w:rsid w:val="008943B5"/>
    <w:rsid w:val="008962BE"/>
    <w:rsid w:val="0089719D"/>
    <w:rsid w:val="0089766D"/>
    <w:rsid w:val="008A0581"/>
    <w:rsid w:val="008A0BE2"/>
    <w:rsid w:val="008A1F8A"/>
    <w:rsid w:val="008A2BBF"/>
    <w:rsid w:val="008A2BCD"/>
    <w:rsid w:val="008A2BEF"/>
    <w:rsid w:val="008A3078"/>
    <w:rsid w:val="008A3591"/>
    <w:rsid w:val="008A5A9E"/>
    <w:rsid w:val="008A5D2E"/>
    <w:rsid w:val="008A7F56"/>
    <w:rsid w:val="008B1CCB"/>
    <w:rsid w:val="008B1EE7"/>
    <w:rsid w:val="008B2364"/>
    <w:rsid w:val="008B2847"/>
    <w:rsid w:val="008B6A58"/>
    <w:rsid w:val="008B7976"/>
    <w:rsid w:val="008C07B0"/>
    <w:rsid w:val="008C086F"/>
    <w:rsid w:val="008C18AC"/>
    <w:rsid w:val="008C445F"/>
    <w:rsid w:val="008C6B7F"/>
    <w:rsid w:val="008C7BED"/>
    <w:rsid w:val="008D0B7E"/>
    <w:rsid w:val="008D28CA"/>
    <w:rsid w:val="008D36A6"/>
    <w:rsid w:val="008D6D4B"/>
    <w:rsid w:val="008D7C28"/>
    <w:rsid w:val="008E042F"/>
    <w:rsid w:val="008E099A"/>
    <w:rsid w:val="008E0ADD"/>
    <w:rsid w:val="008E3B92"/>
    <w:rsid w:val="008E43DD"/>
    <w:rsid w:val="008E4E88"/>
    <w:rsid w:val="008E7154"/>
    <w:rsid w:val="008F05A1"/>
    <w:rsid w:val="008F0E96"/>
    <w:rsid w:val="008F1104"/>
    <w:rsid w:val="008F1F58"/>
    <w:rsid w:val="008F2A5C"/>
    <w:rsid w:val="008F2AA7"/>
    <w:rsid w:val="008F32AB"/>
    <w:rsid w:val="008F367B"/>
    <w:rsid w:val="008F6B41"/>
    <w:rsid w:val="00900445"/>
    <w:rsid w:val="00901E12"/>
    <w:rsid w:val="009032DF"/>
    <w:rsid w:val="0090381B"/>
    <w:rsid w:val="009041F0"/>
    <w:rsid w:val="00905392"/>
    <w:rsid w:val="00907C05"/>
    <w:rsid w:val="009131A8"/>
    <w:rsid w:val="00913F64"/>
    <w:rsid w:val="00916265"/>
    <w:rsid w:val="0091636F"/>
    <w:rsid w:val="00922444"/>
    <w:rsid w:val="00924EFB"/>
    <w:rsid w:val="00925084"/>
    <w:rsid w:val="009253DD"/>
    <w:rsid w:val="009254F7"/>
    <w:rsid w:val="00925CBE"/>
    <w:rsid w:val="0092676E"/>
    <w:rsid w:val="009272DC"/>
    <w:rsid w:val="0092732F"/>
    <w:rsid w:val="00927A8B"/>
    <w:rsid w:val="00930D05"/>
    <w:rsid w:val="00932C11"/>
    <w:rsid w:val="00932C13"/>
    <w:rsid w:val="00933B3E"/>
    <w:rsid w:val="00934290"/>
    <w:rsid w:val="00934351"/>
    <w:rsid w:val="00934557"/>
    <w:rsid w:val="00936C25"/>
    <w:rsid w:val="00936E82"/>
    <w:rsid w:val="009373D9"/>
    <w:rsid w:val="00937ED4"/>
    <w:rsid w:val="00942240"/>
    <w:rsid w:val="00945A55"/>
    <w:rsid w:val="00945C3B"/>
    <w:rsid w:val="00945FAD"/>
    <w:rsid w:val="00946E9C"/>
    <w:rsid w:val="009479C0"/>
    <w:rsid w:val="00951D31"/>
    <w:rsid w:val="009568F1"/>
    <w:rsid w:val="00957195"/>
    <w:rsid w:val="00957E18"/>
    <w:rsid w:val="00960698"/>
    <w:rsid w:val="00961226"/>
    <w:rsid w:val="009627D3"/>
    <w:rsid w:val="00962A50"/>
    <w:rsid w:val="0096342C"/>
    <w:rsid w:val="009664DC"/>
    <w:rsid w:val="009677C0"/>
    <w:rsid w:val="009701EC"/>
    <w:rsid w:val="00973D86"/>
    <w:rsid w:val="00974131"/>
    <w:rsid w:val="009757CE"/>
    <w:rsid w:val="0097695A"/>
    <w:rsid w:val="00980889"/>
    <w:rsid w:val="00980F9B"/>
    <w:rsid w:val="00982128"/>
    <w:rsid w:val="00986B8E"/>
    <w:rsid w:val="00986F5C"/>
    <w:rsid w:val="00987342"/>
    <w:rsid w:val="00990395"/>
    <w:rsid w:val="009918B7"/>
    <w:rsid w:val="00992B2B"/>
    <w:rsid w:val="00994834"/>
    <w:rsid w:val="00995F2A"/>
    <w:rsid w:val="00997A8A"/>
    <w:rsid w:val="009A4426"/>
    <w:rsid w:val="009A4B84"/>
    <w:rsid w:val="009A4C31"/>
    <w:rsid w:val="009A7075"/>
    <w:rsid w:val="009B06F7"/>
    <w:rsid w:val="009B1605"/>
    <w:rsid w:val="009B1B4E"/>
    <w:rsid w:val="009B2090"/>
    <w:rsid w:val="009B239D"/>
    <w:rsid w:val="009B4025"/>
    <w:rsid w:val="009B476F"/>
    <w:rsid w:val="009B4BCB"/>
    <w:rsid w:val="009B50CC"/>
    <w:rsid w:val="009B6065"/>
    <w:rsid w:val="009B6929"/>
    <w:rsid w:val="009B698C"/>
    <w:rsid w:val="009B6F46"/>
    <w:rsid w:val="009B76CA"/>
    <w:rsid w:val="009C0574"/>
    <w:rsid w:val="009C3FBC"/>
    <w:rsid w:val="009C4021"/>
    <w:rsid w:val="009C4980"/>
    <w:rsid w:val="009C5298"/>
    <w:rsid w:val="009D25DA"/>
    <w:rsid w:val="009D2EDC"/>
    <w:rsid w:val="009D3552"/>
    <w:rsid w:val="009D3D3D"/>
    <w:rsid w:val="009D3FB5"/>
    <w:rsid w:val="009D54EB"/>
    <w:rsid w:val="009D7E21"/>
    <w:rsid w:val="009E0665"/>
    <w:rsid w:val="009E0C6D"/>
    <w:rsid w:val="009E2639"/>
    <w:rsid w:val="009E34D6"/>
    <w:rsid w:val="009E4E00"/>
    <w:rsid w:val="009E5ACE"/>
    <w:rsid w:val="009E6304"/>
    <w:rsid w:val="009E6B5A"/>
    <w:rsid w:val="009F0AED"/>
    <w:rsid w:val="009F3027"/>
    <w:rsid w:val="009F3441"/>
    <w:rsid w:val="009F383E"/>
    <w:rsid w:val="009F7B29"/>
    <w:rsid w:val="00A00102"/>
    <w:rsid w:val="00A007BD"/>
    <w:rsid w:val="00A00C84"/>
    <w:rsid w:val="00A0212F"/>
    <w:rsid w:val="00A02806"/>
    <w:rsid w:val="00A03BAB"/>
    <w:rsid w:val="00A045C1"/>
    <w:rsid w:val="00A04687"/>
    <w:rsid w:val="00A04CAA"/>
    <w:rsid w:val="00A055A1"/>
    <w:rsid w:val="00A070BC"/>
    <w:rsid w:val="00A10E56"/>
    <w:rsid w:val="00A14726"/>
    <w:rsid w:val="00A15A92"/>
    <w:rsid w:val="00A16004"/>
    <w:rsid w:val="00A1600A"/>
    <w:rsid w:val="00A16F21"/>
    <w:rsid w:val="00A172E6"/>
    <w:rsid w:val="00A173FB"/>
    <w:rsid w:val="00A1773F"/>
    <w:rsid w:val="00A20272"/>
    <w:rsid w:val="00A2316F"/>
    <w:rsid w:val="00A240A5"/>
    <w:rsid w:val="00A27BF1"/>
    <w:rsid w:val="00A33598"/>
    <w:rsid w:val="00A33C86"/>
    <w:rsid w:val="00A35079"/>
    <w:rsid w:val="00A3568E"/>
    <w:rsid w:val="00A3595A"/>
    <w:rsid w:val="00A35F49"/>
    <w:rsid w:val="00A363F2"/>
    <w:rsid w:val="00A3662C"/>
    <w:rsid w:val="00A36744"/>
    <w:rsid w:val="00A4054C"/>
    <w:rsid w:val="00A42EC1"/>
    <w:rsid w:val="00A43F36"/>
    <w:rsid w:val="00A44C67"/>
    <w:rsid w:val="00A45A08"/>
    <w:rsid w:val="00A4639B"/>
    <w:rsid w:val="00A50B7D"/>
    <w:rsid w:val="00A54135"/>
    <w:rsid w:val="00A542CB"/>
    <w:rsid w:val="00A568F5"/>
    <w:rsid w:val="00A61C33"/>
    <w:rsid w:val="00A61F8C"/>
    <w:rsid w:val="00A6340A"/>
    <w:rsid w:val="00A6457B"/>
    <w:rsid w:val="00A646CB"/>
    <w:rsid w:val="00A65E0F"/>
    <w:rsid w:val="00A663BE"/>
    <w:rsid w:val="00A66AC9"/>
    <w:rsid w:val="00A66D25"/>
    <w:rsid w:val="00A66F10"/>
    <w:rsid w:val="00A67066"/>
    <w:rsid w:val="00A701A5"/>
    <w:rsid w:val="00A73E40"/>
    <w:rsid w:val="00A75A8E"/>
    <w:rsid w:val="00A76B94"/>
    <w:rsid w:val="00A80AD1"/>
    <w:rsid w:val="00A81480"/>
    <w:rsid w:val="00A81760"/>
    <w:rsid w:val="00A819BB"/>
    <w:rsid w:val="00A81D18"/>
    <w:rsid w:val="00A82412"/>
    <w:rsid w:val="00A83596"/>
    <w:rsid w:val="00A84033"/>
    <w:rsid w:val="00A848D9"/>
    <w:rsid w:val="00A8518D"/>
    <w:rsid w:val="00A8602B"/>
    <w:rsid w:val="00A93111"/>
    <w:rsid w:val="00AA4A3C"/>
    <w:rsid w:val="00AA6375"/>
    <w:rsid w:val="00AA6857"/>
    <w:rsid w:val="00AA6B8C"/>
    <w:rsid w:val="00AB04E8"/>
    <w:rsid w:val="00AB3277"/>
    <w:rsid w:val="00AB5289"/>
    <w:rsid w:val="00AB56BA"/>
    <w:rsid w:val="00AB5DC4"/>
    <w:rsid w:val="00AB6634"/>
    <w:rsid w:val="00AB6825"/>
    <w:rsid w:val="00AB6EE2"/>
    <w:rsid w:val="00AC0B51"/>
    <w:rsid w:val="00AC12E9"/>
    <w:rsid w:val="00AC14D8"/>
    <w:rsid w:val="00AC279A"/>
    <w:rsid w:val="00AC2937"/>
    <w:rsid w:val="00AC2C1C"/>
    <w:rsid w:val="00AC31E6"/>
    <w:rsid w:val="00AC52ED"/>
    <w:rsid w:val="00AC6362"/>
    <w:rsid w:val="00AC6486"/>
    <w:rsid w:val="00AC6D3E"/>
    <w:rsid w:val="00AD1194"/>
    <w:rsid w:val="00AD43E2"/>
    <w:rsid w:val="00AD735A"/>
    <w:rsid w:val="00AE07DE"/>
    <w:rsid w:val="00AE2E62"/>
    <w:rsid w:val="00AE2E9F"/>
    <w:rsid w:val="00AE2FE8"/>
    <w:rsid w:val="00AE341B"/>
    <w:rsid w:val="00AE4B0F"/>
    <w:rsid w:val="00AE548E"/>
    <w:rsid w:val="00AF2DC7"/>
    <w:rsid w:val="00AF3412"/>
    <w:rsid w:val="00AF44DA"/>
    <w:rsid w:val="00AF5034"/>
    <w:rsid w:val="00AF7347"/>
    <w:rsid w:val="00B008B8"/>
    <w:rsid w:val="00B0118C"/>
    <w:rsid w:val="00B0239C"/>
    <w:rsid w:val="00B03C75"/>
    <w:rsid w:val="00B03EAE"/>
    <w:rsid w:val="00B05DEA"/>
    <w:rsid w:val="00B10EF4"/>
    <w:rsid w:val="00B11F8A"/>
    <w:rsid w:val="00B129D4"/>
    <w:rsid w:val="00B13748"/>
    <w:rsid w:val="00B1395D"/>
    <w:rsid w:val="00B13EFB"/>
    <w:rsid w:val="00B153D8"/>
    <w:rsid w:val="00B16494"/>
    <w:rsid w:val="00B16E33"/>
    <w:rsid w:val="00B17755"/>
    <w:rsid w:val="00B179B0"/>
    <w:rsid w:val="00B2184E"/>
    <w:rsid w:val="00B21D78"/>
    <w:rsid w:val="00B22C45"/>
    <w:rsid w:val="00B23F67"/>
    <w:rsid w:val="00B24505"/>
    <w:rsid w:val="00B30A54"/>
    <w:rsid w:val="00B31A2F"/>
    <w:rsid w:val="00B32495"/>
    <w:rsid w:val="00B33092"/>
    <w:rsid w:val="00B376BB"/>
    <w:rsid w:val="00B40998"/>
    <w:rsid w:val="00B428C1"/>
    <w:rsid w:val="00B43E45"/>
    <w:rsid w:val="00B4519E"/>
    <w:rsid w:val="00B46686"/>
    <w:rsid w:val="00B47D9F"/>
    <w:rsid w:val="00B500E1"/>
    <w:rsid w:val="00B50CB7"/>
    <w:rsid w:val="00B5194B"/>
    <w:rsid w:val="00B55C10"/>
    <w:rsid w:val="00B56B9C"/>
    <w:rsid w:val="00B56F78"/>
    <w:rsid w:val="00B57B32"/>
    <w:rsid w:val="00B62454"/>
    <w:rsid w:val="00B65154"/>
    <w:rsid w:val="00B65F7E"/>
    <w:rsid w:val="00B6638C"/>
    <w:rsid w:val="00B67F94"/>
    <w:rsid w:val="00B712A0"/>
    <w:rsid w:val="00B73DA6"/>
    <w:rsid w:val="00B743DB"/>
    <w:rsid w:val="00B74C0C"/>
    <w:rsid w:val="00B74FFC"/>
    <w:rsid w:val="00B80600"/>
    <w:rsid w:val="00B808FE"/>
    <w:rsid w:val="00B80A16"/>
    <w:rsid w:val="00B80A19"/>
    <w:rsid w:val="00B826B9"/>
    <w:rsid w:val="00B82966"/>
    <w:rsid w:val="00B835FF"/>
    <w:rsid w:val="00B83C1D"/>
    <w:rsid w:val="00B8503B"/>
    <w:rsid w:val="00B925A5"/>
    <w:rsid w:val="00B93A56"/>
    <w:rsid w:val="00B95DCC"/>
    <w:rsid w:val="00BA05D0"/>
    <w:rsid w:val="00BA329C"/>
    <w:rsid w:val="00BA426D"/>
    <w:rsid w:val="00BA5749"/>
    <w:rsid w:val="00BB0B24"/>
    <w:rsid w:val="00BB0C92"/>
    <w:rsid w:val="00BB0F9D"/>
    <w:rsid w:val="00BB11AC"/>
    <w:rsid w:val="00BB203D"/>
    <w:rsid w:val="00BB65D3"/>
    <w:rsid w:val="00BB702E"/>
    <w:rsid w:val="00BB798A"/>
    <w:rsid w:val="00BC2229"/>
    <w:rsid w:val="00BC2321"/>
    <w:rsid w:val="00BC4504"/>
    <w:rsid w:val="00BC4E5F"/>
    <w:rsid w:val="00BC69ED"/>
    <w:rsid w:val="00BC6C76"/>
    <w:rsid w:val="00BC6D16"/>
    <w:rsid w:val="00BC7573"/>
    <w:rsid w:val="00BD3B02"/>
    <w:rsid w:val="00BD415D"/>
    <w:rsid w:val="00BD5449"/>
    <w:rsid w:val="00BD5571"/>
    <w:rsid w:val="00BD6745"/>
    <w:rsid w:val="00BE0407"/>
    <w:rsid w:val="00BE2FD2"/>
    <w:rsid w:val="00BE5518"/>
    <w:rsid w:val="00BE7216"/>
    <w:rsid w:val="00BE7282"/>
    <w:rsid w:val="00BF1E57"/>
    <w:rsid w:val="00BF209A"/>
    <w:rsid w:val="00BF239B"/>
    <w:rsid w:val="00BF30D4"/>
    <w:rsid w:val="00BF4299"/>
    <w:rsid w:val="00BF4595"/>
    <w:rsid w:val="00BF5106"/>
    <w:rsid w:val="00BF519E"/>
    <w:rsid w:val="00BF53C3"/>
    <w:rsid w:val="00BF6797"/>
    <w:rsid w:val="00BF7AAE"/>
    <w:rsid w:val="00C010F5"/>
    <w:rsid w:val="00C030F8"/>
    <w:rsid w:val="00C0310A"/>
    <w:rsid w:val="00C03BFD"/>
    <w:rsid w:val="00C03E9E"/>
    <w:rsid w:val="00C04281"/>
    <w:rsid w:val="00C05016"/>
    <w:rsid w:val="00C055A1"/>
    <w:rsid w:val="00C058E3"/>
    <w:rsid w:val="00C05907"/>
    <w:rsid w:val="00C06521"/>
    <w:rsid w:val="00C0766E"/>
    <w:rsid w:val="00C07FE3"/>
    <w:rsid w:val="00C13D5C"/>
    <w:rsid w:val="00C13E7A"/>
    <w:rsid w:val="00C1573C"/>
    <w:rsid w:val="00C15D05"/>
    <w:rsid w:val="00C20639"/>
    <w:rsid w:val="00C24C51"/>
    <w:rsid w:val="00C30677"/>
    <w:rsid w:val="00C3103C"/>
    <w:rsid w:val="00C31CF9"/>
    <w:rsid w:val="00C320C3"/>
    <w:rsid w:val="00C32C70"/>
    <w:rsid w:val="00C334C2"/>
    <w:rsid w:val="00C34390"/>
    <w:rsid w:val="00C34962"/>
    <w:rsid w:val="00C34999"/>
    <w:rsid w:val="00C367C0"/>
    <w:rsid w:val="00C374D5"/>
    <w:rsid w:val="00C37846"/>
    <w:rsid w:val="00C401F6"/>
    <w:rsid w:val="00C408B3"/>
    <w:rsid w:val="00C41A76"/>
    <w:rsid w:val="00C42CFE"/>
    <w:rsid w:val="00C457C1"/>
    <w:rsid w:val="00C460CA"/>
    <w:rsid w:val="00C51161"/>
    <w:rsid w:val="00C51A23"/>
    <w:rsid w:val="00C52129"/>
    <w:rsid w:val="00C52A13"/>
    <w:rsid w:val="00C53297"/>
    <w:rsid w:val="00C61CBE"/>
    <w:rsid w:val="00C620D8"/>
    <w:rsid w:val="00C622FA"/>
    <w:rsid w:val="00C6639B"/>
    <w:rsid w:val="00C668E1"/>
    <w:rsid w:val="00C66CDA"/>
    <w:rsid w:val="00C74688"/>
    <w:rsid w:val="00C74B66"/>
    <w:rsid w:val="00C74FDE"/>
    <w:rsid w:val="00C76148"/>
    <w:rsid w:val="00C8307A"/>
    <w:rsid w:val="00C831A0"/>
    <w:rsid w:val="00C8473C"/>
    <w:rsid w:val="00C85CFD"/>
    <w:rsid w:val="00C90747"/>
    <w:rsid w:val="00C91AE0"/>
    <w:rsid w:val="00C92E25"/>
    <w:rsid w:val="00C938DE"/>
    <w:rsid w:val="00C93AE9"/>
    <w:rsid w:val="00C9476C"/>
    <w:rsid w:val="00C95A36"/>
    <w:rsid w:val="00C95BA3"/>
    <w:rsid w:val="00C96A1F"/>
    <w:rsid w:val="00CA16D3"/>
    <w:rsid w:val="00CA221A"/>
    <w:rsid w:val="00CA2834"/>
    <w:rsid w:val="00CA352F"/>
    <w:rsid w:val="00CA3CC0"/>
    <w:rsid w:val="00CA449A"/>
    <w:rsid w:val="00CA4A68"/>
    <w:rsid w:val="00CA5F1F"/>
    <w:rsid w:val="00CA60C0"/>
    <w:rsid w:val="00CA614D"/>
    <w:rsid w:val="00CA7216"/>
    <w:rsid w:val="00CB0C1C"/>
    <w:rsid w:val="00CB3BCD"/>
    <w:rsid w:val="00CB3FB0"/>
    <w:rsid w:val="00CC0833"/>
    <w:rsid w:val="00CC3006"/>
    <w:rsid w:val="00CC3805"/>
    <w:rsid w:val="00CC3BC7"/>
    <w:rsid w:val="00CC50E9"/>
    <w:rsid w:val="00CC6579"/>
    <w:rsid w:val="00CC7322"/>
    <w:rsid w:val="00CD03D4"/>
    <w:rsid w:val="00CD05BC"/>
    <w:rsid w:val="00CD0DA7"/>
    <w:rsid w:val="00CD172F"/>
    <w:rsid w:val="00CD1962"/>
    <w:rsid w:val="00CD2569"/>
    <w:rsid w:val="00CD34DB"/>
    <w:rsid w:val="00CD3FCF"/>
    <w:rsid w:val="00CD5483"/>
    <w:rsid w:val="00CD5526"/>
    <w:rsid w:val="00CD6288"/>
    <w:rsid w:val="00CE0137"/>
    <w:rsid w:val="00CE0A05"/>
    <w:rsid w:val="00CE11A4"/>
    <w:rsid w:val="00CE1BDB"/>
    <w:rsid w:val="00CE5C71"/>
    <w:rsid w:val="00CE5E17"/>
    <w:rsid w:val="00CE62A0"/>
    <w:rsid w:val="00CE654D"/>
    <w:rsid w:val="00CE68AB"/>
    <w:rsid w:val="00CE76D4"/>
    <w:rsid w:val="00CF05E1"/>
    <w:rsid w:val="00CF0A38"/>
    <w:rsid w:val="00CF2E2C"/>
    <w:rsid w:val="00CF48F4"/>
    <w:rsid w:val="00CF7B1B"/>
    <w:rsid w:val="00D03255"/>
    <w:rsid w:val="00D03DBD"/>
    <w:rsid w:val="00D05E51"/>
    <w:rsid w:val="00D0754E"/>
    <w:rsid w:val="00D1159B"/>
    <w:rsid w:val="00D124D0"/>
    <w:rsid w:val="00D13270"/>
    <w:rsid w:val="00D1388B"/>
    <w:rsid w:val="00D14CCC"/>
    <w:rsid w:val="00D1651A"/>
    <w:rsid w:val="00D168D8"/>
    <w:rsid w:val="00D1785C"/>
    <w:rsid w:val="00D2095C"/>
    <w:rsid w:val="00D241B4"/>
    <w:rsid w:val="00D241BA"/>
    <w:rsid w:val="00D248B7"/>
    <w:rsid w:val="00D25546"/>
    <w:rsid w:val="00D25AED"/>
    <w:rsid w:val="00D278AC"/>
    <w:rsid w:val="00D3121E"/>
    <w:rsid w:val="00D347CA"/>
    <w:rsid w:val="00D362C3"/>
    <w:rsid w:val="00D40A47"/>
    <w:rsid w:val="00D40CE7"/>
    <w:rsid w:val="00D40DA4"/>
    <w:rsid w:val="00D43BC4"/>
    <w:rsid w:val="00D44E0B"/>
    <w:rsid w:val="00D47562"/>
    <w:rsid w:val="00D4786F"/>
    <w:rsid w:val="00D5023D"/>
    <w:rsid w:val="00D50481"/>
    <w:rsid w:val="00D50569"/>
    <w:rsid w:val="00D52104"/>
    <w:rsid w:val="00D52E82"/>
    <w:rsid w:val="00D54483"/>
    <w:rsid w:val="00D54794"/>
    <w:rsid w:val="00D55CCD"/>
    <w:rsid w:val="00D56D08"/>
    <w:rsid w:val="00D5723C"/>
    <w:rsid w:val="00D607CE"/>
    <w:rsid w:val="00D610CA"/>
    <w:rsid w:val="00D62E96"/>
    <w:rsid w:val="00D63630"/>
    <w:rsid w:val="00D6400C"/>
    <w:rsid w:val="00D64D68"/>
    <w:rsid w:val="00D6612D"/>
    <w:rsid w:val="00D67388"/>
    <w:rsid w:val="00D70BB8"/>
    <w:rsid w:val="00D72640"/>
    <w:rsid w:val="00D732A9"/>
    <w:rsid w:val="00D74C9F"/>
    <w:rsid w:val="00D7679A"/>
    <w:rsid w:val="00D7774C"/>
    <w:rsid w:val="00D8258B"/>
    <w:rsid w:val="00D82A96"/>
    <w:rsid w:val="00D82AEB"/>
    <w:rsid w:val="00D841F1"/>
    <w:rsid w:val="00D87AD6"/>
    <w:rsid w:val="00D91477"/>
    <w:rsid w:val="00D9249A"/>
    <w:rsid w:val="00D9354B"/>
    <w:rsid w:val="00D942E4"/>
    <w:rsid w:val="00D94ED0"/>
    <w:rsid w:val="00D972F0"/>
    <w:rsid w:val="00DA1E8D"/>
    <w:rsid w:val="00DA2988"/>
    <w:rsid w:val="00DA4975"/>
    <w:rsid w:val="00DA6AD8"/>
    <w:rsid w:val="00DA708A"/>
    <w:rsid w:val="00DA7BD1"/>
    <w:rsid w:val="00DB2AF1"/>
    <w:rsid w:val="00DB3195"/>
    <w:rsid w:val="00DB38A5"/>
    <w:rsid w:val="00DB4FA1"/>
    <w:rsid w:val="00DB516A"/>
    <w:rsid w:val="00DB660B"/>
    <w:rsid w:val="00DC2590"/>
    <w:rsid w:val="00DC3E03"/>
    <w:rsid w:val="00DC62DF"/>
    <w:rsid w:val="00DD14D4"/>
    <w:rsid w:val="00DD15CB"/>
    <w:rsid w:val="00DD1B75"/>
    <w:rsid w:val="00DD1F01"/>
    <w:rsid w:val="00DD2B37"/>
    <w:rsid w:val="00DD4793"/>
    <w:rsid w:val="00DD4C8C"/>
    <w:rsid w:val="00DD7ADF"/>
    <w:rsid w:val="00DE1FDD"/>
    <w:rsid w:val="00DE38C7"/>
    <w:rsid w:val="00DE4DE8"/>
    <w:rsid w:val="00DE7F26"/>
    <w:rsid w:val="00DF03A2"/>
    <w:rsid w:val="00DF302C"/>
    <w:rsid w:val="00DF541C"/>
    <w:rsid w:val="00DF5434"/>
    <w:rsid w:val="00E005F5"/>
    <w:rsid w:val="00E01622"/>
    <w:rsid w:val="00E05394"/>
    <w:rsid w:val="00E06149"/>
    <w:rsid w:val="00E0660D"/>
    <w:rsid w:val="00E06B34"/>
    <w:rsid w:val="00E07D0F"/>
    <w:rsid w:val="00E12DF8"/>
    <w:rsid w:val="00E134EA"/>
    <w:rsid w:val="00E13B7F"/>
    <w:rsid w:val="00E14A44"/>
    <w:rsid w:val="00E14BB9"/>
    <w:rsid w:val="00E15BF3"/>
    <w:rsid w:val="00E17BB6"/>
    <w:rsid w:val="00E17E65"/>
    <w:rsid w:val="00E17F0B"/>
    <w:rsid w:val="00E2253D"/>
    <w:rsid w:val="00E2312E"/>
    <w:rsid w:val="00E232E0"/>
    <w:rsid w:val="00E23EF4"/>
    <w:rsid w:val="00E24366"/>
    <w:rsid w:val="00E24746"/>
    <w:rsid w:val="00E25988"/>
    <w:rsid w:val="00E261A0"/>
    <w:rsid w:val="00E26BC7"/>
    <w:rsid w:val="00E27B11"/>
    <w:rsid w:val="00E27B4C"/>
    <w:rsid w:val="00E3035F"/>
    <w:rsid w:val="00E34DAD"/>
    <w:rsid w:val="00E409ED"/>
    <w:rsid w:val="00E41BE8"/>
    <w:rsid w:val="00E42CF8"/>
    <w:rsid w:val="00E43F1E"/>
    <w:rsid w:val="00E466F2"/>
    <w:rsid w:val="00E47BE4"/>
    <w:rsid w:val="00E50DE4"/>
    <w:rsid w:val="00E512BC"/>
    <w:rsid w:val="00E5494C"/>
    <w:rsid w:val="00E54F63"/>
    <w:rsid w:val="00E5588B"/>
    <w:rsid w:val="00E55B1C"/>
    <w:rsid w:val="00E55D09"/>
    <w:rsid w:val="00E6238E"/>
    <w:rsid w:val="00E62D18"/>
    <w:rsid w:val="00E641E4"/>
    <w:rsid w:val="00E652E3"/>
    <w:rsid w:val="00E66E2F"/>
    <w:rsid w:val="00E701AB"/>
    <w:rsid w:val="00E70DB5"/>
    <w:rsid w:val="00E725F6"/>
    <w:rsid w:val="00E7278D"/>
    <w:rsid w:val="00E74E98"/>
    <w:rsid w:val="00E7528B"/>
    <w:rsid w:val="00E7613C"/>
    <w:rsid w:val="00E77005"/>
    <w:rsid w:val="00E774C3"/>
    <w:rsid w:val="00E81692"/>
    <w:rsid w:val="00E81ACF"/>
    <w:rsid w:val="00E83BBB"/>
    <w:rsid w:val="00E8464C"/>
    <w:rsid w:val="00E85662"/>
    <w:rsid w:val="00E85CFD"/>
    <w:rsid w:val="00E87A46"/>
    <w:rsid w:val="00E87C0E"/>
    <w:rsid w:val="00E90A2D"/>
    <w:rsid w:val="00E90C53"/>
    <w:rsid w:val="00E92147"/>
    <w:rsid w:val="00E9261E"/>
    <w:rsid w:val="00E9286C"/>
    <w:rsid w:val="00E92D5E"/>
    <w:rsid w:val="00E9372F"/>
    <w:rsid w:val="00E945FA"/>
    <w:rsid w:val="00E9491A"/>
    <w:rsid w:val="00E97B69"/>
    <w:rsid w:val="00EA098E"/>
    <w:rsid w:val="00EA0BF8"/>
    <w:rsid w:val="00EA0C31"/>
    <w:rsid w:val="00EA0F29"/>
    <w:rsid w:val="00EA11B9"/>
    <w:rsid w:val="00EA2628"/>
    <w:rsid w:val="00EA28C1"/>
    <w:rsid w:val="00EA3EE5"/>
    <w:rsid w:val="00EA47DF"/>
    <w:rsid w:val="00EA4850"/>
    <w:rsid w:val="00EA4E9C"/>
    <w:rsid w:val="00EA6A6B"/>
    <w:rsid w:val="00EA6A7D"/>
    <w:rsid w:val="00EA6CB8"/>
    <w:rsid w:val="00EA6E67"/>
    <w:rsid w:val="00EB0D84"/>
    <w:rsid w:val="00EB1A35"/>
    <w:rsid w:val="00EB20A6"/>
    <w:rsid w:val="00EB3563"/>
    <w:rsid w:val="00EB4717"/>
    <w:rsid w:val="00EB5498"/>
    <w:rsid w:val="00EB7B4A"/>
    <w:rsid w:val="00EC0088"/>
    <w:rsid w:val="00EC027E"/>
    <w:rsid w:val="00EC15E6"/>
    <w:rsid w:val="00EC1D8C"/>
    <w:rsid w:val="00EC367F"/>
    <w:rsid w:val="00EC396A"/>
    <w:rsid w:val="00EC3E2A"/>
    <w:rsid w:val="00EC583E"/>
    <w:rsid w:val="00EC5931"/>
    <w:rsid w:val="00EC7D2A"/>
    <w:rsid w:val="00ED121B"/>
    <w:rsid w:val="00ED351C"/>
    <w:rsid w:val="00ED3843"/>
    <w:rsid w:val="00ED5459"/>
    <w:rsid w:val="00ED56BF"/>
    <w:rsid w:val="00ED673E"/>
    <w:rsid w:val="00ED7A98"/>
    <w:rsid w:val="00EE12DA"/>
    <w:rsid w:val="00EE2568"/>
    <w:rsid w:val="00EE4654"/>
    <w:rsid w:val="00EE673F"/>
    <w:rsid w:val="00EF059D"/>
    <w:rsid w:val="00EF2ED1"/>
    <w:rsid w:val="00EF4883"/>
    <w:rsid w:val="00EF52B1"/>
    <w:rsid w:val="00EF644C"/>
    <w:rsid w:val="00EF76AB"/>
    <w:rsid w:val="00EF7826"/>
    <w:rsid w:val="00F01793"/>
    <w:rsid w:val="00F01888"/>
    <w:rsid w:val="00F05C4F"/>
    <w:rsid w:val="00F05D7A"/>
    <w:rsid w:val="00F05F5A"/>
    <w:rsid w:val="00F0735F"/>
    <w:rsid w:val="00F1107A"/>
    <w:rsid w:val="00F11526"/>
    <w:rsid w:val="00F128B8"/>
    <w:rsid w:val="00F12F43"/>
    <w:rsid w:val="00F16224"/>
    <w:rsid w:val="00F22C86"/>
    <w:rsid w:val="00F22EBE"/>
    <w:rsid w:val="00F2418F"/>
    <w:rsid w:val="00F24750"/>
    <w:rsid w:val="00F24880"/>
    <w:rsid w:val="00F25BAD"/>
    <w:rsid w:val="00F27158"/>
    <w:rsid w:val="00F27F3E"/>
    <w:rsid w:val="00F32A35"/>
    <w:rsid w:val="00F33332"/>
    <w:rsid w:val="00F3476B"/>
    <w:rsid w:val="00F347DB"/>
    <w:rsid w:val="00F3642F"/>
    <w:rsid w:val="00F36F7B"/>
    <w:rsid w:val="00F3733F"/>
    <w:rsid w:val="00F436D7"/>
    <w:rsid w:val="00F43CD2"/>
    <w:rsid w:val="00F45DBD"/>
    <w:rsid w:val="00F47D30"/>
    <w:rsid w:val="00F51059"/>
    <w:rsid w:val="00F524A1"/>
    <w:rsid w:val="00F52C6D"/>
    <w:rsid w:val="00F53833"/>
    <w:rsid w:val="00F541CB"/>
    <w:rsid w:val="00F56D35"/>
    <w:rsid w:val="00F60711"/>
    <w:rsid w:val="00F61233"/>
    <w:rsid w:val="00F65841"/>
    <w:rsid w:val="00F6733D"/>
    <w:rsid w:val="00F67F44"/>
    <w:rsid w:val="00F70696"/>
    <w:rsid w:val="00F7081D"/>
    <w:rsid w:val="00F71281"/>
    <w:rsid w:val="00F71453"/>
    <w:rsid w:val="00F733D7"/>
    <w:rsid w:val="00F739E7"/>
    <w:rsid w:val="00F75C87"/>
    <w:rsid w:val="00F775DE"/>
    <w:rsid w:val="00F80EE6"/>
    <w:rsid w:val="00F8185A"/>
    <w:rsid w:val="00F81B9D"/>
    <w:rsid w:val="00F81ED5"/>
    <w:rsid w:val="00F83771"/>
    <w:rsid w:val="00F838DB"/>
    <w:rsid w:val="00F83C3A"/>
    <w:rsid w:val="00F84338"/>
    <w:rsid w:val="00F85B2E"/>
    <w:rsid w:val="00F86209"/>
    <w:rsid w:val="00F864B0"/>
    <w:rsid w:val="00F86CCB"/>
    <w:rsid w:val="00F93999"/>
    <w:rsid w:val="00F9514E"/>
    <w:rsid w:val="00F9563A"/>
    <w:rsid w:val="00F9603C"/>
    <w:rsid w:val="00F964B8"/>
    <w:rsid w:val="00FA05E8"/>
    <w:rsid w:val="00FA0695"/>
    <w:rsid w:val="00FA1B62"/>
    <w:rsid w:val="00FA2035"/>
    <w:rsid w:val="00FA2CAD"/>
    <w:rsid w:val="00FA428A"/>
    <w:rsid w:val="00FA4DD5"/>
    <w:rsid w:val="00FA762B"/>
    <w:rsid w:val="00FB0718"/>
    <w:rsid w:val="00FB0B8C"/>
    <w:rsid w:val="00FB0FE4"/>
    <w:rsid w:val="00FB1717"/>
    <w:rsid w:val="00FB3E57"/>
    <w:rsid w:val="00FB3F1C"/>
    <w:rsid w:val="00FB43D4"/>
    <w:rsid w:val="00FB4ED9"/>
    <w:rsid w:val="00FB5D2B"/>
    <w:rsid w:val="00FB6BC3"/>
    <w:rsid w:val="00FB7072"/>
    <w:rsid w:val="00FC2AC5"/>
    <w:rsid w:val="00FC362F"/>
    <w:rsid w:val="00FC4449"/>
    <w:rsid w:val="00FC4617"/>
    <w:rsid w:val="00FC7F7A"/>
    <w:rsid w:val="00FD0541"/>
    <w:rsid w:val="00FD0542"/>
    <w:rsid w:val="00FD5262"/>
    <w:rsid w:val="00FD6F9A"/>
    <w:rsid w:val="00FD7DF5"/>
    <w:rsid w:val="00FE0C91"/>
    <w:rsid w:val="00FE1939"/>
    <w:rsid w:val="00FE1E69"/>
    <w:rsid w:val="00FE2B10"/>
    <w:rsid w:val="00FE4BBE"/>
    <w:rsid w:val="00FE7404"/>
    <w:rsid w:val="00FF15AE"/>
    <w:rsid w:val="00FF1D47"/>
    <w:rsid w:val="00FF3444"/>
    <w:rsid w:val="00FF5951"/>
    <w:rsid w:val="00FF79EF"/>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C84"/>
    <w:pPr>
      <w:spacing w:after="0" w:line="240" w:lineRule="auto"/>
    </w:pPr>
    <w:rPr>
      <w:lang w:val="en-GB"/>
    </w:rPr>
  </w:style>
  <w:style w:type="paragraph" w:styleId="Heading1">
    <w:name w:val="heading 1"/>
    <w:basedOn w:val="Normal"/>
    <w:next w:val="Normal"/>
    <w:link w:val="Heading1Char"/>
    <w:uiPriority w:val="9"/>
    <w:qFormat/>
    <w:locked/>
    <w:rsid w:val="004A4147"/>
    <w:pPr>
      <w:keepNext/>
      <w:keepLines/>
      <w:numPr>
        <w:numId w:val="37"/>
      </w:numPr>
      <w:spacing w:after="140" w:line="560" w:lineRule="atLeast"/>
      <w:outlineLvl w:val="0"/>
    </w:pPr>
    <w:rPr>
      <w:rFonts w:ascii="Arial" w:eastAsiaTheme="majorEastAsia" w:hAnsi="Arial" w:cstheme="majorBidi"/>
      <w:bCs/>
      <w:kern w:val="28"/>
      <w:sz w:val="44"/>
      <w:szCs w:val="32"/>
      <w:lang w:val="en-US"/>
    </w:rPr>
  </w:style>
  <w:style w:type="paragraph" w:styleId="Heading2">
    <w:name w:val="heading 2"/>
    <w:basedOn w:val="Normal"/>
    <w:next w:val="Normal"/>
    <w:link w:val="Heading2Char"/>
    <w:uiPriority w:val="9"/>
    <w:qFormat/>
    <w:locked/>
    <w:rsid w:val="00C010F5"/>
    <w:pPr>
      <w:keepNext/>
      <w:keepLines/>
      <w:numPr>
        <w:ilvl w:val="1"/>
        <w:numId w:val="37"/>
      </w:numPr>
      <w:spacing w:after="100" w:line="320" w:lineRule="atLeast"/>
      <w:outlineLvl w:val="1"/>
    </w:pPr>
    <w:rPr>
      <w:rFonts w:ascii="Arial" w:eastAsiaTheme="majorEastAsia" w:hAnsi="Arial" w:cstheme="majorBidi"/>
      <w:bCs/>
      <w:color w:val="FAA634"/>
      <w:kern w:val="28"/>
      <w:sz w:val="36"/>
      <w:szCs w:val="26"/>
      <w:lang w:val="en-US"/>
    </w:rPr>
  </w:style>
  <w:style w:type="paragraph" w:styleId="Heading3">
    <w:name w:val="heading 3"/>
    <w:basedOn w:val="Normal"/>
    <w:next w:val="Normal"/>
    <w:link w:val="Heading3Char"/>
    <w:uiPriority w:val="9"/>
    <w:qFormat/>
    <w:locked/>
    <w:rsid w:val="00EC367F"/>
    <w:pPr>
      <w:keepNext/>
      <w:keepLines/>
      <w:spacing w:after="80" w:line="320" w:lineRule="atLeast"/>
      <w:outlineLvl w:val="2"/>
    </w:pPr>
    <w:rPr>
      <w:rFonts w:ascii="Arial" w:eastAsiaTheme="majorEastAsia" w:hAnsi="Arial" w:cstheme="majorBidi"/>
      <w:bCs/>
      <w:kern w:val="28"/>
      <w:sz w:val="28"/>
      <w:lang w:val="en-US"/>
    </w:rPr>
  </w:style>
  <w:style w:type="paragraph" w:styleId="Heading4">
    <w:name w:val="heading 4"/>
    <w:basedOn w:val="Normal"/>
    <w:next w:val="Normal"/>
    <w:link w:val="Heading4Char"/>
    <w:uiPriority w:val="9"/>
    <w:qFormat/>
    <w:locked/>
    <w:rsid w:val="00EC367F"/>
    <w:pPr>
      <w:keepNext/>
      <w:keepLines/>
      <w:spacing w:before="120" w:after="120"/>
      <w:outlineLvl w:val="3"/>
    </w:pPr>
    <w:rPr>
      <w:rFonts w:ascii="Arial" w:hAnsi="Arial" w:cs="Arial"/>
      <w:b/>
      <w:bCs/>
      <w:iCs/>
      <w:lang w:val="en-US"/>
    </w:rPr>
  </w:style>
  <w:style w:type="paragraph" w:styleId="Heading5">
    <w:name w:val="heading 5"/>
    <w:basedOn w:val="Normal"/>
    <w:next w:val="Normal"/>
    <w:link w:val="Heading5Char"/>
    <w:unhideWhenUsed/>
    <w:locked/>
    <w:rsid w:val="00986B8E"/>
    <w:pPr>
      <w:keepNext/>
      <w:keepLines/>
      <w:numPr>
        <w:ilvl w:val="4"/>
        <w:numId w:val="37"/>
      </w:numPr>
      <w:spacing w:before="200" w:line="320" w:lineRule="atLeast"/>
      <w:outlineLvl w:val="4"/>
    </w:pPr>
    <w:rPr>
      <w:rFonts w:asciiTheme="majorHAnsi" w:eastAsiaTheme="majorEastAsia" w:hAnsiTheme="majorHAnsi" w:cstheme="majorBidi"/>
      <w:color w:val="243F60" w:themeColor="accent1" w:themeShade="7F"/>
      <w:kern w:val="28"/>
      <w:lang w:val="en-US"/>
    </w:rPr>
  </w:style>
  <w:style w:type="paragraph" w:styleId="Heading6">
    <w:name w:val="heading 6"/>
    <w:basedOn w:val="Normal"/>
    <w:next w:val="Normal"/>
    <w:link w:val="Heading6Char"/>
    <w:semiHidden/>
    <w:locked/>
    <w:rsid w:val="00EC367F"/>
    <w:pPr>
      <w:keepNext/>
      <w:keepLines/>
      <w:numPr>
        <w:ilvl w:val="5"/>
        <w:numId w:val="3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locked/>
    <w:rsid w:val="00EC367F"/>
    <w:pPr>
      <w:keepNext/>
      <w:keepLines/>
      <w:numPr>
        <w:ilvl w:val="6"/>
        <w:numId w:val="3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locked/>
    <w:rsid w:val="00EC367F"/>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locked/>
    <w:rsid w:val="00EC367F"/>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EC367F"/>
    <w:rPr>
      <w:rFonts w:ascii="Arial" w:eastAsiaTheme="majorEastAsia" w:hAnsi="Arial" w:cstheme="majorBidi"/>
      <w:bCs/>
      <w:kern w:val="28"/>
      <w:sz w:val="28"/>
    </w:rPr>
  </w:style>
  <w:style w:type="character" w:customStyle="1" w:styleId="Heading4Char">
    <w:name w:val="Heading 4 Char"/>
    <w:basedOn w:val="DefaultParagraphFont"/>
    <w:link w:val="Heading4"/>
    <w:uiPriority w:val="9"/>
    <w:rsid w:val="00EC367F"/>
    <w:rPr>
      <w:rFonts w:ascii="Arial" w:hAnsi="Arial" w:cs="Arial"/>
      <w:b/>
      <w:bCs/>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lang w:val="en-US"/>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EA6CB8"/>
    <w:pPr>
      <w:spacing w:after="120"/>
    </w:pPr>
    <w:rPr>
      <w:rFonts w:asciiTheme="minorHAnsi" w:hAnsiTheme="minorHAnsi" w:cs="Arial"/>
      <w:color w:val="262626" w:themeColor="text1" w:themeTint="D9"/>
      <w:kern w:val="28"/>
      <w:szCs w:val="22"/>
    </w:rPr>
  </w:style>
  <w:style w:type="character" w:customStyle="1" w:styleId="BodyChar">
    <w:name w:val="Body Char"/>
    <w:basedOn w:val="DefaultParagraphFont"/>
    <w:link w:val="Body"/>
    <w:rsid w:val="00EA6CB8"/>
    <w:rPr>
      <w:rFonts w:asciiTheme="minorHAnsi" w:hAnsiTheme="minorHAnsi" w:cs="Arial"/>
      <w:color w:val="262626" w:themeColor="text1" w:themeTint="D9"/>
      <w:kern w:val="28"/>
      <w:szCs w:val="22"/>
      <w:lang w:val="en-GB"/>
    </w:rPr>
  </w:style>
  <w:style w:type="paragraph" w:styleId="Header">
    <w:name w:val="header"/>
    <w:link w:val="HeaderChar"/>
    <w:uiPriority w:val="99"/>
    <w:qFormat/>
    <w:locked/>
    <w:rsid w:val="00092C90"/>
    <w:pPr>
      <w:pBdr>
        <w:bottom w:val="single" w:sz="4" w:space="4" w:color="000000" w:themeColor="text1"/>
      </w:pBdr>
      <w:tabs>
        <w:tab w:val="right" w:pos="8280"/>
      </w:tabs>
      <w:spacing w:before="280"/>
    </w:pPr>
    <w:rPr>
      <w:rFonts w:asciiTheme="majorHAnsi" w:hAnsiTheme="majorHAnsi"/>
      <w:kern w:val="28"/>
      <w:sz w:val="16"/>
    </w:rPr>
  </w:style>
  <w:style w:type="character" w:customStyle="1" w:styleId="HeaderChar">
    <w:name w:val="Header Char"/>
    <w:basedOn w:val="DefaultParagraphFont"/>
    <w:link w:val="Header"/>
    <w:uiPriority w:val="99"/>
    <w:rsid w:val="00092C90"/>
    <w:rPr>
      <w:rFonts w:asciiTheme="majorHAnsi" w:hAnsiTheme="majorHAnsi"/>
      <w:kern w:val="28"/>
      <w:sz w:val="16"/>
    </w:rPr>
  </w:style>
  <w:style w:type="paragraph" w:styleId="Footer">
    <w:name w:val="footer"/>
    <w:link w:val="FooterChar"/>
    <w:uiPriority w:val="99"/>
    <w:qFormat/>
    <w:locked/>
    <w:rsid w:val="00092C90"/>
    <w:pPr>
      <w:tabs>
        <w:tab w:val="right" w:pos="8424"/>
      </w:tabs>
      <w:spacing w:before="140" w:after="0"/>
    </w:pPr>
    <w:rPr>
      <w:rFonts w:asciiTheme="majorHAnsi" w:hAnsiTheme="majorHAnsi"/>
      <w:kern w:val="28"/>
      <w:sz w:val="16"/>
      <w:szCs w:val="20"/>
    </w:rPr>
  </w:style>
  <w:style w:type="character" w:customStyle="1" w:styleId="FooterChar">
    <w:name w:val="Footer Char"/>
    <w:basedOn w:val="DefaultParagraphFont"/>
    <w:link w:val="Footer"/>
    <w:uiPriority w:val="99"/>
    <w:rsid w:val="00092C90"/>
    <w:rPr>
      <w:rFonts w:asciiTheme="majorHAnsi" w:hAnsiTheme="majorHAnsi"/>
      <w:kern w:val="28"/>
      <w:sz w:val="16"/>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lang w:val="en-US"/>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lang w:val="en-US"/>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ascii="Georgia" w:eastAsia="Calibri" w:hAnsi="Georgia"/>
      <w:spacing w:val="4"/>
      <w:sz w:val="16"/>
      <w:szCs w:val="20"/>
      <w:lang w:val="en-US"/>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spacing w:after="280" w:line="320" w:lineRule="atLeast"/>
      <w:jc w:val="center"/>
    </w:pPr>
    <w:rPr>
      <w:rFonts w:ascii="Georgia" w:eastAsia="Calibri" w:hAnsi="Georgia"/>
      <w:b/>
      <w:bCs/>
      <w:color w:val="4F81BD"/>
      <w:sz w:val="20"/>
      <w:szCs w:val="18"/>
      <w:lang w:val="en-US"/>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spacing w:before="120"/>
    </w:pPr>
    <w:rPr>
      <w:rFonts w:asciiTheme="minorHAnsi" w:hAnsiTheme="minorHAnsi" w:cstheme="minorHAnsi"/>
      <w:b/>
      <w:bCs/>
      <w:i/>
      <w:iCs/>
    </w:rPr>
  </w:style>
  <w:style w:type="paragraph" w:styleId="TOC3">
    <w:name w:val="toc 3"/>
    <w:basedOn w:val="Normal"/>
    <w:next w:val="Normal"/>
    <w:autoRedefine/>
    <w:uiPriority w:val="39"/>
    <w:unhideWhenUsed/>
    <w:qFormat/>
    <w:locked/>
    <w:rsid w:val="001F2FD5"/>
    <w:pPr>
      <w:ind w:left="480"/>
    </w:pPr>
    <w:rPr>
      <w:rFonts w:asciiTheme="minorHAnsi" w:hAnsiTheme="minorHAnsi" w:cstheme="minorHAnsi"/>
      <w:sz w:val="20"/>
      <w:szCs w:val="20"/>
    </w:rPr>
  </w:style>
  <w:style w:type="paragraph" w:styleId="TOC2">
    <w:name w:val="toc 2"/>
    <w:basedOn w:val="Normal"/>
    <w:next w:val="Normal"/>
    <w:autoRedefine/>
    <w:uiPriority w:val="39"/>
    <w:unhideWhenUsed/>
    <w:qFormat/>
    <w:locked/>
    <w:rsid w:val="00F75C87"/>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unhideWhenUsed/>
    <w:locked/>
    <w:rsid w:val="00227A99"/>
    <w:pPr>
      <w:ind w:left="720"/>
    </w:pPr>
    <w:rPr>
      <w:rFonts w:asciiTheme="minorHAnsi" w:hAnsiTheme="minorHAnsi" w:cstheme="minorHAnsi"/>
      <w:sz w:val="20"/>
      <w:szCs w:val="20"/>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lang w:val="en-US"/>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line="320" w:lineRule="atLeast"/>
    </w:pPr>
    <w:rPr>
      <w:rFonts w:ascii="Georgia" w:hAnsi="Georgia"/>
      <w:color w:val="212120"/>
      <w:kern w:val="28"/>
      <w:lang w:val="en-US"/>
    </w:rPr>
  </w:style>
  <w:style w:type="paragraph" w:styleId="ListBullet">
    <w:name w:val="List Bullet"/>
    <w:basedOn w:val="Normal"/>
    <w:qFormat/>
    <w:locked/>
    <w:rsid w:val="00464589"/>
    <w:pPr>
      <w:numPr>
        <w:numId w:val="3"/>
      </w:numPr>
    </w:pPr>
    <w:rPr>
      <w:rFonts w:asciiTheme="minorHAnsi" w:hAnsiTheme="minorHAnsi"/>
      <w:color w:val="212120"/>
      <w:kern w:val="28"/>
      <w:lang w:val="en-US"/>
    </w:rPr>
  </w:style>
  <w:style w:type="paragraph" w:styleId="ListBullet2">
    <w:name w:val="List Bullet 2"/>
    <w:basedOn w:val="Normal"/>
    <w:qFormat/>
    <w:locked/>
    <w:rsid w:val="00DB660B"/>
    <w:pPr>
      <w:numPr>
        <w:numId w:val="35"/>
      </w:numPr>
      <w:spacing w:after="120"/>
      <w:contextualSpacing/>
    </w:pPr>
    <w:rPr>
      <w:rFonts w:asciiTheme="minorHAnsi" w:hAnsiTheme="minorHAnsi"/>
      <w:kern w:val="28"/>
    </w:rPr>
  </w:style>
  <w:style w:type="paragraph" w:styleId="Date">
    <w:name w:val="Date"/>
    <w:basedOn w:val="Normal"/>
    <w:next w:val="Normal"/>
    <w:link w:val="DateChar"/>
    <w:qFormat/>
    <w:locked/>
    <w:rsid w:val="00DE4DE8"/>
    <w:pPr>
      <w:spacing w:before="280" w:after="320" w:line="320" w:lineRule="exact"/>
      <w:jc w:val="center"/>
    </w:pPr>
    <w:rPr>
      <w:rFonts w:ascii="Georgia" w:hAnsi="Georgia"/>
      <w:i/>
      <w:color w:val="212120"/>
      <w:kern w:val="28"/>
      <w:lang w:val="en-US"/>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line="320" w:lineRule="atLeast"/>
      <w:ind w:left="-1800"/>
      <w:jc w:val="center"/>
    </w:pPr>
    <w:rPr>
      <w:rFonts w:ascii="Arial" w:eastAsiaTheme="majorEastAsia" w:hAnsi="Arial"/>
      <w:color w:val="212120"/>
      <w:kern w:val="28"/>
      <w:lang w:val="en-US"/>
    </w:rPr>
  </w:style>
  <w:style w:type="paragraph" w:customStyle="1" w:styleId="Byline">
    <w:name w:val="Byline"/>
    <w:basedOn w:val="Normal"/>
    <w:qFormat/>
    <w:locked/>
    <w:rsid w:val="009F7B29"/>
    <w:pPr>
      <w:spacing w:after="140" w:line="320" w:lineRule="atLeast"/>
      <w:jc w:val="center"/>
    </w:pPr>
    <w:rPr>
      <w:rFonts w:ascii="Georgia" w:hAnsi="Georgia"/>
      <w:i/>
      <w:color w:val="212120"/>
      <w:kern w:val="28"/>
      <w:lang w:val="en-US"/>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lang w:val="en-GB"/>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lang w:val="en-US"/>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lang w:val="en-US"/>
    </w:rPr>
  </w:style>
  <w:style w:type="paragraph" w:styleId="NoSpacing">
    <w:name w:val="No Spacing"/>
    <w:basedOn w:val="Normal"/>
    <w:link w:val="NoSpacingChar"/>
    <w:uiPriority w:val="1"/>
    <w:qFormat/>
    <w:locked/>
    <w:rsid w:val="00570B99"/>
    <w:rPr>
      <w:rFonts w:ascii="Calibri" w:hAnsi="Calibri"/>
      <w:szCs w:val="22"/>
      <w:lang w:val="en-US"/>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right="360"/>
    </w:pPr>
    <w:rPr>
      <w:rFonts w:ascii="Georgia" w:hAnsi="Georgia"/>
      <w:color w:val="212120"/>
      <w:kern w:val="28"/>
      <w:lang w:val="en-US"/>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lang w:val="en-US"/>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UnresolvedMention">
    <w:name w:val="Unresolved Mention"/>
    <w:basedOn w:val="DefaultParagraphFont"/>
    <w:uiPriority w:val="99"/>
    <w:semiHidden/>
    <w:unhideWhenUsed/>
    <w:rsid w:val="00913F64"/>
    <w:rPr>
      <w:color w:val="605E5C"/>
      <w:shd w:val="clear" w:color="auto" w:fill="E1DFDD"/>
    </w:rPr>
  </w:style>
  <w:style w:type="character" w:customStyle="1" w:styleId="Heading6Char">
    <w:name w:val="Heading 6 Char"/>
    <w:basedOn w:val="DefaultParagraphFont"/>
    <w:link w:val="Heading6"/>
    <w:semiHidden/>
    <w:rsid w:val="00EC367F"/>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semiHidden/>
    <w:rsid w:val="00EC367F"/>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semiHidden/>
    <w:rsid w:val="00EC367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EC367F"/>
    <w:rPr>
      <w:rFonts w:asciiTheme="majorHAnsi" w:eastAsiaTheme="majorEastAsia" w:hAnsiTheme="majorHAnsi" w:cstheme="majorBidi"/>
      <w:i/>
      <w:iCs/>
      <w:color w:val="272727" w:themeColor="text1" w:themeTint="D8"/>
      <w:sz w:val="21"/>
      <w:szCs w:val="21"/>
      <w:lang w:val="en-GB"/>
    </w:rPr>
  </w:style>
  <w:style w:type="paragraph" w:styleId="TOC5">
    <w:name w:val="toc 5"/>
    <w:basedOn w:val="Normal"/>
    <w:next w:val="Normal"/>
    <w:autoRedefine/>
    <w:uiPriority w:val="39"/>
    <w:semiHidden/>
    <w:unhideWhenUsed/>
    <w:rsid w:val="009C498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locked/>
    <w:rsid w:val="009C498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locked/>
    <w:rsid w:val="009C498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locked/>
    <w:rsid w:val="009C498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locked/>
    <w:rsid w:val="009C4980"/>
    <w:pPr>
      <w:ind w:left="1920"/>
    </w:pPr>
    <w:rPr>
      <w:rFonts w:asciiTheme="minorHAnsi" w:hAnsiTheme="minorHAnsi" w:cstheme="minorHAnsi"/>
      <w:sz w:val="20"/>
      <w:szCs w:val="20"/>
    </w:rPr>
  </w:style>
  <w:style w:type="paragraph" w:styleId="EndnoteText">
    <w:name w:val="endnote text"/>
    <w:basedOn w:val="Normal"/>
    <w:link w:val="EndnoteTextChar"/>
    <w:uiPriority w:val="99"/>
    <w:semiHidden/>
    <w:unhideWhenUsed/>
    <w:locked/>
    <w:rsid w:val="00240B8F"/>
    <w:rPr>
      <w:sz w:val="20"/>
      <w:szCs w:val="20"/>
    </w:rPr>
  </w:style>
  <w:style w:type="character" w:customStyle="1" w:styleId="EndnoteTextChar">
    <w:name w:val="Endnote Text Char"/>
    <w:basedOn w:val="DefaultParagraphFont"/>
    <w:link w:val="EndnoteText"/>
    <w:uiPriority w:val="99"/>
    <w:semiHidden/>
    <w:rsid w:val="00240B8F"/>
    <w:rPr>
      <w:sz w:val="20"/>
      <w:szCs w:val="20"/>
      <w:lang w:val="en-GB"/>
    </w:rPr>
  </w:style>
  <w:style w:type="character" w:styleId="EndnoteReference">
    <w:name w:val="endnote reference"/>
    <w:basedOn w:val="DefaultParagraphFont"/>
    <w:uiPriority w:val="99"/>
    <w:semiHidden/>
    <w:unhideWhenUsed/>
    <w:locked/>
    <w:rsid w:val="00240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125470698">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687515900">
      <w:bodyDiv w:val="1"/>
      <w:marLeft w:val="0"/>
      <w:marRight w:val="0"/>
      <w:marTop w:val="0"/>
      <w:marBottom w:val="0"/>
      <w:divBdr>
        <w:top w:val="none" w:sz="0" w:space="0" w:color="auto"/>
        <w:left w:val="none" w:sz="0" w:space="0" w:color="auto"/>
        <w:bottom w:val="none" w:sz="0" w:space="0" w:color="auto"/>
        <w:right w:val="none" w:sz="0" w:space="0" w:color="auto"/>
      </w:divBdr>
    </w:div>
    <w:div w:id="1826894617">
      <w:bodyDiv w:val="1"/>
      <w:marLeft w:val="0"/>
      <w:marRight w:val="0"/>
      <w:marTop w:val="0"/>
      <w:marBottom w:val="0"/>
      <w:divBdr>
        <w:top w:val="none" w:sz="0" w:space="0" w:color="auto"/>
        <w:left w:val="none" w:sz="0" w:space="0" w:color="auto"/>
        <w:bottom w:val="none" w:sz="0" w:space="0" w:color="auto"/>
        <w:right w:val="none" w:sz="0" w:space="0" w:color="auto"/>
      </w:divBdr>
    </w:div>
    <w:div w:id="20740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sole.aws.amazon.com/artifact/home" TargetMode="External"/><Relationship Id="rId18" Type="http://schemas.openxmlformats.org/officeDocument/2006/relationships/hyperlink" Target="http://aws.amazon.com/apache2.0/"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console.aws.amazon.com/artifact/home" TargetMode="External"/><Relationship Id="rId17"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thinkboxsoftware.com/products/deadline/10.0/1_User%20Manual/manual/consideration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wd.aws/W7Pj8"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quickstart/architecture/compliance-cis-benchmar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ecurity.org/benchmark/amazon_linux/"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31F6111D-8302-4584-BAF9-F5CBDC55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15963</Words>
  <Characters>90991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106741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Handan Selamoglu</cp:lastModifiedBy>
  <cp:revision>7</cp:revision>
  <cp:lastPrinted>2019-04-03T22:32:00Z</cp:lastPrinted>
  <dcterms:created xsi:type="dcterms:W3CDTF">2019-04-03T22:27:00Z</dcterms:created>
  <dcterms:modified xsi:type="dcterms:W3CDTF">2019-04-03T22:32:00Z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