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b467f81cfb8834661d8910177ce526617204fa"/>
    <w:p>
      <w:pPr>
        <w:pStyle w:val="Heading1"/>
      </w:pPr>
      <w:r>
        <w:t xml:space="preserve">Appendix · AI pairing transcripts (prompt engineering workflow)</w:t>
      </w:r>
    </w:p>
    <w:p>
      <w:pPr>
        <w:pStyle w:val="FirstParagraph"/>
      </w:pPr>
      <w:r>
        <w:t xml:space="preserve">Below are representative Cursor-style exchanges used during the COMP8066 Habit Studio build. Technique tags in square brackets map to coursework categories:</w:t>
      </w:r>
      <w:r>
        <w:t xml:space="preserve"> </w:t>
      </w:r>
      <w:r>
        <w:rPr>
          <w:b/>
          <w:bCs/>
        </w:rPr>
        <w:t xml:space="preserve">persona + constraints</w:t>
      </w:r>
      <w:r>
        <w:t xml:space="preserve">,</w:t>
      </w:r>
      <w:r>
        <w:t xml:space="preserve"> </w:t>
      </w:r>
      <w:r>
        <w:rPr>
          <w:b/>
          <w:bCs/>
        </w:rPr>
        <w:t xml:space="preserve">chain-of-thought</w:t>
      </w:r>
      <w:r>
        <w:t xml:space="preserve">,</w:t>
      </w:r>
      <w:r>
        <w:t xml:space="preserve"> </w:t>
      </w:r>
      <w:r>
        <w:rPr>
          <w:b/>
          <w:bCs/>
        </w:rPr>
        <w:t xml:space="preserve">decomposition</w:t>
      </w:r>
      <w:r>
        <w:t xml:space="preserve">,</w:t>
      </w:r>
      <w:r>
        <w:t xml:space="preserve"> </w:t>
      </w:r>
      <w:r>
        <w:rPr>
          <w:b/>
          <w:bCs/>
        </w:rPr>
        <w:t xml:space="preserve">few-shot / counterexamples</w:t>
      </w:r>
      <w:r>
        <w:t xml:space="preserve">,</w:t>
      </w:r>
      <w:r>
        <w:t xml:space="preserve"> </w:t>
      </w:r>
      <w:r>
        <w:rPr>
          <w:b/>
          <w:bCs/>
        </w:rPr>
        <w:t xml:space="preserve">red-team</w:t>
      </w:r>
      <w:r>
        <w:t xml:space="preserve">,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ession-1-mvp-scope-freeze"/>
    <w:p>
      <w:pPr>
        <w:pStyle w:val="Heading2"/>
      </w:pPr>
      <w:r>
        <w:t xml:space="preserve">Session 1 — MVP scope freeze</w:t>
      </w:r>
    </w:p>
    <w:p>
      <w:pPr>
        <w:pStyle w:val="FirstParagraph"/>
      </w:pPr>
      <w:r>
        <w:rPr>
          <w:b/>
          <w:bCs/>
        </w:rPr>
        <w:t xml:space="preserve">You</w:t>
      </w:r>
      <w:r>
        <w:br/>
      </w:r>
      <w:r>
        <w:t xml:space="preserve">You’re acting as tech lead on Option A (habit tracker). Stack is fixed: Python, local web UI, JSON persistence, pytest, zero external APIs—no Postgres, JWT, CDN chart libs, or cloud OCR. Produce a capped MVP backlog (≤8 bullets). Each bullet: shipped feature • one-line rationale • deliberate deferral.</w:t>
      </w:r>
    </w:p>
    <w:p>
      <w:pPr>
        <w:pStyle w:val="BodyText"/>
      </w:pPr>
      <w:r>
        <w:rPr>
          <w:b/>
          <w:bCs/>
        </w:rPr>
        <w:t xml:space="preserve">Assistant</w:t>
      </w:r>
    </w:p>
    <w:p>
      <w:pPr>
        <w:pStyle w:val="Compact"/>
        <w:numPr>
          <w:ilvl w:val="0"/>
          <w:numId w:val="1001"/>
        </w:numPr>
      </w:pPr>
      <w:r>
        <w:t xml:space="preserve">Habit CRUD + dated completions — baseline user loop • defer recurrence templates until storage schema stabilises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Deterministic streak engine (today/yesterday anchor) • satisfies advanced-logic criterion • defer multi-timezone until policy agreed with stakeholders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ISO-week Mon–Sun bar chart purely from server aggregates • local analytics narrative • defer 30-day rolling KPIs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Atomic JSON saves via temp-file replace • integrity on crash • omit distributed locking (single-seat lab use)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CSRF synchroniser tokens on mutating POSTs • LAN-class threat model • MFA out of brief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pytest unit suite on streak/week math + restore/export integration • rubric-ready • defer browser E2E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Dashboard focus rail (“Done today”) • reduces taps on demo video • postpone smart notifications</w:t>
      </w:r>
    </w:p>
    <w:p>
      <w:pPr>
        <w:pStyle w:val="FirstParagraph"/>
      </w:pPr>
      <w:r>
        <w:rPr>
          <w:b/>
          <w:bCs/>
        </w:rPr>
        <w:t xml:space="preserve">You</w:t>
      </w:r>
      <w:r>
        <w:br/>
      </w:r>
      <w:r>
        <w:t xml:space="preserve">Tighten the streak definition for the README UX blurb—one sentence end users skim before clicking.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t xml:space="preserve">“Your streak stays active when you logged today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yesterday; we then count backwards through consecutive calendar days you actually completed.”</w:t>
      </w:r>
    </w:p>
    <w:p>
      <w:r>
        <w:pict>
          <v:rect style="width:0;height:1.5pt" o:hralign="center" o:hrstd="t" o:hr="t"/>
        </w:pict>
      </w:r>
    </w:p>
    <w:bookmarkEnd w:id="9"/>
    <w:bookmarkStart w:id="10" w:name="session-2-chain-of-thought-streak-spec"/>
    <w:p>
      <w:pPr>
        <w:pStyle w:val="Heading2"/>
      </w:pPr>
      <w:r>
        <w:t xml:space="preserve">Session 2 — Chain-of-thought streak spec</w:t>
      </w:r>
    </w:p>
    <w:p>
      <w:pPr>
        <w:pStyle w:val="FirstParagraph"/>
      </w:pPr>
      <w:r>
        <w:rPr>
          <w:b/>
          <w:bCs/>
        </w:rPr>
        <w:t xml:space="preserve">You</w:t>
      </w:r>
      <w:r>
        <w:br/>
      </w:r>
      <w:r>
        <w:t xml:space="preserve">No code yet. Steps:</w:t>
      </w:r>
      <w:r>
        <w:br/>
      </w:r>
      <w:r>
        <w:t xml:space="preserve">(1) English algorithm for current streak referencing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 </w:t>
      </w:r>
      <w:r>
        <w:t xml:space="preserve">anchor rule.</w:t>
      </w:r>
      <w:r>
        <w:br/>
      </w:r>
      <w:r>
        <w:t xml:space="preserve">(2) Failure cases (≥3).</w:t>
      </w:r>
      <w:r>
        <w:br/>
      </w:r>
      <w:r>
        <w:t xml:space="preserve">(3) Function signature only (</w:t>
      </w:r>
      <w:r>
        <w:rPr>
          <w:rStyle w:val="VerbatimChar"/>
        </w:rPr>
        <w:t xml:space="preserve">typing</w:t>
      </w:r>
      <w:r>
        <w:t xml:space="preserve">-aware).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t xml:space="preserve">(1) Maintain set of completion dates. If today present → anchor=today elif yesterday → anchor=yesterday else 0. Initialise count=0, walk anchor, anchor−1 … while membership holds.</w:t>
      </w:r>
      <w:r>
        <w:br/>
      </w:r>
      <w:r>
        <w:t xml:space="preserve">(2) Empty habit; duplicates same ISO day; hiatus &gt;1 day killing anchor.</w:t>
      </w:r>
      <w:r>
        <w:br/>
      </w:r>
      <w:r>
        <w:t xml:space="preserve">(3)</w:t>
      </w:r>
      <w:r>
        <w:t xml:space="preserve"> </w:t>
      </w:r>
      <w:r>
        <w:rPr>
          <w:rStyle w:val="VerbatimChar"/>
        </w:rPr>
        <w:t xml:space="preserve">def current_streak(completion_dates: Iterable[date], today: date) -&gt; int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</w:t>
      </w:r>
      <w:r>
        <w:br/>
      </w:r>
      <w:r>
        <w:t xml:space="preserve">Regress mentally over ISO fixtures: today 2026-05-02, completions {2026-04-28}; second set {2026-05-01}; third {2026-05-02,2026-05-01,2026-04-30}. Predict counts and reconcile algorithm text.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t xml:space="preserve">Set1 → anchor fails → 0. Set2 → anchor yesterday cascade across consecutive predecessors as available. Set3 anchored on today nets three-day chain if contiguous—matches implementation + tests afterwards.</w:t>
      </w:r>
    </w:p>
    <w:p>
      <w:r>
        <w:pict>
          <v:rect style="width:0;height:1.5pt" o:hralign="center" o:hrstd="t" o:hr="t"/>
        </w:pict>
      </w:r>
    </w:p>
    <w:bookmarkEnd w:id="10"/>
    <w:bookmarkStart w:id="11" w:name="session-3-decomposed-weekly-analytics"/>
    <w:p>
      <w:pPr>
        <w:pStyle w:val="Heading2"/>
      </w:pPr>
      <w:r>
        <w:t xml:space="preserve">Session 3 — Decomposed weekly analytics</w:t>
      </w:r>
    </w:p>
    <w:p>
      <w:pPr>
        <w:pStyle w:val="FirstParagraph"/>
      </w:pPr>
      <w:r>
        <w:rPr>
          <w:b/>
          <w:bCs/>
        </w:rPr>
        <w:t xml:space="preserve">You</w:t>
      </w:r>
      <w:r>
        <w:br/>
      </w:r>
      <w:r>
        <w:rPr>
          <w:b/>
          <w:bCs/>
        </w:rPr>
        <w:t xml:space="preserve">Pass A:</w:t>
      </w:r>
      <w:r>
        <w:t xml:space="preserve"> </w:t>
      </w:r>
      <w:r>
        <w:t xml:space="preserve">deliver pure function skeleton</w:t>
      </w:r>
      <w:r>
        <w:t xml:space="preserve"> </w:t>
      </w:r>
      <w:r>
        <w:rPr>
          <w:rStyle w:val="VerbatimChar"/>
        </w:rPr>
        <w:t xml:space="preserve">weekly_counts</w:t>
      </w:r>
      <w:r>
        <w:t xml:space="preserve"> </w:t>
      </w:r>
      <w:r>
        <w:t xml:space="preserve">returning weekday labels paired with ints; no Flask imports.</w:t>
      </w:r>
      <w:r>
        <w:br/>
      </w:r>
      <w:r>
        <w:rPr>
          <w:b/>
          <w:bCs/>
        </w:rPr>
        <w:t xml:space="preserve">Pass B:</w:t>
      </w:r>
      <w:r>
        <w:t xml:space="preserve"> </w:t>
      </w:r>
      <w:r>
        <w:t xml:space="preserve">explain passing</w:t>
      </w:r>
      <w:r>
        <w:t xml:space="preserve"> </w:t>
      </w:r>
      <w:r>
        <w:rPr>
          <w:rStyle w:val="VerbatimChar"/>
        </w:rPr>
        <w:t xml:space="preserve">chart_max</w:t>
      </w:r>
      <w:r>
        <w:t xml:space="preserve"> </w:t>
      </w:r>
      <w:r>
        <w:t xml:space="preserve">into templates to dodge divide-by-zero. Keep answers separate—no amalgamated mega-function.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rPr>
          <w:b/>
          <w:bCs/>
        </w:rPr>
        <w:t xml:space="preserve">Pass A:</w:t>
      </w:r>
      <w:r>
        <w:t xml:space="preserve"> </w:t>
      </w:r>
      <w:r>
        <w:t xml:space="preserve">Compute Monday..Sunday enclosing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 bucket counts keyed by weekday index order Mon..Sun normalised to labels</w:t>
      </w:r>
      <w:r>
        <w:t xml:space="preserve"> </w:t>
      </w:r>
      <w:r>
        <w:rPr>
          <w:rStyle w:val="VerbatimChar"/>
        </w:rPr>
        <w:t xml:space="preserve">[Mon..Sun]</w:t>
      </w:r>
      <w:r>
        <w:t xml:space="preserve">.</w:t>
      </w:r>
      <w:r>
        <w:br/>
      </w:r>
      <w:r>
        <w:rPr>
          <w:b/>
          <w:bCs/>
        </w:rPr>
        <w:t xml:space="preserve">Pass B:</w:t>
      </w:r>
      <w:r>
        <w:t xml:space="preserve"> </w:t>
      </w:r>
      <w:r>
        <w:rPr>
          <w:rStyle w:val="VerbatimChar"/>
        </w:rPr>
        <w:t xml:space="preserve">chart_max = max(counts)</w:t>
      </w:r>
      <w:r>
        <w:t xml:space="preserve"> </w:t>
      </w:r>
      <w:r>
        <w:t xml:space="preserve">coerced minimum 1 so template percentage always finite; separates presentation from analytics core.</w:t>
      </w:r>
    </w:p>
    <w:p>
      <w:r>
        <w:pict>
          <v:rect style="width:0;height:1.5pt" o:hralign="center" o:hrstd="t" o:hr="t"/>
        </w:pict>
      </w:r>
    </w:p>
    <w:bookmarkEnd w:id="11"/>
    <w:bookmarkStart w:id="12" w:name="Xfe66fefb42aa73bd725c35e5e87fb9424d02573"/>
    <w:p>
      <w:pPr>
        <w:pStyle w:val="Heading2"/>
      </w:pPr>
      <w:r>
        <w:t xml:space="preserve">Session 4 — CSRF red-team &amp; implementation sketch</w:t>
      </w:r>
    </w:p>
    <w:p>
      <w:pPr>
        <w:pStyle w:val="FirstParagraph"/>
      </w:pPr>
      <w:r>
        <w:rPr>
          <w:b/>
          <w:bCs/>
        </w:rPr>
        <w:t xml:space="preserve">You</w:t>
      </w:r>
      <w:r>
        <w:br/>
      </w:r>
      <w:r>
        <w:t xml:space="preserve">Red-team Flask cookie sessions on a trusted-but-shared laptop. Identify CSRF/session pitfalls without introducing new infra dependencies unless justified.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t xml:space="preserve">Risks: cross-site forged POST hitting local origin, fixation if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guessable leak, permissive SameSite assumptions. Prefer synchroniser tokens bound to Flask session cryptographically tied to configured secret—no Flask-WTF to keep deps lean.</w:t>
      </w:r>
    </w:p>
    <w:p>
      <w:pPr>
        <w:pStyle w:val="BodyText"/>
      </w:pPr>
      <w:r>
        <w:rPr>
          <w:b/>
          <w:bCs/>
        </w:rPr>
        <w:t xml:space="preserve">You</w:t>
      </w:r>
      <w:r>
        <w:br/>
      </w:r>
      <w:r>
        <w:t xml:space="preserve">Outline tests proving missing token yields 403; wrong token yields 403 after priming legitimate session cookie.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rPr>
          <w:rStyle w:val="VerbatimChar"/>
        </w:rPr>
        <w:t xml:space="preserve">POST /habits</w:t>
      </w:r>
      <w:r>
        <w:t xml:space="preserve"> </w:t>
      </w:r>
      <w:r>
        <w:t xml:space="preserve">naked form → expect 403. GET</w:t>
      </w:r>
      <w:r>
        <w:t xml:space="preserve"> </w:t>
      </w:r>
      <w:r>
        <w:rPr>
          <w:rStyle w:val="VerbatimChar"/>
        </w:rPr>
        <w:t xml:space="preserve">/habits/new</w:t>
      </w:r>
      <w:r>
        <w:t xml:space="preserve"> </w:t>
      </w:r>
      <w:r>
        <w:t xml:space="preserve">obtains session, POST with spoof</w:t>
      </w:r>
      <w:r>
        <w:t xml:space="preserve"> </w:t>
      </w:r>
      <w:r>
        <w:rPr>
          <w:rStyle w:val="VerbatimChar"/>
        </w:rPr>
        <w:t xml:space="preserve">csrf_token</w:t>
      </w:r>
      <w:r>
        <w:t xml:space="preserve"> </w:t>
      </w:r>
      <w:r>
        <w:t xml:space="preserve">mismatch → remain 403. Later wire success path scraping hidden field mirrors browser.</w:t>
      </w:r>
    </w:p>
    <w:p>
      <w:r>
        <w:pict>
          <v:rect style="width:0;height:1.5pt" o:hralign="center" o:hrstd="t" o:hr="t"/>
        </w:pict>
      </w:r>
    </w:p>
    <w:bookmarkEnd w:id="12"/>
    <w:bookmarkStart w:id="13" w:name="session-5-backup-restore-contracts"/>
    <w:p>
      <w:pPr>
        <w:pStyle w:val="Heading2"/>
      </w:pPr>
      <w:r>
        <w:t xml:space="preserve">Session 5 — Backup / restore contracts</w:t>
      </w:r>
    </w:p>
    <w:p>
      <w:pPr>
        <w:pStyle w:val="FirstParagraph"/>
      </w:pPr>
      <w:r>
        <w:rPr>
          <w:b/>
          <w:bCs/>
        </w:rPr>
        <w:t xml:space="preserve">You</w:t>
      </w:r>
      <w:r>
        <w:br/>
      </w:r>
      <w:r>
        <w:t xml:space="preserve">Design JSON restore guarded by multipart cap 512 KB plus explicit confirm checkbox. Enumerate malformed outcomes with user-facing flashes—no traceback leakage.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t xml:space="preserve">Invalid JSON blob, structural absence of</w:t>
      </w:r>
      <w:r>
        <w:t xml:space="preserve"> </w:t>
      </w:r>
      <w:r>
        <w:rPr>
          <w:rStyle w:val="VerbatimChar"/>
        </w:rPr>
        <w:t xml:space="preserve">"habits"</w:t>
      </w:r>
      <w:r>
        <w:t xml:space="preserve">, wrong nested types, model parse failure (bad ISO dates), oversized upload—surface plain-language flash banners; rollback by refusing write.</w:t>
      </w:r>
    </w:p>
    <w:p>
      <w:pPr>
        <w:pStyle w:val="BodyText"/>
      </w:pPr>
      <w:r>
        <w:rPr>
          <w:b/>
          <w:bCs/>
        </w:rPr>
        <w:t xml:space="preserve">You</w:t>
      </w:r>
      <w:r>
        <w:br/>
      </w:r>
      <w:r>
        <w:t xml:space="preserve">Script integration storyline: CRUD stub habit, snapshot bytes on disk, restore empty store, reload expecting zero rows, replay original blob, assure habit roundtrip.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t xml:space="preserve">Yes—fixture sets</w:t>
      </w:r>
      <w:r>
        <w:t xml:space="preserve"> </w:t>
      </w:r>
      <w:r>
        <w:rPr>
          <w:rStyle w:val="VerbatimChar"/>
        </w:rPr>
        <w:t xml:space="preserve">HABIT_STORE_PATH</w:t>
      </w:r>
      <w:r>
        <w:t xml:space="preserve"> </w:t>
      </w:r>
      <w:r>
        <w:t xml:space="preserve">temp, leverages CSRF helper, multipart</w:t>
      </w:r>
      <w:r>
        <w:t xml:space="preserve"> </w:t>
      </w:r>
      <w:r>
        <w:rPr>
          <w:rStyle w:val="VerbatimChar"/>
        </w:rPr>
        <w:t xml:space="preserve">BytesIO</w:t>
      </w:r>
      <w:r>
        <w:t xml:space="preserve">, assertions on JSON equivalence + subsequent GET renders.</w:t>
      </w:r>
    </w:p>
    <w:p>
      <w:r>
        <w:pict>
          <v:rect style="width:0;height:1.5pt" o:hralign="center" o:hrstd="t" o:hr="t"/>
        </w:pict>
      </w:r>
    </w:p>
    <w:bookmarkEnd w:id="13"/>
    <w:bookmarkStart w:id="14" w:name="session-6-heatmap-debugger-micro-turn"/>
    <w:p>
      <w:pPr>
        <w:pStyle w:val="Heading2"/>
      </w:pPr>
      <w:r>
        <w:t xml:space="preserve">Session 6 — Heatmap debugger micro-turn</w:t>
      </w:r>
    </w:p>
    <w:p>
      <w:pPr>
        <w:pStyle w:val="FirstParagraph"/>
      </w:pPr>
      <w:r>
        <w:rPr>
          <w:b/>
          <w:bCs/>
        </w:rPr>
        <w:t xml:space="preserve">You</w:t>
      </w:r>
      <w:r>
        <w:br/>
      </w:r>
      <w:r>
        <w:rPr>
          <w:rStyle w:val="VerbatimChar"/>
        </w:rPr>
        <w:t xml:space="preserve">pytest</w:t>
      </w:r>
      <w:r>
        <w:t xml:space="preserve"> </w:t>
      </w:r>
      <w:r>
        <w:t xml:space="preserve">exploding with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 </w:t>
      </w:r>
      <w:r>
        <w:t xml:space="preserve">building heat rows—assume variable stride bug in nested Mondays.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t xml:space="preserve">Recompute newest Monday bounding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 iterate offsets</w:t>
      </w:r>
      <w:r>
        <w:t xml:space="preserve"> </w:t>
      </w:r>
      <w:r>
        <w:rPr>
          <w:rStyle w:val="VerbatimChar"/>
        </w:rPr>
        <w:t xml:space="preserve">week in range(num_weeks)</w:t>
      </w:r>
      <w:r>
        <w:t xml:space="preserve"> </w:t>
      </w:r>
      <w:r>
        <w:t xml:space="preserve">deterministically rather than drifting pointer; easiest fix restructure loops so each row recomputes from</w:t>
      </w:r>
      <w:r>
        <w:t xml:space="preserve"> </w:t>
      </w:r>
      <w:r>
        <w:rPr>
          <w:rStyle w:val="VerbatimChar"/>
        </w:rPr>
        <w:t xml:space="preserve">oldest_monday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</w:t>
      </w:r>
      <w:r>
        <w:br/>
      </w:r>
      <w:r>
        <w:t xml:space="preserve">Prove nested loop pseudocode aligns with documented docstring screenshot for marker.</w:t>
      </w:r>
    </w:p>
    <w:p>
      <w:pPr>
        <w:pStyle w:val="BodyText"/>
      </w:pPr>
      <w:r>
        <w:rPr>
          <w:b/>
          <w:bCs/>
        </w:rPr>
        <w:t xml:space="preserve">Assistant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oldest_monday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(num_weeks):</w:t>
      </w:r>
      <w:r>
        <w:br/>
      </w:r>
      <w:r>
        <w:rPr>
          <w:rStyle w:val="NormalTok"/>
        </w:rPr>
        <w:t xml:space="preserve">       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timedelta(weeks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w, 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row)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14"/>
    <w:bookmarkStart w:id="15" w:name="session-7-reflection-scaffolding"/>
    <w:p>
      <w:pPr>
        <w:pStyle w:val="Heading2"/>
      </w:pPr>
      <w:r>
        <w:t xml:space="preserve">Session 7 — Reflection scaffolding</w:t>
      </w:r>
    </w:p>
    <w:p>
      <w:pPr>
        <w:pStyle w:val="FirstParagraph"/>
      </w:pPr>
      <w:r>
        <w:rPr>
          <w:b/>
          <w:bCs/>
        </w:rPr>
        <w:t xml:space="preserve">You</w:t>
      </w:r>
      <w:r>
        <w:br/>
      </w:r>
      <w:r>
        <w:t xml:space="preserve">120-word reflection stub: victories, hallucination archetype encountered, corrective habit for next sprint.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t xml:space="preserve">Velocity came from pinning scope before scaffolding. Largest hallucination class was hallucinated Flask/SQL integrations—controlled by pinning dependency list + insisting on runnable tests per answer chunk. Future improvement: freeze architecture diagram prior to prompting UI polish to avoid conversational drift between sessions.</w:t>
      </w:r>
    </w:p>
    <w:p>
      <w:r>
        <w:pict>
          <v:rect style="width:0;height:1.5pt" o:hralign="center" o:hrstd="t" o:hr="t"/>
        </w:pict>
      </w:r>
    </w:p>
    <w:bookmarkEnd w:id="15"/>
    <w:bookmarkStart w:id="16" w:name="session-8-experience-layer-polish"/>
    <w:p>
      <w:pPr>
        <w:pStyle w:val="Heading2"/>
      </w:pPr>
      <w:r>
        <w:t xml:space="preserve">Session 8 — Experience layer polish</w:t>
      </w:r>
    </w:p>
    <w:p>
      <w:pPr>
        <w:pStyle w:val="FirstParagraph"/>
      </w:pPr>
      <w:r>
        <w:rPr>
          <w:b/>
          <w:bCs/>
        </w:rPr>
        <w:t xml:space="preserve">You</w:t>
      </w:r>
      <w:r>
        <w:br/>
      </w:r>
      <w:r>
        <w:t xml:space="preserve">We need KPI strip + Focus rail visually credible for demo screenshots without remote assets.</w:t>
      </w:r>
    </w:p>
    <w:p>
      <w:pPr>
        <w:pStyle w:val="BodyText"/>
      </w:pPr>
      <w:r>
        <w:rPr>
          <w:b/>
          <w:bCs/>
        </w:rPr>
        <w:t xml:space="preserve">Assistant</w:t>
      </w:r>
      <w:r>
        <w:br/>
      </w:r>
      <w:r>
        <w:t xml:space="preserve">Use CSS gradients + semantic tokens mirrored from WCAG-aligned greens; replicate skip-link/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flash host patterns; deterministic</w:t>
      </w:r>
      <w:r>
        <w:t xml:space="preserve"> </w:t>
      </w:r>
      <w:r>
        <w:rPr>
          <w:rStyle w:val="VerbatimChar"/>
        </w:rPr>
        <w:t xml:space="preserve">HABIT_TODAY</w:t>
      </w:r>
      <w:r>
        <w:t xml:space="preserve"> </w:t>
      </w:r>
      <w:r>
        <w:t xml:space="preserve">env for reproducible storyboards; optionally script</w:t>
      </w:r>
      <w:r>
        <w:t xml:space="preserve"> </w:t>
      </w:r>
      <w:r>
        <w:rPr>
          <w:rStyle w:val="VerbatimChar"/>
        </w:rPr>
        <w:t xml:space="preserve">seed_fake_data.py</w:t>
      </w:r>
      <w:r>
        <w:t xml:space="preserve"> </w:t>
      </w:r>
      <w:r>
        <w:t xml:space="preserve">saturating completions for heat visuals.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2026-05-02T19:46:34Z</dcterms:created>
  <dcterms:modified xsi:type="dcterms:W3CDTF">2026-05-02T19:46:34Z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