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right="0" w:hanging="0"/>
        <w:jc w:val="left"/>
        <w:rPr/>
      </w:pPr>
      <w:r>
        <w:rPr/>
      </w:r>
    </w:p>
    <w:tbl>
      <w:tblPr>
        <w:tblW w:w="10438" w:type="dxa"/>
        <w:jc w:val="left"/>
        <w:tblInd w:w="-103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187"/>
        <w:gridCol w:w="2250"/>
      </w:tblGrid>
      <w:tr>
        <w:trPr/>
        <w:tc>
          <w:tcPr>
            <w:tcW w:w="8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81D41A" w:val="clear"/>
          </w:tcPr>
          <w:p>
            <w:pPr>
              <w:pStyle w:val="TableContents"/>
              <w:widowControl/>
              <w:suppressLineNumbers/>
              <w:bidi w:val="0"/>
              <w:ind w:left="180" w:right="0" w:hanging="0"/>
              <w:jc w:val="center"/>
              <w:rPr>
                <w:rFonts w:ascii="Liberation Serif" w:hAnsi="Liberation Serif" w:eastAsia="宋体" w:cs="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eastAsia="宋体" w:cs="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8"/>
                <w:szCs w:val="28"/>
                <w:u w:val="none"/>
                <w:lang w:val="en-US" w:eastAsia="zh-CN" w:bidi="ar-SA"/>
              </w:rPr>
              <w:t>Твердження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6C4E7" w:val="clear"/>
          </w:tcPr>
          <w:p>
            <w:pPr>
              <w:pStyle w:val="TableContents"/>
              <w:widowControl/>
              <w:suppressLineNumbers/>
              <w:bidi w:val="0"/>
              <w:ind w:left="180" w:right="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Час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на роботу</w:t>
            </w:r>
          </w:p>
        </w:tc>
      </w:tr>
      <w:tr>
        <w:trPr/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користувач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отримати програму для відеоспостереження,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бути в змозі в будь-який момент через програму отримати доступ до будь-якої камери.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1 тижня роботи (весь проект)</w:t>
            </w:r>
          </w:p>
        </w:tc>
      </w:tr>
      <w:tr>
        <w:trPr/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почати розробку із створення проектів та інтегрування fingerbugs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у подальшому бути в змозі ефективно працювати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До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годин</w:t>
            </w:r>
          </w:p>
        </w:tc>
      </w:tr>
      <w:tr>
        <w:trPr/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</w:t>
            </w:r>
            <w:r>
              <w:rPr>
                <w:rFonts w:eastAsia="宋体" w:cs="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озробник.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задокументувати архітектуру програми,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щоб </w:t>
            </w:r>
            <w:r>
              <w:rPr>
                <w:rFonts w:eastAsia="宋体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мати змогу потів підготовитися до екзаменів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1,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дня</w:t>
            </w:r>
          </w:p>
        </w:tc>
      </w:tr>
      <w:tr>
        <w:trPr/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розробити спершу проект сервера та протокол обміну інформацією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не мучитися спершу з клієнтом і гадати чи запрацює чи ні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2 днів</w:t>
            </w:r>
          </w:p>
        </w:tc>
      </w:tr>
      <w:tr>
        <w:trPr/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розробити розробити клієнт і налагодити його взаємодію з сервером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щоб </w:t>
            </w:r>
            <w:r>
              <w:rPr>
                <w:rFonts w:eastAsia="宋体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мати час на підготовку до екзаменів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годин</w:t>
            </w:r>
          </w:p>
        </w:tc>
      </w:tr>
      <w:tr>
        <w:trPr>
          <w:trHeight w:val="445" w:hRule="atLeast"/>
        </w:trPr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задокументувати особливості реалізації проекту та основні дефекти програми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користувач потім не згадував мене поганим словом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До </w:t>
            </w:r>
            <w:r>
              <w:rPr>
                <w:rFonts w:eastAsia="宋体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дня</w:t>
            </w:r>
          </w:p>
        </w:tc>
      </w:tr>
      <w:tr>
        <w:trPr>
          <w:trHeight w:val="445" w:hRule="atLeast"/>
        </w:trPr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розробити юніт тести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переконатися у коректності роботи розробленої клієнт-сервер програми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До </w:t>
            </w:r>
            <w:r>
              <w:rPr>
                <w:rFonts w:eastAsia="宋体" w:cs="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годин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445" w:hRule="atLeast"/>
        </w:trPr>
        <w:tc>
          <w:tcPr>
            <w:tcW w:w="81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Як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розробник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 б хотів організувати результат у вигляді -jar файлу та сформувати javadoc</w:t>
            </w:r>
          </w:p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щоб вже передати замовнику кінцевий продукт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widowControl/>
              <w:suppressLineNumbers/>
              <w:bidi w:val="0"/>
              <w:ind w:left="269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 1 дня</w:t>
            </w:r>
          </w:p>
        </w:tc>
      </w:tr>
    </w:tbl>
    <w:p>
      <w:pPr>
        <w:pStyle w:val="Normal"/>
        <w:widowControl/>
        <w:bidi w:val="0"/>
        <w:ind w:left="-1080" w:right="0" w:firstLine="449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16181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LibreOffice/6.4.4.2$Linux_X86_64 LibreOffice_project/40$Build-2</Application>
  <Pages>1</Pages>
  <Words>193</Words>
  <Characters>1023</Characters>
  <CharactersWithSpaces>1182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2020-05-15T12:56:00Z</dcterms:created>
  <dc:creator>sagecat</dc:creator>
  <dc:description/>
  <dc:language>en-US</dc:language>
  <cp:lastModifiedBy/>
  <dcterms:modified xsi:type="dcterms:W3CDTF">2020-06-18T11:07:11Z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