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комп'ютерних технологій, автоматики та метрології</w:t>
      </w:r>
    </w:p>
    <w:p w:rsidR="00000000" w:rsidDel="00000000" w:rsidP="00000000" w:rsidRDefault="00000000" w:rsidRPr="00000000" w14:paraId="00000004">
      <w:pPr>
        <w:shd w:fill="ffffff" w:val="clear"/>
        <w:spacing w:after="0" w:line="317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317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ЕОМ</w:t>
      </w:r>
    </w:p>
    <w:p w:rsidR="00000000" w:rsidDel="00000000" w:rsidP="00000000" w:rsidRDefault="00000000" w:rsidRPr="00000000" w14:paraId="00000006">
      <w:pPr>
        <w:shd w:fill="ffffff" w:val="clear"/>
        <w:spacing w:after="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84212" cy="308961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4212" cy="3089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 </w:t>
      </w:r>
    </w:p>
    <w:p w:rsidR="00000000" w:rsidDel="00000000" w:rsidP="00000000" w:rsidRDefault="00000000" w:rsidRPr="00000000" w14:paraId="0000000A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 лабораторної роботи №4</w:t>
      </w:r>
    </w:p>
    <w:p w:rsidR="00000000" w:rsidDel="00000000" w:rsidP="00000000" w:rsidRDefault="00000000" w:rsidRPr="00000000" w14:paraId="0000000B">
      <w:pPr>
        <w:pStyle w:val="Heading1"/>
        <w:shd w:fill="ffffff" w:val="clear"/>
        <w:spacing w:after="0" w:before="0" w:line="25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«Кросплатформні засоби програмування»</w:t>
      </w:r>
    </w:p>
    <w:p w:rsidR="00000000" w:rsidDel="00000000" w:rsidP="00000000" w:rsidRDefault="00000000" w:rsidRPr="00000000" w14:paraId="0000000C">
      <w:pPr>
        <w:spacing w:after="0" w:line="25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«Виключення»</w:t>
      </w:r>
    </w:p>
    <w:p w:rsidR="00000000" w:rsidDel="00000000" w:rsidP="00000000" w:rsidRDefault="00000000" w:rsidRPr="00000000" w14:paraId="0000000D">
      <w:pPr>
        <w:pStyle w:val="Heading1"/>
        <w:shd w:fill="ffffff" w:val="clear"/>
        <w:spacing w:after="0" w:before="0" w:line="257" w:lineRule="auto"/>
        <w:jc w:val="center"/>
        <w:rPr>
          <w:rFonts w:ascii="Times New Roman" w:cs="Times New Roman" w:eastAsia="Times New Roman" w:hAnsi="Times New Roman"/>
          <w:b w:val="0"/>
          <w:color w:val="373a3c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Варіант №17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ст. гр. КІ-305</w:t>
      </w:r>
    </w:p>
    <w:p w:rsidR="00000000" w:rsidDel="00000000" w:rsidP="00000000" w:rsidRDefault="00000000" w:rsidRPr="00000000" w14:paraId="00000012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Легкобит Н.В</w:t>
      </w:r>
    </w:p>
    <w:p w:rsidR="00000000" w:rsidDel="00000000" w:rsidP="00000000" w:rsidRDefault="00000000" w:rsidRPr="00000000" w14:paraId="00000013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 </w:t>
      </w:r>
    </w:p>
    <w:p w:rsidR="00000000" w:rsidDel="00000000" w:rsidP="00000000" w:rsidRDefault="00000000" w:rsidRPr="00000000" w14:paraId="00000015">
      <w:pPr>
        <w:shd w:fill="ffffff" w:val="clear"/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Олексів М.В</w:t>
      </w:r>
    </w:p>
    <w:p w:rsidR="00000000" w:rsidDel="00000000" w:rsidP="00000000" w:rsidRDefault="00000000" w:rsidRPr="00000000" w14:paraId="00000016">
      <w:pPr>
        <w:shd w:fill="ffffff" w:val="clear"/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footerReference r:id="rId7" w:type="default"/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– 2023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оволодіти навиками використання механізму виключень при написанні програм мовою Java.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6152515" cy="223075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30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2492819" cy="40124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2819" cy="401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Виконання: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 програми: </w:t>
      </w:r>
    </w:p>
    <w:p w:rsidR="00000000" w:rsidDel="00000000" w:rsidP="00000000" w:rsidRDefault="00000000" w:rsidRPr="00000000" w14:paraId="00000020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java.lang.Math.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* Class Calculation</w:t>
        <w:br w:type="textWrapping"/>
        <w:t xml:space="preserve"> *</w:t>
        <w:br w:type="textWrapping"/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@author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@version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1.0</w:t>
        <w:br w:type="textWrapping"/>
        <w:t xml:space="preserve"> * Клас для прорахування прикладу</w:t>
        <w:br w:type="textWrapping"/>
        <w:t xml:space="preserve"> 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Calculation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    * Method Calculate</w:t>
        <w:br w:type="textWrapping"/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@param </w:t>
      </w:r>
      <w:r w:rsidDel="00000000" w:rsidR="00000000" w:rsidRPr="00000000">
        <w:rPr>
          <w:rFonts w:ascii="Courier New" w:cs="Courier New" w:eastAsia="Courier New" w:hAnsi="Courier New"/>
          <w:i w:val="1"/>
          <w:color w:val="8a653b"/>
          <w:sz w:val="20"/>
          <w:szCs w:val="20"/>
          <w:rtl w:val="0"/>
        </w:rPr>
        <w:t xml:space="preserve">x</w:t>
        <w:br w:type="textWrapping"/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@return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y</w:t>
        <w:br w:type="textWrapping"/>
        <w:t xml:space="preserve">     * Метод, який рахує</w:t>
        <w:br w:type="textWrapping"/>
        <w:t xml:space="preserve">     */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rad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rad = x * Math.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PI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180.0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try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(x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rad == Math.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PI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rad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*Math.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PI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Якщо х є нулем, кидаємо помилку, бо на нуль ділити не можна. Також кидаємо полику,  якщо для такого значення х неіснує тангенса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ArithmeticException()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    y = (x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0"/>
          <w:szCs w:val="20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*x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Тут вже цілий приклад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(y==Double.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NEGATIVE_INFINITY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y==Double.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POSITIVE_INFINITY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кидаємо помилку, якщо результат є нескінченність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ArithmeticException()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(ArithmeticException e)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Ловим помилки і виводим причину помилки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(rad == Math.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PI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|| rad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*Math.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PI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   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MyException(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"Exception reason: Illegal value of X for tangent calculation"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(x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  <w:br w:type="textWrapping"/>
        <w:t xml:space="preserve">            {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throw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MyException(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"Exception reason: 3*x - 1 = 0"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21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java.io.File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java.io.FileNotFoundException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java.io.PrintWriter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*</w:t>
        <w:br w:type="textWrapping"/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@version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1.0</w:t>
        <w:br w:type="textWrapping"/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rtl w:val="0"/>
        </w:rPr>
        <w:t xml:space="preserve">@author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Main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(String[] args)</w:t>
        <w:br w:type="textWrapping"/>
        <w:t xml:space="preserve">    {</w:t>
        <w:br w:type="textWrapping"/>
        <w:t xml:space="preserve">        PrintWriter fout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null;</w:t>
        <w:br w:type="textWrapping"/>
        <w:t xml:space="preserve">        try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file name: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 in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просимо користувача ввести назву файлу, у котрий записати результат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String fName = in.nextLine()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fout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PrintWriter(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File(fName))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Відкриваєм файл для запису</w:t>
        <w:br w:type="textWrapping"/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Calculation calculation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Calculation()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"Enter X: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//Просимо користувача ввести число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x = calculation.Calculate(in.nextInt())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проводим обрахунок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fout.print(x)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записуєм результат у файл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"Result: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x)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(MyException ex)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Ловимо помилки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.println(ex.getMessage())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(FileNotFoundException e)</w:t>
        <w:br w:type="textWrapping"/>
        <w:t xml:space="preserve">        {</w:t>
        <w:br w:type="textWrapping"/>
        <w:t xml:space="preserve">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"Exception reason: Perhaps wrong file path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+ e.getMessage())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finally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закриваємо файл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{</w:t>
        <w:br w:type="textWrapping"/>
        <w:t xml:space="preserve">            fout.flush()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fout.close()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22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rtl w:val="0"/>
        </w:rPr>
        <w:t xml:space="preserve">/**</w:t>
        <w:br w:type="textWrapping"/>
        <w:t xml:space="preserve"> * MyException class. Extends ArithmeticException</w:t>
        <w:br w:type="textWrapping"/>
        <w:t xml:space="preserve"> */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MyException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ArithmeticException</w:t>
        <w:br w:type="textWrapping"/>
        <w:t xml:space="preserve">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MyException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()</w:t>
        <w:br w:type="textWrapping"/>
        <w:t xml:space="preserve">    {</w:t>
        <w:br w:type="textWrapping"/>
        <w:t xml:space="preserve">    }</w:t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rtl w:val="0"/>
        </w:rPr>
        <w:t xml:space="preserve">MyException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(String s)</w:t>
        <w:br w:type="textWrapping"/>
        <w:t xml:space="preserve">    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(s)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23">
      <w:pPr>
        <w:spacing w:before="240" w:lineRule="auto"/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Результати: </w:t>
      </w:r>
    </w:p>
    <w:p w:rsidR="00000000" w:rsidDel="00000000" w:rsidP="00000000" w:rsidRDefault="00000000" w:rsidRPr="00000000" w14:paraId="0000002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4439270" cy="181000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810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Rule="auto"/>
        <w:rPr/>
      </w:pPr>
      <w:r w:rsidDel="00000000" w:rsidR="00000000" w:rsidRPr="00000000">
        <w:rPr/>
        <w:drawing>
          <wp:inline distB="0" distT="0" distL="0" distR="0">
            <wp:extent cx="5058481" cy="189574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895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оволодів навиками використання механізму виключень при написанні програм мовою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