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EB8" w:rsidRDefault="002E3EB8" w:rsidP="00B46C9E">
      <w:pPr>
        <w:rPr>
          <w:sz w:val="32"/>
          <w:szCs w:val="32"/>
          <w:lang w:val="uk-UA"/>
        </w:rPr>
      </w:pPr>
      <w:r>
        <w:rPr>
          <w:noProof/>
        </w:rPr>
        <w:pict>
          <v:shapetype id="_x0000_t154" coordsize="21600,21600" o:spt="154" adj="9600" path="m0@2l21600,m,21600l21600@0e">
            <v:formulas>
              <v:f eqn="val #0"/>
              <v:f eqn="sum 21600 0 #0"/>
              <v:f eqn="prod @1 1 4"/>
              <v:f eqn="prod #0 1 2"/>
              <v:f eqn="prod @2 1 2"/>
              <v:f eqn="sum @3 10800 0"/>
              <v:f eqn="sum @4 10800 0"/>
              <v:f eqn="sum @0 21600 @2"/>
              <v:f eqn="prod @7 1 2"/>
            </v:formulas>
            <v:path textpathok="t" o:connecttype="custom" o:connectlocs="10800,@4;0,@6;10800,@5;21600,@3" o:connectangles="270,180,90,0"/>
            <v:textpath on="t" fitshape="t"/>
            <v:handles>
              <v:h position="bottomRight,#0" yrange="6171,21600"/>
            </v:handles>
            <o:lock v:ext="edit" text="t" shapetype="t"/>
          </v:shapetype>
          <v:shape id="_x0000_s1028" type="#_x0000_t154" style="position:absolute;left:0;text-align:left;margin-left:14.9pt;margin-top:-25.8pt;width:130.75pt;height:29.8pt;z-index:251660288;mso-position-horizontal-relative:margin;mso-position-vertical-relative:margin" fillcolor="#ffe701">
            <v:fill color2="#fe3e02" focusposition="1,1" focussize="" focus="100%" type="gradient"/>
            <v:shadow color="#868686"/>
            <o:extrusion v:ext="view" color="#f60" on="t" rotationangle="18,18" viewpoint="0,0" viewpointorigin="0,0" skewangle="0" skewamt="0" brightness="4000f" lightposition=",50000" lightlevel="52000f" lightlevel2="14000f" type="perspective" lightharsh2="t"/>
            <v:textpath style="font-family:&quot;Impact&quot;;font-size:16pt;v-text-kern:t" trim="t" fitpath="t" string="Постановка задачі"/>
            <w10:wrap type="square" anchorx="margin" anchory="margin"/>
          </v:shape>
        </w:pict>
      </w:r>
    </w:p>
    <w:p w:rsidR="00B46C9E" w:rsidRPr="00B46C9E" w:rsidRDefault="00B46C9E" w:rsidP="00B46C9E">
      <w:pPr>
        <w:pStyle w:val="a3"/>
        <w:numPr>
          <w:ilvl w:val="0"/>
          <w:numId w:val="4"/>
        </w:numPr>
        <w:rPr>
          <w:sz w:val="32"/>
          <w:szCs w:val="32"/>
        </w:rPr>
      </w:pPr>
      <w:r w:rsidRPr="00B46C9E">
        <w:rPr>
          <w:sz w:val="32"/>
          <w:szCs w:val="32"/>
          <w:lang w:val="uk-UA"/>
        </w:rPr>
        <w:t xml:space="preserve">Обчислити середнє значення продажу </w:t>
      </w:r>
      <w:r>
        <w:rPr>
          <w:sz w:val="32"/>
          <w:szCs w:val="32"/>
          <w:lang w:val="uk-UA"/>
        </w:rPr>
        <w:t>для кожної марки автомобіля.</w:t>
      </w:r>
    </w:p>
    <w:p w:rsidR="00B46C9E" w:rsidRPr="00B46C9E" w:rsidRDefault="00B46C9E" w:rsidP="00B46C9E">
      <w:pPr>
        <w:pStyle w:val="a3"/>
        <w:numPr>
          <w:ilvl w:val="0"/>
          <w:numId w:val="4"/>
        </w:numPr>
        <w:rPr>
          <w:sz w:val="32"/>
          <w:szCs w:val="32"/>
        </w:rPr>
      </w:pPr>
      <w:r w:rsidRPr="00B46C9E">
        <w:rPr>
          <w:sz w:val="32"/>
          <w:szCs w:val="32"/>
          <w:lang w:val="uk-UA"/>
        </w:rPr>
        <w:t>Побудувати діаграму рівня продажу автомобілів у 2000 та 2018 роках із використанням дизайнерських можливостей Excel (градієнтна заливка, заливка текстурою тощо).</w:t>
      </w:r>
    </w:p>
    <w:p w:rsidR="00B46C9E" w:rsidRPr="00B46C9E" w:rsidRDefault="00B46C9E" w:rsidP="00B46C9E">
      <w:pPr>
        <w:ind w:firstLine="0"/>
        <w:rPr>
          <w:sz w:val="32"/>
          <w:szCs w:val="32"/>
          <w:lang w:val="en-US"/>
        </w:rPr>
      </w:pPr>
    </w:p>
    <w:p w:rsidR="00B46C9E" w:rsidRPr="00B46C9E" w:rsidRDefault="00B46C9E" w:rsidP="00B46C9E">
      <w:pPr>
        <w:ind w:firstLine="0"/>
        <w:jc w:val="center"/>
        <w:rPr>
          <w:b/>
          <w:lang w:val="uk-UA"/>
        </w:rPr>
      </w:pPr>
      <w:r w:rsidRPr="00B46C9E">
        <w:rPr>
          <w:b/>
          <w:lang w:val="uk-UA"/>
        </w:rPr>
        <w:t>Рівень продажу автомобілів в Україні у 2000 та 2018 роках</w:t>
      </w:r>
    </w:p>
    <w:p w:rsidR="00B46C9E" w:rsidRPr="00B46C9E" w:rsidRDefault="00B46C9E" w:rsidP="00B46C9E">
      <w:pPr>
        <w:ind w:firstLine="0"/>
        <w:rPr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95"/>
        <w:gridCol w:w="3095"/>
        <w:gridCol w:w="3095"/>
      </w:tblGrid>
      <w:tr w:rsidR="00B46C9E" w:rsidRPr="00AC7DA6" w:rsidTr="00B46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95" w:type="dxa"/>
            <w:tcBorders>
              <w:top w:val="nil"/>
              <w:left w:val="nil"/>
              <w:bottom w:val="double" w:sz="4" w:space="0" w:color="auto"/>
            </w:tcBorders>
          </w:tcPr>
          <w:p w:rsidR="00B46C9E" w:rsidRPr="00AC7DA6" w:rsidRDefault="00B46C9E" w:rsidP="00526406">
            <w:pPr>
              <w:rPr>
                <w:b/>
                <w:lang w:val="uk-UA"/>
              </w:rPr>
            </w:pPr>
          </w:p>
        </w:tc>
        <w:tc>
          <w:tcPr>
            <w:tcW w:w="3095" w:type="dxa"/>
            <w:tcBorders>
              <w:bottom w:val="double" w:sz="4" w:space="0" w:color="auto"/>
            </w:tcBorders>
          </w:tcPr>
          <w:p w:rsidR="00B46C9E" w:rsidRPr="00AC7DA6" w:rsidRDefault="00B46C9E" w:rsidP="00526406">
            <w:pPr>
              <w:jc w:val="center"/>
              <w:rPr>
                <w:b/>
                <w:lang w:val="uk-UA"/>
              </w:rPr>
            </w:pPr>
            <w:r w:rsidRPr="00AC7DA6">
              <w:rPr>
                <w:b/>
                <w:lang w:val="uk-UA"/>
              </w:rPr>
              <w:t>2000 рік</w:t>
            </w:r>
          </w:p>
        </w:tc>
        <w:tc>
          <w:tcPr>
            <w:tcW w:w="3095" w:type="dxa"/>
            <w:tcBorders>
              <w:bottom w:val="double" w:sz="4" w:space="0" w:color="auto"/>
            </w:tcBorders>
          </w:tcPr>
          <w:p w:rsidR="00B46C9E" w:rsidRPr="00AC7DA6" w:rsidRDefault="00B46C9E" w:rsidP="00526406">
            <w:pPr>
              <w:jc w:val="center"/>
              <w:rPr>
                <w:b/>
                <w:lang w:val="uk-UA"/>
              </w:rPr>
            </w:pPr>
            <w:r w:rsidRPr="00AC7DA6">
              <w:rPr>
                <w:b/>
                <w:lang w:val="uk-UA"/>
              </w:rPr>
              <w:t>201</w:t>
            </w:r>
            <w:r>
              <w:rPr>
                <w:b/>
                <w:lang w:val="uk-UA"/>
              </w:rPr>
              <w:t>8</w:t>
            </w:r>
            <w:r w:rsidRPr="00AC7DA6">
              <w:rPr>
                <w:b/>
                <w:lang w:val="uk-UA"/>
              </w:rPr>
              <w:t xml:space="preserve"> рік</w:t>
            </w:r>
          </w:p>
        </w:tc>
      </w:tr>
      <w:tr w:rsidR="00B46C9E" w:rsidRPr="00AC7DA6" w:rsidTr="00B46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95" w:type="dxa"/>
            <w:tcBorders>
              <w:top w:val="nil"/>
            </w:tcBorders>
          </w:tcPr>
          <w:p w:rsidR="00B46C9E" w:rsidRPr="00AC7DA6" w:rsidRDefault="00B46C9E" w:rsidP="00526406">
            <w:pPr>
              <w:rPr>
                <w:i/>
                <w:lang w:val="uk-UA"/>
              </w:rPr>
            </w:pPr>
            <w:proofErr w:type="spellStart"/>
            <w:r w:rsidRPr="00AC7DA6">
              <w:rPr>
                <w:i/>
                <w:lang w:val="uk-UA"/>
              </w:rPr>
              <w:t>Volvo</w:t>
            </w:r>
            <w:proofErr w:type="spellEnd"/>
          </w:p>
        </w:tc>
        <w:tc>
          <w:tcPr>
            <w:tcW w:w="3095" w:type="dxa"/>
            <w:tcBorders>
              <w:top w:val="nil"/>
            </w:tcBorders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25%</w:t>
            </w:r>
          </w:p>
        </w:tc>
        <w:tc>
          <w:tcPr>
            <w:tcW w:w="3095" w:type="dxa"/>
            <w:tcBorders>
              <w:top w:val="nil"/>
            </w:tcBorders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35%</w:t>
            </w:r>
          </w:p>
        </w:tc>
      </w:tr>
      <w:tr w:rsidR="00B46C9E" w:rsidRPr="00AC7DA6" w:rsidTr="00B46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95" w:type="dxa"/>
          </w:tcPr>
          <w:p w:rsidR="00B46C9E" w:rsidRPr="00AC7DA6" w:rsidRDefault="00B46C9E" w:rsidP="00526406">
            <w:pPr>
              <w:rPr>
                <w:i/>
                <w:lang w:val="uk-UA"/>
              </w:rPr>
            </w:pPr>
            <w:r w:rsidRPr="00AC7DA6">
              <w:rPr>
                <w:i/>
                <w:lang w:val="uk-UA"/>
              </w:rPr>
              <w:t>BMW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5%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35%</w:t>
            </w:r>
          </w:p>
        </w:tc>
      </w:tr>
      <w:tr w:rsidR="00B46C9E" w:rsidRPr="00AC7DA6" w:rsidTr="00B46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95" w:type="dxa"/>
          </w:tcPr>
          <w:p w:rsidR="00B46C9E" w:rsidRPr="00AC7DA6" w:rsidRDefault="00B46C9E" w:rsidP="00526406">
            <w:pPr>
              <w:rPr>
                <w:i/>
                <w:lang w:val="uk-UA"/>
              </w:rPr>
            </w:pPr>
            <w:r w:rsidRPr="00AC7DA6">
              <w:rPr>
                <w:i/>
                <w:lang w:val="uk-UA"/>
              </w:rPr>
              <w:t>Таврія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20%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7%</w:t>
            </w:r>
          </w:p>
        </w:tc>
      </w:tr>
      <w:tr w:rsidR="00B46C9E" w:rsidRPr="00AC7DA6" w:rsidTr="00B46C9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95" w:type="dxa"/>
          </w:tcPr>
          <w:p w:rsidR="00B46C9E" w:rsidRPr="00AC7DA6" w:rsidRDefault="00B46C9E" w:rsidP="00526406">
            <w:pPr>
              <w:rPr>
                <w:i/>
                <w:lang w:val="uk-UA"/>
              </w:rPr>
            </w:pPr>
            <w:r w:rsidRPr="00AC7DA6">
              <w:rPr>
                <w:i/>
                <w:lang w:val="uk-UA"/>
              </w:rPr>
              <w:t>ВАЗ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50%</w:t>
            </w:r>
          </w:p>
        </w:tc>
        <w:tc>
          <w:tcPr>
            <w:tcW w:w="3095" w:type="dxa"/>
          </w:tcPr>
          <w:p w:rsidR="00B46C9E" w:rsidRPr="00AC7DA6" w:rsidRDefault="00B46C9E" w:rsidP="00526406">
            <w:pPr>
              <w:jc w:val="center"/>
              <w:rPr>
                <w:lang w:val="uk-UA"/>
              </w:rPr>
            </w:pPr>
            <w:r w:rsidRPr="00AC7DA6">
              <w:rPr>
                <w:lang w:val="uk-UA"/>
              </w:rPr>
              <w:t>23%</w:t>
            </w:r>
          </w:p>
        </w:tc>
      </w:tr>
    </w:tbl>
    <w:p w:rsidR="00FB2E29" w:rsidRPr="00B46C9E" w:rsidRDefault="00FB2E29" w:rsidP="00B46C9E">
      <w:pPr>
        <w:ind w:firstLine="0"/>
        <w:rPr>
          <w:sz w:val="32"/>
          <w:szCs w:val="32"/>
          <w:lang w:val="en-US"/>
        </w:rPr>
      </w:pPr>
    </w:p>
    <w:p w:rsidR="00DE11EB" w:rsidRPr="00B46C9E" w:rsidRDefault="00DE11EB" w:rsidP="0021386A">
      <w:pPr>
        <w:ind w:firstLine="0"/>
        <w:rPr>
          <w:sz w:val="32"/>
          <w:szCs w:val="32"/>
        </w:rPr>
      </w:pPr>
    </w:p>
    <w:p w:rsidR="002E3EB8" w:rsidRPr="002E3EB8" w:rsidRDefault="002E3EB8" w:rsidP="002E3EB8">
      <w:pPr>
        <w:ind w:firstLine="0"/>
        <w:rPr>
          <w:lang w:val="uk-UA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  <w:lang w:val="uk-UA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68.85pt;height:22.3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16pt;v-text-kern:t" trim="t" fitpath="t" string="Метод розв’язання"/>
          </v:shape>
        </w:pict>
      </w:r>
    </w:p>
    <w:p w:rsidR="0021386A" w:rsidRPr="00B3049F" w:rsidRDefault="00B3049F" w:rsidP="00B3049F">
      <w:pPr>
        <w:pStyle w:val="a3"/>
        <w:numPr>
          <w:ilvl w:val="0"/>
          <w:numId w:val="3"/>
        </w:num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Створюємо стовпчик </w:t>
      </w:r>
      <w:r w:rsidRPr="00B3049F">
        <w:rPr>
          <w:b/>
          <w:sz w:val="32"/>
          <w:szCs w:val="32"/>
          <w:lang w:val="uk-UA"/>
        </w:rPr>
        <w:t>Середнє</w:t>
      </w:r>
    </w:p>
    <w:p w:rsidR="00B3049F" w:rsidRPr="00451897" w:rsidRDefault="00B3049F" w:rsidP="00B3049F">
      <w:pPr>
        <w:pStyle w:val="a3"/>
        <w:numPr>
          <w:ilvl w:val="0"/>
          <w:numId w:val="3"/>
        </w:num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Заповнюємо його за допомогою формули </w:t>
      </w:r>
      <w:r w:rsidRPr="00B3049F">
        <w:rPr>
          <w:b/>
          <w:i/>
          <w:sz w:val="32"/>
          <w:szCs w:val="32"/>
          <w:lang w:val="uk-UA"/>
        </w:rPr>
        <w:t>СРЗНАЧ</w:t>
      </w:r>
      <w:r>
        <w:rPr>
          <w:sz w:val="32"/>
          <w:szCs w:val="32"/>
          <w:lang w:val="uk-UA"/>
        </w:rPr>
        <w:t xml:space="preserve"> та </w:t>
      </w:r>
      <w:proofErr w:type="spellStart"/>
      <w:r w:rsidRPr="00B3049F">
        <w:rPr>
          <w:b/>
          <w:i/>
          <w:sz w:val="32"/>
          <w:szCs w:val="32"/>
          <w:lang w:val="uk-UA"/>
        </w:rPr>
        <w:t>Автозаповнення</w:t>
      </w:r>
      <w:proofErr w:type="spellEnd"/>
    </w:p>
    <w:p w:rsidR="00451897" w:rsidRDefault="00451897" w:rsidP="00B3049F">
      <w:pPr>
        <w:pStyle w:val="a3"/>
        <w:numPr>
          <w:ilvl w:val="0"/>
          <w:numId w:val="3"/>
        </w:num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Будуємо стовпчикову діаграму та додаємо стилі</w:t>
      </w:r>
    </w:p>
    <w:p w:rsidR="00B3049F" w:rsidRPr="00B3049F" w:rsidRDefault="00B3049F" w:rsidP="00B3049F">
      <w:pPr>
        <w:ind w:firstLine="0"/>
        <w:outlineLvl w:val="1"/>
        <w:rPr>
          <w:sz w:val="32"/>
          <w:szCs w:val="32"/>
          <w:lang w:val="uk-UA"/>
        </w:rPr>
      </w:pPr>
    </w:p>
    <w:p w:rsidR="002E3EB8" w:rsidRPr="002E3EB8" w:rsidRDefault="002E3EB8" w:rsidP="002E3EB8">
      <w:pPr>
        <w:ind w:firstLine="0"/>
        <w:rPr>
          <w:lang w:val="uk-UA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  <w:lang w:val="uk-UA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6" type="#_x0000_t170" style="width:62.05pt;height:22.3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ize:16pt;v-text-kern:t" trim="t" fitpath="t" string="Діаграма"/>
          </v:shape>
        </w:pict>
      </w:r>
    </w:p>
    <w:p w:rsidR="00993D25" w:rsidRDefault="00B3049F" w:rsidP="00B3049F">
      <w:pPr>
        <w:spacing w:before="240"/>
        <w:ind w:firstLine="0"/>
        <w:jc w:val="center"/>
        <w:rPr>
          <w:sz w:val="32"/>
          <w:szCs w:val="32"/>
          <w:lang w:val="uk-UA"/>
        </w:rPr>
      </w:pPr>
      <w:r w:rsidRPr="00B3049F">
        <w:rPr>
          <w:sz w:val="32"/>
          <w:szCs w:val="32"/>
          <w:lang w:val="uk-UA"/>
        </w:rPr>
        <w:drawing>
          <wp:inline distT="0" distB="0" distL="0" distR="0">
            <wp:extent cx="4572000" cy="2743200"/>
            <wp:effectExtent l="1905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C537F6" w:rsidRPr="00B3049F" w:rsidRDefault="00C537F6" w:rsidP="00C537F6">
      <w:pPr>
        <w:spacing w:before="240"/>
        <w:ind w:firstLine="0"/>
        <w:rPr>
          <w:sz w:val="32"/>
          <w:szCs w:val="32"/>
          <w:lang w:val="uk-UA"/>
        </w:rPr>
      </w:pPr>
    </w:p>
    <w:sectPr w:rsidR="00C537F6" w:rsidRPr="00B3049F" w:rsidSect="00DE11EB">
      <w:pgSz w:w="11906" w:h="16838" w:code="9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E86273"/>
    <w:multiLevelType w:val="hybridMultilevel"/>
    <w:tmpl w:val="58D678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C4B89"/>
    <w:multiLevelType w:val="hybridMultilevel"/>
    <w:tmpl w:val="BC42C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26AF9D4">
      <w:start w:val="1"/>
      <w:numFmt w:val="lowerLetter"/>
      <w:lvlText w:val="%2."/>
      <w:lvlJc w:val="left"/>
      <w:pPr>
        <w:ind w:left="1440" w:hanging="360"/>
      </w:pPr>
      <w:rPr>
        <w:b w:val="0"/>
        <w:i w:val="0"/>
        <w:sz w:val="32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D61F39"/>
    <w:multiLevelType w:val="hybridMultilevel"/>
    <w:tmpl w:val="1F405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226D6A"/>
    <w:multiLevelType w:val="hybridMultilevel"/>
    <w:tmpl w:val="AAACF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E11EB"/>
    <w:rsid w:val="0021386A"/>
    <w:rsid w:val="002E3EB8"/>
    <w:rsid w:val="003021B5"/>
    <w:rsid w:val="00451897"/>
    <w:rsid w:val="008D1E73"/>
    <w:rsid w:val="009014A4"/>
    <w:rsid w:val="00993D25"/>
    <w:rsid w:val="00AB7C05"/>
    <w:rsid w:val="00B039F6"/>
    <w:rsid w:val="00B3049F"/>
    <w:rsid w:val="00B46C9E"/>
    <w:rsid w:val="00B676CA"/>
    <w:rsid w:val="00BB4B98"/>
    <w:rsid w:val="00BC669A"/>
    <w:rsid w:val="00BE52FF"/>
    <w:rsid w:val="00C537F6"/>
    <w:rsid w:val="00DE11EB"/>
    <w:rsid w:val="00F90D86"/>
    <w:rsid w:val="00FB2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1E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1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1E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1386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386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1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9014A4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014A4"/>
    <w:pPr>
      <w:spacing w:after="100"/>
    </w:pPr>
  </w:style>
  <w:style w:type="character" w:styleId="a7">
    <w:name w:val="Hyperlink"/>
    <w:basedOn w:val="a0"/>
    <w:uiPriority w:val="99"/>
    <w:unhideWhenUsed/>
    <w:rsid w:val="009014A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039F6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B039F6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D:\MyPython3\Programming-Labs\Computer%20systems%20Software\Lab5\2part.xlsx" TargetMode="External"/><Relationship Id="rId1" Type="http://schemas.openxmlformats.org/officeDocument/2006/relationships/image" Target="../media/image1.jpeg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48"/>
  <c:chart>
    <c:plotArea>
      <c:layout/>
      <c:barChart>
        <c:barDir val="bar"/>
        <c:grouping val="clustered"/>
        <c:ser>
          <c:idx val="0"/>
          <c:order val="0"/>
          <c:dPt>
            <c:idx val="0"/>
            <c:spPr>
              <a:solidFill>
                <a:schemeClr val="accent3">
                  <a:lumMod val="50000"/>
                </a:schemeClr>
              </a:solidFill>
            </c:spPr>
          </c:dPt>
          <c:dPt>
            <c:idx val="1"/>
            <c:spPr>
              <a:solidFill>
                <a:schemeClr val="accent4">
                  <a:lumMod val="50000"/>
                </a:schemeClr>
              </a:solidFill>
            </c:spPr>
          </c:dPt>
          <c:dPt>
            <c:idx val="2"/>
            <c:spPr>
              <a:solidFill>
                <a:schemeClr val="accent5">
                  <a:lumMod val="50000"/>
                </a:schemeClr>
              </a:solidFill>
            </c:spPr>
          </c:dPt>
          <c:dPt>
            <c:idx val="3"/>
            <c:spPr>
              <a:solidFill>
                <a:schemeClr val="accent6">
                  <a:lumMod val="50000"/>
                </a:schemeClr>
              </a:solidFill>
            </c:spPr>
          </c:dPt>
          <c:cat>
            <c:strRef>
              <c:f>Лист1!$A$2:$A$5</c:f>
              <c:strCache>
                <c:ptCount val="4"/>
                <c:pt idx="0">
                  <c:v>Volvo</c:v>
                </c:pt>
                <c:pt idx="1">
                  <c:v>BMW</c:v>
                </c:pt>
                <c:pt idx="2">
                  <c:v>Таврія</c:v>
                </c:pt>
                <c:pt idx="3">
                  <c:v>ВАЗ</c:v>
                </c:pt>
              </c:strCache>
            </c:strRef>
          </c:cat>
          <c:val>
            <c:numRef>
              <c:f>Лист1!$D$2:$D$5</c:f>
              <c:numCache>
                <c:formatCode>0%</c:formatCode>
                <c:ptCount val="4"/>
                <c:pt idx="0">
                  <c:v>0.30000000000000004</c:v>
                </c:pt>
                <c:pt idx="1">
                  <c:v>0.2</c:v>
                </c:pt>
                <c:pt idx="2">
                  <c:v>0.13500000000000001</c:v>
                </c:pt>
                <c:pt idx="3">
                  <c:v>0.3650000000000001</c:v>
                </c:pt>
              </c:numCache>
            </c:numRef>
          </c:val>
        </c:ser>
        <c:axId val="538613632"/>
        <c:axId val="539566464"/>
      </c:barChart>
      <c:catAx>
        <c:axId val="538613632"/>
        <c:scaling>
          <c:orientation val="minMax"/>
        </c:scaling>
        <c:axPos val="l"/>
        <c:tickLblPos val="nextTo"/>
        <c:crossAx val="539566464"/>
        <c:crosses val="autoZero"/>
        <c:auto val="1"/>
        <c:lblAlgn val="ctr"/>
        <c:lblOffset val="100"/>
      </c:catAx>
      <c:valAx>
        <c:axId val="539566464"/>
        <c:scaling>
          <c:orientation val="minMax"/>
        </c:scaling>
        <c:axPos val="b"/>
        <c:majorGridlines/>
        <c:numFmt formatCode="0%" sourceLinked="1"/>
        <c:tickLblPos val="nextTo"/>
        <c:crossAx val="538613632"/>
        <c:crosses val="autoZero"/>
        <c:crossBetween val="between"/>
      </c:valAx>
      <c:spPr>
        <a:blipFill dpi="0" rotWithShape="1">
          <a:blip xmlns:r="http://schemas.openxmlformats.org/officeDocument/2006/relationships" r:embed="rId1"/>
          <a:srcRect/>
          <a:tile tx="0" ty="0" sx="8000" sy="8000" flip="none" algn="ctr"/>
        </a:blipFill>
      </c:spPr>
    </c:plotArea>
    <c:legend>
      <c:legendPos val="r"/>
    </c:legend>
    <c:plotVisOnly val="1"/>
  </c:chart>
  <c:spPr>
    <a:gradFill>
      <a:gsLst>
        <a:gs pos="0">
          <a:srgbClr val="000000"/>
        </a:gs>
        <a:gs pos="39999">
          <a:srgbClr val="0A128C"/>
        </a:gs>
        <a:gs pos="70000">
          <a:srgbClr val="181CC7"/>
        </a:gs>
        <a:gs pos="88000">
          <a:srgbClr val="7005D4"/>
        </a:gs>
        <a:gs pos="100000">
          <a:srgbClr val="8C3D91"/>
        </a:gs>
      </a:gsLst>
      <a:lin ang="5400000" scaled="0"/>
    </a:gradFill>
  </c:spPr>
  <c:externalData r:id="rId2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 Fifteenth Edition"/>
</file>

<file path=customXml/itemProps1.xml><?xml version="1.0" encoding="utf-8"?>
<ds:datastoreItem xmlns:ds="http://schemas.openxmlformats.org/officeDocument/2006/customXml" ds:itemID="{3812EA6D-BA10-42CF-8A19-FA8F91D9A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NazarPonochevnyi</dc:creator>
  <cp:lastModifiedBy>NazarPonochevnyi</cp:lastModifiedBy>
  <cp:revision>12</cp:revision>
  <dcterms:created xsi:type="dcterms:W3CDTF">2019-12-23T16:01:00Z</dcterms:created>
  <dcterms:modified xsi:type="dcterms:W3CDTF">2019-12-23T17:05:00Z</dcterms:modified>
</cp:coreProperties>
</file>