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Комп’ютерний практикум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Розв’язання задачі Коші методами Рунге-Кутта та Адамса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Виконав:</w:t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Студент 3 курсу НН ФТІ</w:t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групи ФІ-92</w:t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Поночевний Назар Юрійович</w:t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Варіант 12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Методами Рунге-Кутта та Адамса-Башфорта четвертого порядку розв'язати задачу Коші. На початку інтервалу у необхідній кількості точок значення для методу Адамса визначити методом Рунге-Кутта четвертого порядку.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 умови маємо: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y' = (1 - x^2) * y + F(x)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 = 0.1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y(0) = 1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Точний розв'язок: y = cos x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Підставимо: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F(x) = y' - (1 - x^2) * y = - sin x - (1 - x^2) * cos x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y' = (1 - x^2) * (y - cos x) - sin 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Реалізуємо програму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"""</w:t>
              <w:br w:type="textWrapping"/>
              <w:t xml:space="preserve">Solving Cauchy problem</w:t>
              <w:br w:type="textWrapping"/>
              <w:br w:type="textWrapping"/>
              <w:t xml:space="preserve">"""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math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plt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Input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(x, y):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((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- x**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 * (y - math.cos(x))) - math.sin(x)</w:t>
              <w:br w:type="textWrapping"/>
              <w:br w:type="textWrapping"/>
              <w:br w:type="textWrapping"/>
              <w:t xml:space="preserve">H, Y0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0.1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t xml:space="preserve">A, B =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math.pi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5715e"/>
                <w:shd w:fill="23241f" w:val="clear"/>
                <w:rtl w:val="0"/>
              </w:rPr>
              <w:t xml:space="preserve"># ------------ Code ------------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runge_kutt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(h, y0):</w:t>
              <w:br w:type="textWrapping"/>
              <w:t xml:space="preserve">    x = np.arange(A, B, h)</w:t>
              <w:br w:type="textWrapping"/>
              <w:t xml:space="preserve">    y = [y0]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x:</w:t>
              <w:br w:type="textWrapping"/>
              <w:t xml:space="preserve">        k1 = h * f(i, y[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</w:t>
              <w:br w:type="textWrapping"/>
              <w:t xml:space="preserve">        k2 = h * f(i + h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y[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+ k1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k3 = h * f(i + h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y[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+ k2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    k4 = h * f(i + h, y[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+ k3)</w:t>
              <w:br w:type="textWrapping"/>
              <w:t xml:space="preserve">        y.append(y[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+ (k1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k2 +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k3 + k4)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tuple(zip(x, y))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adams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(h, y0):</w:t>
              <w:br w:type="textWrapping"/>
              <w:t xml:space="preserve">    runge_kutt_ = runge_kutt(h, y0)[: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</w:t>
              <w:br w:type="textWrapping"/>
              <w:t xml:space="preserve">    x = np.arange(A, B, h)</w:t>
              <w:br w:type="textWrapping"/>
              <w:t xml:space="preserve">    y = [i[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runge_kutt_]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len(x)):</w:t>
              <w:br w:type="textWrapping"/>
              <w:t xml:space="preserve">        y.append(y[i] + (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f(x[i], y[i]) -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59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f(x[i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 y[i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 +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f(x[i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 y[i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 -</w:t>
              <w:br w:type="textWrapping"/>
              <w:t xml:space="preserve">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* f(x[i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], y[i -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])) * h /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tuple(zip(x, y))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():</w:t>
              <w:br w:type="textWrapping"/>
              <w:t xml:space="preserve">    y_kutt = np.array([i[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runge_kutt(H, Y0)])</w:t>
              <w:br w:type="textWrapping"/>
              <w:t xml:space="preserve">    y_adam = np.array([i[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hd w:fill="23241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adams(H, Y0)])</w:t>
              <w:br w:type="textWrapping"/>
              <w:br w:type="textWrapping"/>
              <w:t xml:space="preserve">    x = np.arange(A, B, H)</w:t>
              <w:br w:type="textWrapping"/>
              <w:t xml:space="preserve">    y_true = np.array([math.cos(i)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x])</w:t>
              <w:br w:type="textWrapping"/>
              <w:br w:type="textWrapping"/>
              <w:t xml:space="preserve">    e_kutt = np.abs(y_true - y_kutt)</w:t>
              <w:br w:type="textWrapping"/>
              <w:t xml:space="preserve">    e_adam = np.abs(y_true - y_adam)</w:t>
              <w:br w:type="textWrapping"/>
              <w:br w:type="textWrapping"/>
              <w:t xml:space="preserve">    plt.plot(x, y_true, color=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"green"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"True y"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plt.plot(x, y_kutt, color=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linestyle=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"Kutta y"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plt.plot(x, y_adam, linestyle=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"Adams y"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plt.title(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"y = cos x"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plt.legend()</w:t>
              <w:br w:type="textWrapping"/>
              <w:t xml:space="preserve">    plt.show()</w:t>
              <w:br w:type="textWrapping"/>
              <w:br w:type="textWrapping"/>
              <w:t xml:space="preserve">    plt.plot(x, e_kutt, color=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"red"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linestyle=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"Kutta error"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plt.plot(x, e_adam, linestyle=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'--'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"Adams error"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plt.title(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)</w:t>
              <w:br w:type="textWrapping"/>
              <w:t xml:space="preserve">    plt.legend()</w:t>
              <w:br w:type="textWrapping"/>
              <w:t xml:space="preserve">    plt.show()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hd w:fill="23241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 __name__ ==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hd w:fill="23241f" w:val="clear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3241f" w:val="clear"/>
                <w:rtl w:val="0"/>
              </w:rPr>
              <w:t xml:space="preserve">:</w:t>
              <w:br w:type="textWrapping"/>
              <w:t xml:space="preserve">    main()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Результат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96598" cy="2981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598" cy="298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3938588" cy="291436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914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205288" cy="314271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42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Що таке однокрокові та багатокрокові методи розв’язання звичайних диференційних рівнянь?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однокрокових методах для знаходження наступної точки на кривій y = f(х) потрібна інформація лише про один попередній крок. В багатокрокових методах для знаходження наступної точки на кривій потрібна інформація більш ніж про одну з попередніх точок.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Який порядок точності має метод Ейлера?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Метод Ейлера є явним, однокроковим методом першого порядку точності.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