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D8" w:rsidRPr="00D0317F" w:rsidRDefault="004237D8" w:rsidP="004237D8">
      <w:pPr>
        <w:pStyle w:val="a3"/>
        <w:spacing w:before="0" w:beforeAutospacing="0" w:after="0" w:afterAutospacing="0"/>
        <w:jc w:val="center"/>
        <w:rPr>
          <w:sz w:val="32"/>
          <w:lang w:val="uk-UA"/>
        </w:rPr>
      </w:pPr>
      <w:r w:rsidRPr="00D0317F">
        <w:rPr>
          <w:bCs/>
          <w:color w:val="000000"/>
          <w:sz w:val="32"/>
          <w:lang w:val="uk-UA"/>
        </w:rPr>
        <w:t>Міністерство освіти і науки У</w:t>
      </w:r>
      <w:bookmarkStart w:id="0" w:name="_GoBack"/>
      <w:bookmarkEnd w:id="0"/>
      <w:r w:rsidRPr="00D0317F">
        <w:rPr>
          <w:bCs/>
          <w:color w:val="000000"/>
          <w:sz w:val="32"/>
          <w:lang w:val="uk-UA"/>
        </w:rPr>
        <w:t>країни</w:t>
      </w:r>
    </w:p>
    <w:p w:rsidR="004237D8" w:rsidRPr="00D0317F" w:rsidRDefault="004237D8" w:rsidP="004237D8">
      <w:pPr>
        <w:pStyle w:val="a3"/>
        <w:spacing w:before="0" w:beforeAutospacing="0" w:after="0" w:afterAutospacing="0"/>
        <w:jc w:val="center"/>
        <w:rPr>
          <w:sz w:val="32"/>
          <w:lang w:val="uk-UA"/>
        </w:rPr>
      </w:pPr>
      <w:r w:rsidRPr="00D0317F">
        <w:rPr>
          <w:bCs/>
          <w:color w:val="000000"/>
          <w:sz w:val="32"/>
          <w:lang w:val="uk-UA"/>
        </w:rPr>
        <w:t xml:space="preserve">Національний технічний університет України </w:t>
      </w:r>
    </w:p>
    <w:p w:rsidR="004237D8" w:rsidRPr="00D0317F" w:rsidRDefault="004237D8" w:rsidP="004237D8">
      <w:pPr>
        <w:pStyle w:val="a3"/>
        <w:spacing w:before="0" w:beforeAutospacing="0" w:after="0" w:afterAutospacing="0"/>
        <w:jc w:val="center"/>
        <w:rPr>
          <w:sz w:val="32"/>
          <w:lang w:val="uk-UA"/>
        </w:rPr>
      </w:pPr>
      <w:r w:rsidRPr="00D0317F">
        <w:rPr>
          <w:bCs/>
          <w:color w:val="000000"/>
          <w:sz w:val="32"/>
          <w:lang w:val="uk-UA"/>
        </w:rPr>
        <w:t>«Київський Політехнічний Інститут імені Ігоря Сікорського»</w:t>
      </w:r>
    </w:p>
    <w:p w:rsidR="004237D8" w:rsidRPr="00D0317F" w:rsidRDefault="004237D8" w:rsidP="004237D8">
      <w:pPr>
        <w:pStyle w:val="a3"/>
        <w:spacing w:before="0" w:beforeAutospacing="0" w:after="0" w:afterAutospacing="0"/>
        <w:jc w:val="center"/>
        <w:rPr>
          <w:sz w:val="32"/>
          <w:lang w:val="uk-UA"/>
        </w:rPr>
      </w:pPr>
      <w:r w:rsidRPr="00D0317F">
        <w:rPr>
          <w:bCs/>
          <w:color w:val="000000"/>
          <w:sz w:val="32"/>
          <w:lang w:val="uk-UA"/>
        </w:rPr>
        <w:t>Кафедра конструювання електронно-обчислювальної апаратури</w:t>
      </w:r>
    </w:p>
    <w:p w:rsidR="004237D8" w:rsidRPr="00E05B3E" w:rsidRDefault="004237D8" w:rsidP="004237D8">
      <w:pPr>
        <w:rPr>
          <w:lang w:val="uk-UA"/>
        </w:rPr>
      </w:pPr>
    </w:p>
    <w:p w:rsidR="004237D8" w:rsidRPr="00E05B3E" w:rsidRDefault="004237D8" w:rsidP="004237D8">
      <w:pPr>
        <w:rPr>
          <w:lang w:val="uk-UA"/>
        </w:rPr>
      </w:pPr>
    </w:p>
    <w:p w:rsidR="004237D8" w:rsidRPr="00E05B3E" w:rsidRDefault="004237D8" w:rsidP="004237D8">
      <w:pPr>
        <w:rPr>
          <w:lang w:val="uk-UA"/>
        </w:rPr>
      </w:pPr>
    </w:p>
    <w:p w:rsidR="004237D8" w:rsidRPr="00E05B3E" w:rsidRDefault="004237D8" w:rsidP="004237D8">
      <w:pPr>
        <w:rPr>
          <w:lang w:val="uk-UA"/>
        </w:rPr>
      </w:pPr>
    </w:p>
    <w:p w:rsidR="004237D8" w:rsidRPr="00E05B3E" w:rsidRDefault="004237D8" w:rsidP="004237D8">
      <w:pPr>
        <w:rPr>
          <w:lang w:val="uk-UA"/>
        </w:rPr>
      </w:pPr>
    </w:p>
    <w:p w:rsidR="004237D8" w:rsidRPr="00E05B3E" w:rsidRDefault="004237D8" w:rsidP="004237D8">
      <w:pPr>
        <w:rPr>
          <w:lang w:val="uk-UA"/>
        </w:rPr>
      </w:pPr>
    </w:p>
    <w:p w:rsidR="004237D8" w:rsidRPr="00E05B3E" w:rsidRDefault="004237D8" w:rsidP="004237D8">
      <w:pPr>
        <w:rPr>
          <w:lang w:val="uk-UA"/>
        </w:rPr>
      </w:pPr>
    </w:p>
    <w:p w:rsidR="004237D8" w:rsidRPr="00D0317F" w:rsidRDefault="004237D8" w:rsidP="004237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17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237D8" w:rsidRPr="00E07E91" w:rsidRDefault="004237D8" w:rsidP="004237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17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№4</w:t>
      </w:r>
    </w:p>
    <w:p w:rsidR="004237D8" w:rsidRDefault="004237D8" w:rsidP="004237D8">
      <w:pPr>
        <w:pStyle w:val="a3"/>
        <w:spacing w:before="0" w:beforeAutospacing="0" w:after="0" w:afterAutospacing="0"/>
        <w:jc w:val="center"/>
        <w:rPr>
          <w:bCs/>
          <w:color w:val="000000"/>
          <w:sz w:val="28"/>
          <w:szCs w:val="28"/>
          <w:lang w:val="uk-UA"/>
        </w:rPr>
      </w:pPr>
      <w:r w:rsidRPr="00D0317F">
        <w:rPr>
          <w:sz w:val="28"/>
          <w:szCs w:val="28"/>
          <w:lang w:val="uk-UA"/>
        </w:rPr>
        <w:t xml:space="preserve">з дисципліни </w:t>
      </w:r>
      <w:r w:rsidRPr="00D0317F">
        <w:rPr>
          <w:bCs/>
          <w:color w:val="000000"/>
          <w:sz w:val="28"/>
          <w:szCs w:val="28"/>
          <w:lang w:val="uk-UA"/>
        </w:rPr>
        <w:t>“</w:t>
      </w:r>
      <w:r>
        <w:rPr>
          <w:bCs/>
          <w:color w:val="000000"/>
          <w:sz w:val="28"/>
          <w:szCs w:val="28"/>
          <w:lang w:val="uk-UA"/>
        </w:rPr>
        <w:t>Аналогова електроніка</w:t>
      </w:r>
      <w:r w:rsidRPr="00D0317F">
        <w:rPr>
          <w:bCs/>
          <w:color w:val="000000"/>
          <w:sz w:val="28"/>
          <w:szCs w:val="28"/>
          <w:lang w:val="uk-UA"/>
        </w:rPr>
        <w:t xml:space="preserve"> - 1”</w:t>
      </w:r>
    </w:p>
    <w:p w:rsidR="004237D8" w:rsidRPr="00D0317F" w:rsidRDefault="004237D8" w:rsidP="004237D8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uk-UA"/>
        </w:rPr>
        <w:t xml:space="preserve">на тему </w:t>
      </w:r>
      <w:r w:rsidRPr="00D0317F">
        <w:rPr>
          <w:bCs/>
          <w:color w:val="000000"/>
          <w:sz w:val="28"/>
          <w:szCs w:val="28"/>
          <w:lang w:val="ru-RU"/>
        </w:rPr>
        <w:t>“</w:t>
      </w:r>
      <w:proofErr w:type="spellStart"/>
      <w:r w:rsidRPr="00E07E91">
        <w:rPr>
          <w:bCs/>
          <w:color w:val="000000"/>
          <w:sz w:val="28"/>
          <w:szCs w:val="28"/>
          <w:lang w:val="ru-RU"/>
        </w:rPr>
        <w:t>Дослідження</w:t>
      </w:r>
      <w:proofErr w:type="spellEnd"/>
      <w:r w:rsidRPr="00E07E91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07E91">
        <w:rPr>
          <w:bCs/>
          <w:color w:val="000000"/>
          <w:sz w:val="28"/>
          <w:szCs w:val="28"/>
          <w:lang w:val="ru-RU"/>
        </w:rPr>
        <w:t>підсилювача</w:t>
      </w:r>
      <w:proofErr w:type="spellEnd"/>
      <w:r w:rsidRPr="00E07E91">
        <w:rPr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E07E91">
        <w:rPr>
          <w:bCs/>
          <w:color w:val="000000"/>
          <w:sz w:val="28"/>
          <w:szCs w:val="28"/>
          <w:lang w:val="ru-RU"/>
        </w:rPr>
        <w:t>біполярному</w:t>
      </w:r>
      <w:proofErr w:type="spellEnd"/>
      <w:r w:rsidRPr="00E07E91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07E91">
        <w:rPr>
          <w:bCs/>
          <w:color w:val="000000"/>
          <w:sz w:val="28"/>
          <w:szCs w:val="28"/>
          <w:lang w:val="ru-RU"/>
        </w:rPr>
        <w:t>транзисторі</w:t>
      </w:r>
      <w:proofErr w:type="spellEnd"/>
      <w:r w:rsidRPr="00E07E91">
        <w:rPr>
          <w:bCs/>
          <w:color w:val="000000"/>
          <w:sz w:val="28"/>
          <w:szCs w:val="28"/>
          <w:lang w:val="ru-RU"/>
        </w:rPr>
        <w:t xml:space="preserve"> з </w:t>
      </w:r>
      <w:proofErr w:type="spellStart"/>
      <w:r w:rsidRPr="00E07E91">
        <w:rPr>
          <w:bCs/>
          <w:color w:val="000000"/>
          <w:sz w:val="28"/>
          <w:szCs w:val="28"/>
          <w:lang w:val="ru-RU"/>
        </w:rPr>
        <w:t>загальним</w:t>
      </w:r>
      <w:proofErr w:type="spellEnd"/>
      <w:r w:rsidRPr="00E07E91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07E91">
        <w:rPr>
          <w:bCs/>
          <w:color w:val="000000"/>
          <w:sz w:val="28"/>
          <w:szCs w:val="28"/>
          <w:lang w:val="ru-RU"/>
        </w:rPr>
        <w:t>емітером</w:t>
      </w:r>
      <w:proofErr w:type="spellEnd"/>
      <w:r w:rsidRPr="00D0317F">
        <w:rPr>
          <w:bCs/>
          <w:color w:val="000000"/>
          <w:sz w:val="28"/>
          <w:szCs w:val="28"/>
          <w:lang w:val="ru-RU"/>
        </w:rPr>
        <w:t xml:space="preserve"> ”</w:t>
      </w:r>
    </w:p>
    <w:p w:rsidR="004237D8" w:rsidRPr="00D0317F" w:rsidRDefault="004237D8" w:rsidP="004237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Pr="00D0317F" w:rsidRDefault="004237D8" w:rsidP="004237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Pr="00D0317F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317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237D8" w:rsidRPr="00D0317F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317F">
        <w:rPr>
          <w:rFonts w:ascii="Times New Roman" w:hAnsi="Times New Roman" w:cs="Times New Roman"/>
          <w:sz w:val="28"/>
          <w:szCs w:val="28"/>
          <w:lang w:val="uk-UA"/>
        </w:rPr>
        <w:t>студент групи ДК-</w:t>
      </w:r>
      <w:r>
        <w:rPr>
          <w:rFonts w:ascii="Times New Roman" w:hAnsi="Times New Roman" w:cs="Times New Roman"/>
          <w:sz w:val="28"/>
          <w:szCs w:val="28"/>
          <w:lang w:val="uk-UA"/>
        </w:rPr>
        <w:t>72</w:t>
      </w:r>
    </w:p>
    <w:p w:rsidR="004237D8" w:rsidRPr="00E36A97" w:rsidRDefault="00E36A97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Волинко Н. А.</w:t>
      </w:r>
    </w:p>
    <w:p w:rsidR="004237D8" w:rsidRPr="00D0317F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Pr="00D0317F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317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4237D8" w:rsidRPr="00D0317F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317F">
        <w:rPr>
          <w:rFonts w:ascii="Times New Roman" w:hAnsi="Times New Roman" w:cs="Times New Roman"/>
          <w:sz w:val="28"/>
          <w:szCs w:val="28"/>
          <w:lang w:val="uk-UA"/>
        </w:rPr>
        <w:t>доц. Короткий 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0317F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</w:p>
    <w:p w:rsidR="004237D8" w:rsidRPr="00D0317F" w:rsidRDefault="004237D8" w:rsidP="004237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37D8" w:rsidRPr="005515ED" w:rsidRDefault="004237D8" w:rsidP="004237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37D8" w:rsidRDefault="00E36A97" w:rsidP="004237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4237D8" w:rsidRPr="00D0317F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4237D8" w:rsidRPr="00CC0CE0" w:rsidRDefault="004237D8" w:rsidP="004237D8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C0CE0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1.Складемо схему підсилювача:</w:t>
      </w:r>
    </w:p>
    <w:p w:rsidR="004237D8" w:rsidRPr="00551F3E" w:rsidRDefault="00551F3E" w:rsidP="004237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F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9528B5" wp14:editId="4A2C4B6A">
            <wp:extent cx="5940425" cy="340116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3E" w:rsidRDefault="004237D8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Підберемо номінали резисторів таким чином, щоб </w:t>
      </w:r>
      <w:proofErr w:type="spellStart"/>
      <w:r w:rsidRPr="00E07E91">
        <w:rPr>
          <w:rFonts w:ascii="Times New Roman" w:hAnsi="Times New Roman" w:cs="Times New Roman"/>
          <w:sz w:val="28"/>
          <w:szCs w:val="28"/>
          <w:lang w:val="uk-UA"/>
        </w:rPr>
        <w:t>Uке</w:t>
      </w:r>
      <w:proofErr w:type="spellEnd"/>
      <w:r w:rsidR="00551F3E" w:rsidRPr="00551F3E">
        <w:rPr>
          <w:rFonts w:ascii="Times New Roman" w:hAnsi="Times New Roman" w:cs="Times New Roman"/>
          <w:sz w:val="28"/>
          <w:szCs w:val="28"/>
        </w:rPr>
        <w:t xml:space="preserve"> </w:t>
      </w:r>
      <w:r w:rsidRPr="00E07E9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51F3E" w:rsidRPr="00551F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7E91">
        <w:rPr>
          <w:rFonts w:ascii="Times New Roman" w:hAnsi="Times New Roman" w:cs="Times New Roman"/>
          <w:sz w:val="28"/>
          <w:szCs w:val="28"/>
          <w:lang w:val="uk-UA"/>
        </w:rPr>
        <w:t>Uжив</w:t>
      </w:r>
      <w:proofErr w:type="spellEnd"/>
      <w:r w:rsidR="00551F3E" w:rsidRPr="00551F3E">
        <w:rPr>
          <w:rFonts w:ascii="Times New Roman" w:hAnsi="Times New Roman" w:cs="Times New Roman"/>
          <w:sz w:val="28"/>
          <w:szCs w:val="28"/>
        </w:rPr>
        <w:t xml:space="preserve"> </w:t>
      </w:r>
      <w:r w:rsidRPr="00E07E9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551F3E" w:rsidRPr="00551F3E">
        <w:rPr>
          <w:rFonts w:ascii="Times New Roman" w:hAnsi="Times New Roman" w:cs="Times New Roman"/>
          <w:sz w:val="28"/>
          <w:szCs w:val="28"/>
        </w:rPr>
        <w:t xml:space="preserve"> </w:t>
      </w:r>
      <w:r w:rsidRPr="00E07E9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51F3E" w:rsidRPr="00551F3E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4237D8" w:rsidRPr="00551F3E" w:rsidRDefault="00551F3E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= 5 / 2 = 2,5 В;</w:t>
      </w:r>
    </w:p>
    <w:p w:rsidR="004237D8" w:rsidRDefault="004237D8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2035F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 w:rsidR="00E36A97" w:rsidRPr="00E36A97">
        <w:rPr>
          <w:rFonts w:ascii="Times New Roman" w:hAnsi="Times New Roman" w:cs="Times New Roman"/>
          <w:sz w:val="28"/>
          <w:szCs w:val="28"/>
          <w:lang w:val="uk-UA"/>
        </w:rPr>
        <w:t>47</w:t>
      </w:r>
      <w:r w:rsidR="00AE1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203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2035F">
        <w:rPr>
          <w:rFonts w:ascii="Times New Roman" w:hAnsi="Times New Roman" w:cs="Times New Roman"/>
          <w:sz w:val="28"/>
          <w:szCs w:val="28"/>
          <w:lang w:val="uk-UA"/>
        </w:rPr>
        <w:t xml:space="preserve">2 = </w:t>
      </w:r>
      <w:r w:rsidR="00E062D6" w:rsidRPr="00AE179A">
        <w:rPr>
          <w:rFonts w:ascii="Times New Roman" w:hAnsi="Times New Roman" w:cs="Times New Roman"/>
          <w:sz w:val="28"/>
          <w:szCs w:val="28"/>
          <w:lang w:val="uk-UA"/>
        </w:rPr>
        <w:t>8</w:t>
      </w:r>
      <w:proofErr w:type="gramStart"/>
      <w:r w:rsidR="00AE179A">
        <w:rPr>
          <w:rFonts w:ascii="Times New Roman" w:hAnsi="Times New Roman" w:cs="Times New Roman"/>
          <w:sz w:val="28"/>
          <w:szCs w:val="28"/>
          <w:lang w:val="uk-UA"/>
        </w:rPr>
        <w:t>,12</w:t>
      </w:r>
      <w:proofErr w:type="gramEnd"/>
      <w:r w:rsidR="00AE1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203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Rk</w:t>
      </w:r>
      <w:proofErr w:type="spellEnd"/>
      <w:r w:rsidRPr="0062035F">
        <w:rPr>
          <w:rFonts w:ascii="Times New Roman" w:hAnsi="Times New Roman" w:cs="Times New Roman"/>
          <w:sz w:val="28"/>
          <w:szCs w:val="28"/>
          <w:lang w:val="uk-UA"/>
        </w:rPr>
        <w:t xml:space="preserve"> =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203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36A9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62035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E1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203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37D8" w:rsidRPr="005515ED" w:rsidRDefault="004237D8" w:rsidP="00423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симуляції</w:t>
      </w:r>
      <w:r w:rsidR="00551F3E">
        <w:rPr>
          <w:rFonts w:ascii="Times New Roman" w:hAnsi="Times New Roman" w:cs="Times New Roman"/>
          <w:sz w:val="28"/>
          <w:szCs w:val="28"/>
          <w:lang w:val="uk-UA"/>
        </w:rPr>
        <w:t xml:space="preserve">(для </w:t>
      </w:r>
      <w:proofErr w:type="gramStart"/>
      <w:r w:rsidR="00551F3E">
        <w:rPr>
          <w:rFonts w:ascii="Times New Roman" w:hAnsi="Times New Roman" w:cs="Times New Roman"/>
          <w:sz w:val="28"/>
          <w:szCs w:val="28"/>
          <w:lang w:val="uk-UA"/>
        </w:rPr>
        <w:t>наглядного</w:t>
      </w:r>
      <w:proofErr w:type="gramEnd"/>
      <w:r w:rsidR="00551F3E">
        <w:rPr>
          <w:rFonts w:ascii="Times New Roman" w:hAnsi="Times New Roman" w:cs="Times New Roman"/>
          <w:sz w:val="28"/>
          <w:szCs w:val="28"/>
          <w:lang w:val="uk-UA"/>
        </w:rPr>
        <w:t xml:space="preserve"> прикладу симуляцію було проведено на транзисторі 2</w:t>
      </w:r>
      <w:r w:rsidR="00551F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1F3E" w:rsidRPr="00551F3E">
        <w:rPr>
          <w:rFonts w:ascii="Times New Roman" w:hAnsi="Times New Roman" w:cs="Times New Roman"/>
          <w:sz w:val="28"/>
          <w:szCs w:val="28"/>
        </w:rPr>
        <w:t>3904</w:t>
      </w:r>
      <w:r w:rsidR="00551F3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C0CE0" w:rsidRDefault="00551F3E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1F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AF983B9" wp14:editId="3FDDD8CA">
            <wp:extent cx="5943600" cy="2743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815" cy="27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E0" w:rsidRDefault="00CC0CE0" w:rsidP="0042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0CE0" w:rsidRDefault="00CC0CE0" w:rsidP="0042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0CE0" w:rsidRDefault="00CC0CE0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отримані на реальній схемі:</w:t>
      </w:r>
      <w:r w:rsidRPr="00CC0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61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FDCCC45" wp14:editId="34956D5A">
            <wp:extent cx="5940425" cy="30156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E0" w:rsidRDefault="00CC0CE0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78A3EE" wp14:editId="2735B6E2">
            <wp:extent cx="5940425" cy="3734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1A" w:rsidRPr="00CC0CE0" w:rsidRDefault="00CA461A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9F0DE8" wp14:editId="57E53CE5">
            <wp:extent cx="5940425" cy="373504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8" w:rsidRDefault="004237D8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 схема підсилює сигнал без спотворень.</w:t>
      </w:r>
    </w:p>
    <w:p w:rsidR="004237D8" w:rsidRPr="00CC0CE0" w:rsidRDefault="004237D8" w:rsidP="00CC0CE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C0CE0">
        <w:rPr>
          <w:rFonts w:ascii="Times New Roman" w:hAnsi="Times New Roman" w:cs="Times New Roman"/>
          <w:b/>
          <w:sz w:val="36"/>
          <w:szCs w:val="36"/>
          <w:lang w:val="uk-UA"/>
        </w:rPr>
        <w:t>2.</w:t>
      </w:r>
      <w:r w:rsidR="00CC0CE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Pr="00CC0CE0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Визначимо характеристики </w:t>
      </w:r>
      <w:r w:rsidR="00CC0CE0">
        <w:rPr>
          <w:rFonts w:ascii="Times New Roman" w:hAnsi="Times New Roman" w:cs="Times New Roman"/>
          <w:b/>
          <w:sz w:val="36"/>
          <w:szCs w:val="36"/>
          <w:lang w:val="uk-UA"/>
        </w:rPr>
        <w:t xml:space="preserve">робочої точки спокою       </w:t>
      </w:r>
      <w:r w:rsidRPr="00CC0CE0">
        <w:rPr>
          <w:rFonts w:ascii="Times New Roman" w:hAnsi="Times New Roman" w:cs="Times New Roman"/>
          <w:b/>
          <w:sz w:val="36"/>
          <w:szCs w:val="36"/>
          <w:lang w:val="uk-UA"/>
        </w:rPr>
        <w:t>підсилювача:</w:t>
      </w:r>
    </w:p>
    <w:p w:rsidR="004237D8" w:rsidRDefault="00CB0BDF" w:rsidP="004237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бе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=0,67 В</m:t>
        </m:r>
      </m:oMath>
      <w:r w:rsidR="004237D8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4237D8" w:rsidRDefault="00CB0BDF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=18,5 мкА</m:t>
        </m:r>
      </m:oMath>
      <w:r w:rsidR="004237D8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4237D8" w:rsidRDefault="00CB0BDF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=2,50 В</m:t>
        </m:r>
      </m:oMath>
      <w:r w:rsidR="004237D8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4237D8" w:rsidRDefault="00CB0BDF" w:rsidP="004237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=2,45 мА</m:t>
        </m:r>
      </m:oMath>
      <w:r w:rsidR="004237D8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4237D8" w:rsidRPr="00CC0CE0" w:rsidRDefault="004237D8" w:rsidP="004237D8">
      <w:pPr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</w:pPr>
      <w:r w:rsidRPr="00CC0CE0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3.Виміряємо вхідний опір підсилювача:</w:t>
      </w:r>
    </w:p>
    <w:p w:rsidR="004237D8" w:rsidRDefault="004237D8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A2A002F" wp14:editId="5855C152">
            <wp:extent cx="3413760" cy="1310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D8" w:rsidRDefault="004237D8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даної схеми ми виміряли вхідний опір схеми.</w:t>
      </w:r>
    </w:p>
    <w:p w:rsidR="004237D8" w:rsidRDefault="004237D8" w:rsidP="004237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E179A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E179A">
        <w:rPr>
          <w:rFonts w:ascii="Times New Roman" w:hAnsi="Times New Roman" w:cs="Times New Roman"/>
          <w:sz w:val="28"/>
          <w:szCs w:val="28"/>
          <w:lang w:val="uk-UA"/>
        </w:rPr>
        <w:t xml:space="preserve">24 </w:t>
      </w:r>
      <w:r>
        <w:rPr>
          <w:rFonts w:ascii="Times New Roman" w:hAnsi="Times New Roman" w:cs="Times New Roman"/>
          <w:sz w:val="28"/>
          <w:szCs w:val="28"/>
          <w:lang w:val="uk-UA"/>
        </w:rPr>
        <w:t>кОм.</w:t>
      </w:r>
    </w:p>
    <w:p w:rsidR="004237D8" w:rsidRPr="00CC0CE0" w:rsidRDefault="004237D8" w:rsidP="004237D8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C0CE0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4.Виміряємо вихідний опір підсилювача:</w:t>
      </w:r>
    </w:p>
    <w:p w:rsidR="004237D8" w:rsidRDefault="004237D8" w:rsidP="004237D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Відключаємо резистор навантаження і встановлюємо такий сигнал на вході, щоб амплітуда сигналу на виході дорівнювала 1В.</w:t>
      </w:r>
      <w:r w:rsidR="00CC0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цього підключаємо до виходу підсилювача змінний резистор навантаження і крутимо ручку до того моменту поки амплітуда сигналу на виході не зменшиться вдвічі. В такому випадку опір резистора навантаження дорівнюватиме вихідному опору підсилювача.</w:t>
      </w:r>
    </w:p>
    <w:p w:rsidR="004237D8" w:rsidRDefault="004237D8" w:rsidP="004237D8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E179A">
        <w:rPr>
          <w:rFonts w:ascii="Times New Roman" w:hAnsi="Times New Roman" w:cs="Times New Roman"/>
          <w:sz w:val="28"/>
          <w:szCs w:val="28"/>
          <w:lang w:val="uk-UA"/>
        </w:rPr>
        <w:t>968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кОм.</w:t>
      </w:r>
    </w:p>
    <w:p w:rsidR="004237D8" w:rsidRPr="00CC0CE0" w:rsidRDefault="004237D8" w:rsidP="004237D8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C0CE0">
        <w:rPr>
          <w:rFonts w:ascii="Times New Roman" w:hAnsi="Times New Roman" w:cs="Times New Roman"/>
          <w:b/>
          <w:sz w:val="36"/>
          <w:szCs w:val="36"/>
          <w:lang w:val="uk-UA"/>
        </w:rPr>
        <w:t>5.Виміряємо амплітудну характеристику підсилювача:</w:t>
      </w:r>
    </w:p>
    <w:p w:rsidR="004237D8" w:rsidRPr="005515ED" w:rsidRDefault="004237D8" w:rsidP="004237D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для цього збільшуватимемо сигнал на вході доки не почнуться спотворення сигналу на виході:</w:t>
      </w:r>
    </w:p>
    <w:p w:rsidR="00CA461A" w:rsidRPr="00CA461A" w:rsidRDefault="00CA461A" w:rsidP="004237D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4328834" wp14:editId="719FFCB1">
            <wp:extent cx="5940425" cy="373504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8" w:rsidRDefault="00CA461A" w:rsidP="004237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14E517" wp14:editId="63A58A15">
            <wp:extent cx="5940425" cy="373504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8" w:rsidRPr="00CA461A" w:rsidRDefault="00CB0BDF" w:rsidP="004237D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вх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=31мА.</m:t>
        </m:r>
      </m:oMath>
      <w:r w:rsidR="00CA461A" w:rsidRPr="00CA4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</w:p>
    <w:p w:rsidR="004237D8" w:rsidRPr="00034880" w:rsidRDefault="00CA461A" w:rsidP="004237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A461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Осцилограф показує вхідний сигнал 25 мВ, якщо на вхідний сигнал на генераторі виставлений 31 мВ</w:t>
      </w:r>
      <w:r w:rsidRPr="00CA461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E062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237D8">
        <w:rPr>
          <w:rFonts w:ascii="Times New Roman" w:eastAsiaTheme="minorEastAsia" w:hAnsi="Times New Roman" w:cs="Times New Roman"/>
          <w:sz w:val="28"/>
          <w:szCs w:val="28"/>
          <w:lang w:val="uk-UA"/>
        </w:rPr>
        <w:t>Побудуємо графік залежності напруги на виході від напруги на вході та визначимо К</w:t>
      </w:r>
      <w:r w:rsidR="004237D8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4237D8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4237D8" w:rsidRPr="00B5588A" w:rsidRDefault="00C64095" w:rsidP="004237D8">
      <w:pPr>
        <w:rPr>
          <w:rFonts w:ascii="Times New Roman" w:hAnsi="Times New Roman" w:cs="Times New Roman"/>
          <w:sz w:val="28"/>
          <w:szCs w:val="28"/>
        </w:rPr>
      </w:pPr>
      <w:r w:rsidRPr="00C6409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5606DF" wp14:editId="485270E7">
            <wp:extent cx="3193057" cy="224809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95" w:rsidRPr="00B5588A" w:rsidRDefault="00C64095" w:rsidP="004237D8">
      <w:pPr>
        <w:rPr>
          <w:rFonts w:ascii="Times New Roman" w:hAnsi="Times New Roman" w:cs="Times New Roman"/>
          <w:sz w:val="28"/>
          <w:szCs w:val="28"/>
        </w:rPr>
      </w:pPr>
    </w:p>
    <w:p w:rsidR="00E062D6" w:rsidRDefault="00E062D6" w:rsidP="0042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62D6" w:rsidRDefault="00E062D6" w:rsidP="0042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62D6" w:rsidRDefault="00E062D6" w:rsidP="0042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ED" w:rsidRDefault="005515ED" w:rsidP="004237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ED" w:rsidRPr="00B5588A" w:rsidRDefault="00C64095" w:rsidP="004237D8">
      <w:pPr>
        <w:rPr>
          <w:rFonts w:ascii="Times New Roman" w:hAnsi="Times New Roman" w:cs="Times New Roman"/>
          <w:sz w:val="28"/>
          <w:szCs w:val="28"/>
        </w:rPr>
      </w:pPr>
      <w:r w:rsidRPr="00C6409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9637ECD" wp14:editId="59045A09">
            <wp:extent cx="4640982" cy="2796782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8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7D8" w:rsidRPr="00E062D6" w:rsidRDefault="004237D8" w:rsidP="004237D8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t xml:space="preserve">6.Побудуємо графік залежності </w:t>
      </w:r>
      <w:proofErr w:type="spellStart"/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t>Івих</w:t>
      </w:r>
      <w:proofErr w:type="spellEnd"/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t>(</w:t>
      </w:r>
      <w:proofErr w:type="spellStart"/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t>Івх</w:t>
      </w:r>
      <w:proofErr w:type="spellEnd"/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t xml:space="preserve">) та знайдемо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6"/>
                <w:szCs w:val="36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uk-U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uk-UA"/>
              </w:rPr>
              <m:t>I</m:t>
            </m:r>
          </m:sub>
        </m:sSub>
      </m:oMath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4237D8" w:rsidRPr="00B5588A" w:rsidRDefault="00C64095" w:rsidP="004237D8">
      <w:pPr>
        <w:rPr>
          <w:rFonts w:ascii="Times New Roman" w:hAnsi="Times New Roman" w:cs="Times New Roman"/>
          <w:sz w:val="28"/>
          <w:szCs w:val="28"/>
        </w:rPr>
      </w:pPr>
      <w:r w:rsidRPr="00C6409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C079901" wp14:editId="07991A14">
            <wp:extent cx="4656223" cy="50982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6478" w:rsidRPr="00B5588A" w:rsidRDefault="00626478" w:rsidP="004237D8">
      <w:pPr>
        <w:rPr>
          <w:rFonts w:ascii="Times New Roman" w:hAnsi="Times New Roman" w:cs="Times New Roman"/>
          <w:sz w:val="28"/>
          <w:szCs w:val="28"/>
        </w:rPr>
      </w:pPr>
    </w:p>
    <w:p w:rsidR="004237D8" w:rsidRPr="00E062D6" w:rsidRDefault="004237D8" w:rsidP="004237D8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062D6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7.Розрахуємо параметри підсилювача теоретично та порівняємо результати:</w:t>
      </w:r>
    </w:p>
    <w:p w:rsidR="004237D8" w:rsidRPr="00E65B28" w:rsidRDefault="00CB0BDF" w:rsidP="004237D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0.0024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0.0258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=0.093;</m:t>
          </m:r>
        </m:oMath>
      </m:oMathPara>
    </w:p>
    <w:p w:rsidR="00E65B28" w:rsidRPr="009D5F15" w:rsidRDefault="00E65B28" w:rsidP="004237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Ku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=-0.093*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=84.5</m:t>
        </m:r>
      </m:oMath>
      <w:r w:rsidR="009D5F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(реальне </w:t>
      </w:r>
      <w:r w:rsidR="00B5588A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E16257" w:rsidRPr="00E16257">
        <w:rPr>
          <w:rFonts w:ascii="Times New Roman" w:eastAsiaTheme="minorEastAsia" w:hAnsi="Times New Roman" w:cs="Times New Roman"/>
          <w:sz w:val="28"/>
          <w:szCs w:val="28"/>
        </w:rPr>
        <w:t>1.1</w:t>
      </w:r>
      <w:r w:rsidR="009D5F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похибка </w:t>
      </w:r>
      <w:r w:rsidR="00E16257" w:rsidRPr="00E16257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9D5F15">
        <w:rPr>
          <w:rFonts w:ascii="Times New Roman" w:eastAsiaTheme="minorEastAsia" w:hAnsi="Times New Roman" w:cs="Times New Roman"/>
          <w:sz w:val="28"/>
          <w:szCs w:val="28"/>
          <w:lang w:val="uk-UA"/>
        </w:rPr>
        <w:t>%)</w:t>
      </w:r>
    </w:p>
    <w:p w:rsidR="00BE680C" w:rsidRDefault="00CB0BDF" w:rsidP="004237D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=84.5*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10.8</m:t>
        </m:r>
      </m:oMath>
      <w:r w:rsidR="009D5F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(реальне </w:t>
      </w:r>
      <w:r w:rsidR="00E16257" w:rsidRPr="00E16257">
        <w:rPr>
          <w:rFonts w:ascii="Times New Roman" w:eastAsiaTheme="minorEastAsia" w:hAnsi="Times New Roman" w:cs="Times New Roman"/>
          <w:sz w:val="28"/>
          <w:szCs w:val="28"/>
        </w:rPr>
        <w:t>7.8</w:t>
      </w:r>
      <w:r w:rsidR="009D5F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похибка </w:t>
      </w:r>
      <w:r w:rsidR="00E16257" w:rsidRPr="00E16257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9D5F15">
        <w:rPr>
          <w:rFonts w:ascii="Times New Roman" w:eastAsiaTheme="minorEastAsia" w:hAnsi="Times New Roman" w:cs="Times New Roman"/>
          <w:sz w:val="28"/>
          <w:szCs w:val="28"/>
          <w:lang w:val="uk-UA"/>
        </w:rPr>
        <w:t>%)</w:t>
      </w:r>
    </w:p>
    <w:p w:rsidR="00E16257" w:rsidRDefault="00E16257" w:rsidP="00E1625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І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І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б0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2.4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0.0185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E16257">
        <w:rPr>
          <w:rFonts w:ascii="Times New Roman" w:eastAsiaTheme="minorEastAsia" w:hAnsi="Times New Roman" w:cs="Times New Roman"/>
          <w:sz w:val="28"/>
          <w:szCs w:val="28"/>
        </w:rPr>
        <w:t xml:space="preserve"> 132.4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16257" w:rsidRPr="00E16257" w:rsidRDefault="00E16257" w:rsidP="004237D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132.4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0.093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1423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Ом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;</m:t>
        </m:r>
      </m:oMath>
      <w:r w:rsidRPr="00E16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D5F15" w:rsidRPr="009D5F15" w:rsidRDefault="00CB0BDF" w:rsidP="004237D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08471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=&gt;</m:t>
          </m:r>
        </m:oMath>
      </m:oMathPara>
    </w:p>
    <w:p w:rsidR="00BE680C" w:rsidRPr="00DF1210" w:rsidRDefault="009D5F15" w:rsidP="004237D8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08471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1180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(реальне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1280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похибка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7.8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%)</m:t>
          </m:r>
        </m:oMath>
      </m:oMathPara>
    </w:p>
    <w:p w:rsidR="004237D8" w:rsidRPr="004D4238" w:rsidRDefault="004237D8" w:rsidP="00E36A97">
      <w:pPr>
        <w:jc w:val="center"/>
        <w:rPr>
          <w:b/>
          <w:sz w:val="30"/>
          <w:szCs w:val="30"/>
          <w:lang w:val="uk-UA"/>
        </w:rPr>
      </w:pPr>
      <w:r w:rsidRPr="004D4238">
        <w:rPr>
          <w:b/>
          <w:sz w:val="30"/>
          <w:szCs w:val="30"/>
          <w:lang w:val="uk-UA"/>
        </w:rPr>
        <w:t>Висновок:</w:t>
      </w:r>
    </w:p>
    <w:p w:rsidR="004237D8" w:rsidRDefault="004237D8" w:rsidP="004237D8">
      <w:pPr>
        <w:contextualSpacing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На даній лабораторній роботі ми досліджували </w:t>
      </w:r>
      <w:r w:rsidR="009D5F15">
        <w:rPr>
          <w:sz w:val="30"/>
          <w:szCs w:val="30"/>
          <w:lang w:val="uk-UA"/>
        </w:rPr>
        <w:t>біполярний</w:t>
      </w:r>
      <w:r>
        <w:rPr>
          <w:sz w:val="30"/>
          <w:szCs w:val="30"/>
          <w:lang w:val="uk-UA"/>
        </w:rPr>
        <w:t xml:space="preserve"> транзистор </w:t>
      </w:r>
      <w:r w:rsidR="009D5F15">
        <w:rPr>
          <w:sz w:val="30"/>
          <w:szCs w:val="30"/>
          <w:lang w:val="uk-UA"/>
        </w:rPr>
        <w:t>КТ315А</w:t>
      </w:r>
      <w:r>
        <w:rPr>
          <w:sz w:val="30"/>
          <w:szCs w:val="30"/>
          <w:lang w:val="uk-UA"/>
        </w:rPr>
        <w:t xml:space="preserve">, результати отримані за допомогою </w:t>
      </w:r>
      <w:proofErr w:type="spellStart"/>
      <w:r>
        <w:rPr>
          <w:sz w:val="30"/>
          <w:szCs w:val="30"/>
          <w:lang w:val="en-US"/>
        </w:rPr>
        <w:t>LTSpice</w:t>
      </w:r>
      <w:proofErr w:type="spellEnd"/>
      <w:r w:rsidRPr="004D4238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 xml:space="preserve">та реальні </w:t>
      </w:r>
      <w:r w:rsidR="009D5F15">
        <w:rPr>
          <w:sz w:val="30"/>
          <w:szCs w:val="30"/>
          <w:lang w:val="uk-UA"/>
        </w:rPr>
        <w:t>співпадають.</w:t>
      </w:r>
      <w:r>
        <w:rPr>
          <w:sz w:val="30"/>
          <w:szCs w:val="30"/>
          <w:lang w:val="uk-UA"/>
        </w:rPr>
        <w:t xml:space="preserve"> </w:t>
      </w:r>
      <w:r w:rsidR="009D5F15">
        <w:rPr>
          <w:sz w:val="30"/>
          <w:szCs w:val="30"/>
          <w:lang w:val="uk-UA"/>
        </w:rPr>
        <w:t xml:space="preserve">Ми визначили коефіцієнт підсилення за напругою та за струмом та побудували амплітудні характеристики даного транзистора. </w:t>
      </w:r>
    </w:p>
    <w:p w:rsidR="00BA37F7" w:rsidRPr="004D4238" w:rsidRDefault="00BA37F7" w:rsidP="004237D8">
      <w:pPr>
        <w:contextualSpacing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Розраховані теоретично характеристики транзистора дещо відрізняються від практичних через похибки в вимірах та неточності номіналів елементів.</w:t>
      </w:r>
    </w:p>
    <w:p w:rsidR="00A75526" w:rsidRPr="004237D8" w:rsidRDefault="00A75526">
      <w:pPr>
        <w:rPr>
          <w:lang w:val="uk-UA"/>
        </w:rPr>
      </w:pPr>
    </w:p>
    <w:sectPr w:rsidR="00A75526" w:rsidRPr="004237D8" w:rsidSect="009D5F15">
      <w:pgSz w:w="11906" w:h="16838"/>
      <w:pgMar w:top="1134" w:right="850" w:bottom="1134" w:left="1701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DF" w:rsidRDefault="00CB0BDF" w:rsidP="00CC0CE0">
      <w:pPr>
        <w:spacing w:after="0" w:line="240" w:lineRule="auto"/>
      </w:pPr>
      <w:r>
        <w:separator/>
      </w:r>
    </w:p>
  </w:endnote>
  <w:endnote w:type="continuationSeparator" w:id="0">
    <w:p w:rsidR="00CB0BDF" w:rsidRDefault="00CB0BDF" w:rsidP="00CC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DF" w:rsidRDefault="00CB0BDF" w:rsidP="00CC0CE0">
      <w:pPr>
        <w:spacing w:after="0" w:line="240" w:lineRule="auto"/>
      </w:pPr>
      <w:r>
        <w:separator/>
      </w:r>
    </w:p>
  </w:footnote>
  <w:footnote w:type="continuationSeparator" w:id="0">
    <w:p w:rsidR="00CB0BDF" w:rsidRDefault="00CB0BDF" w:rsidP="00CC0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D8"/>
    <w:rsid w:val="003266CD"/>
    <w:rsid w:val="004237D8"/>
    <w:rsid w:val="00436A14"/>
    <w:rsid w:val="005515ED"/>
    <w:rsid w:val="00551F3E"/>
    <w:rsid w:val="0060192E"/>
    <w:rsid w:val="00626478"/>
    <w:rsid w:val="006F2258"/>
    <w:rsid w:val="007F2078"/>
    <w:rsid w:val="009D5F15"/>
    <w:rsid w:val="00A56507"/>
    <w:rsid w:val="00A75526"/>
    <w:rsid w:val="00AE179A"/>
    <w:rsid w:val="00B5588A"/>
    <w:rsid w:val="00BA37F7"/>
    <w:rsid w:val="00BE680C"/>
    <w:rsid w:val="00C55AAC"/>
    <w:rsid w:val="00C64095"/>
    <w:rsid w:val="00C92639"/>
    <w:rsid w:val="00CA461A"/>
    <w:rsid w:val="00CB0BDF"/>
    <w:rsid w:val="00CC0CE0"/>
    <w:rsid w:val="00DB1B3B"/>
    <w:rsid w:val="00DF1210"/>
    <w:rsid w:val="00E062D6"/>
    <w:rsid w:val="00E16257"/>
    <w:rsid w:val="00E36A97"/>
    <w:rsid w:val="00E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42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7D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237D8"/>
    <w:rPr>
      <w:color w:val="808080"/>
    </w:rPr>
  </w:style>
  <w:style w:type="paragraph" w:styleId="a7">
    <w:name w:val="header"/>
    <w:basedOn w:val="a"/>
    <w:link w:val="a8"/>
    <w:uiPriority w:val="99"/>
    <w:unhideWhenUsed/>
    <w:rsid w:val="00CC0C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0CE0"/>
  </w:style>
  <w:style w:type="paragraph" w:styleId="a9">
    <w:name w:val="footer"/>
    <w:basedOn w:val="a"/>
    <w:link w:val="aa"/>
    <w:uiPriority w:val="99"/>
    <w:unhideWhenUsed/>
    <w:rsid w:val="00CC0C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0CE0"/>
  </w:style>
  <w:style w:type="paragraph" w:styleId="ab">
    <w:name w:val="caption"/>
    <w:basedOn w:val="a"/>
    <w:next w:val="a"/>
    <w:uiPriority w:val="35"/>
    <w:unhideWhenUsed/>
    <w:qFormat/>
    <w:rsid w:val="00CC0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42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7D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237D8"/>
    <w:rPr>
      <w:color w:val="808080"/>
    </w:rPr>
  </w:style>
  <w:style w:type="paragraph" w:styleId="a7">
    <w:name w:val="header"/>
    <w:basedOn w:val="a"/>
    <w:link w:val="a8"/>
    <w:uiPriority w:val="99"/>
    <w:unhideWhenUsed/>
    <w:rsid w:val="00CC0C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0CE0"/>
  </w:style>
  <w:style w:type="paragraph" w:styleId="a9">
    <w:name w:val="footer"/>
    <w:basedOn w:val="a"/>
    <w:link w:val="aa"/>
    <w:uiPriority w:val="99"/>
    <w:unhideWhenUsed/>
    <w:rsid w:val="00CC0C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0CE0"/>
  </w:style>
  <w:style w:type="paragraph" w:styleId="ab">
    <w:name w:val="caption"/>
    <w:basedOn w:val="a"/>
    <w:next w:val="a"/>
    <w:uiPriority w:val="35"/>
    <w:unhideWhenUsed/>
    <w:qFormat/>
    <w:rsid w:val="00CC0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8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Саражинський</dc:creator>
  <cp:lastModifiedBy>Пользователь Windows</cp:lastModifiedBy>
  <cp:revision>7</cp:revision>
  <dcterms:created xsi:type="dcterms:W3CDTF">2019-05-16T19:31:00Z</dcterms:created>
  <dcterms:modified xsi:type="dcterms:W3CDTF">2019-05-24T06:58:00Z</dcterms:modified>
</cp:coreProperties>
</file>