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lang="ru"&gt;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&lt;title&gt;Загрузка файлов&lt;/title&gt;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&lt;h1&gt;Загрузите файл&lt;/h1&gt;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&lt;form action="/upload" method="POST" enctype="multipart/form-data"&gt;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&lt;label for="file"&gt;Выберите файл для загрузки:&lt;/label&gt;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&lt;input type="file" name="file" id="file" required&gt;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&lt;button type="submit"&gt;Загрузить&lt;/button&gt;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