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71" w:type="dxa"/>
        <w:tblLayout w:type="fixed"/>
        <w:tblLook w:val="0000" w:firstRow="0" w:lastRow="0" w:firstColumn="0" w:lastColumn="0" w:noHBand="0" w:noVBand="0"/>
      </w:tblPr>
      <w:tblGrid>
        <w:gridCol w:w="1383"/>
        <w:gridCol w:w="8188"/>
      </w:tblGrid>
      <w:tr w:rsidR="00FE6E01" w14:paraId="64CEFDE3" w14:textId="77777777">
        <w:tc>
          <w:tcPr>
            <w:tcW w:w="1383" w:type="dxa"/>
          </w:tcPr>
          <w:p w14:paraId="6157CDE9" w14:textId="206CCC25" w:rsidR="00FE6E01" w:rsidRDefault="00AE7E8B">
            <w:pPr>
              <w:snapToGrid w:val="0"/>
              <w:spacing w:after="0"/>
              <w:rPr>
                <w:rFonts w:ascii="Times New Roman" w:hAnsi="Times New Roman"/>
                <w:b/>
                <w:lang w:val="en-US" w:eastAsia="en-US"/>
              </w:rPr>
            </w:pPr>
            <w:r>
              <w:rPr>
                <w:noProof/>
              </w:rPr>
              <w:pict w14:anchorId="126AA5F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1" o:spid="_x0000_s1027" type="#_x0000_t75" style="position:absolute;margin-left:-1.1pt;margin-top:16.5pt;width:57.75pt;height:65.25pt;z-index:-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wrapcoords="-281 0 -281 21352 21600 21352 21600 0 -281 0">
                  <v:imagedata r:id="rId7" o:title="" croptop="-10f" cropbottom="-10f" cropleft="-12f" cropright="-12f"/>
                  <w10:wrap type="tight"/>
                </v:shape>
              </w:pict>
            </w:r>
          </w:p>
        </w:tc>
        <w:tc>
          <w:tcPr>
            <w:tcW w:w="8188" w:type="dxa"/>
          </w:tcPr>
          <w:p w14:paraId="00835ADC" w14:textId="77777777" w:rsidR="00FE6E01" w:rsidRDefault="00CF2B05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Министерство науки и высшего образования Российской Федерации</w:t>
            </w:r>
          </w:p>
          <w:p w14:paraId="4A415D06" w14:textId="77777777" w:rsidR="00FE6E01" w:rsidRDefault="00CF2B05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 xml:space="preserve">Федеральное государственное автономное образовательное учреждение </w:t>
            </w:r>
          </w:p>
          <w:p w14:paraId="489A8460" w14:textId="77777777" w:rsidR="00FE6E01" w:rsidRDefault="00CF2B05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высшего образования</w:t>
            </w:r>
          </w:p>
          <w:p w14:paraId="6AD529F8" w14:textId="77777777" w:rsidR="00FE6E01" w:rsidRDefault="00CF2B05">
            <w:pPr>
              <w:spacing w:after="0"/>
              <w:ind w:right="-2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«Московский государственный технический университет</w:t>
            </w:r>
          </w:p>
          <w:p w14:paraId="0EB7F9CC" w14:textId="77777777" w:rsidR="00FE6E01" w:rsidRDefault="00CF2B05">
            <w:pPr>
              <w:spacing w:after="0"/>
              <w:ind w:right="-2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имени Н.Э. Баумана</w:t>
            </w:r>
          </w:p>
          <w:p w14:paraId="42F6AD66" w14:textId="77777777" w:rsidR="00FE6E01" w:rsidRDefault="00CF2B05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 xml:space="preserve">(национальный </w:t>
            </w:r>
            <w:r>
              <w:rPr>
                <w:rFonts w:ascii="Times New Roman" w:hAnsi="Times New Roman"/>
                <w:b/>
              </w:rPr>
              <w:t>исследовательский университет)»</w:t>
            </w:r>
          </w:p>
          <w:p w14:paraId="0C66F4EE" w14:textId="77777777" w:rsidR="00FE6E01" w:rsidRDefault="00CF2B05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(МГТУ им. Н.Э. Баумана)</w:t>
            </w:r>
          </w:p>
        </w:tc>
      </w:tr>
    </w:tbl>
    <w:p w14:paraId="73EEECD7" w14:textId="77777777" w:rsidR="00FE6E01" w:rsidRDefault="00FE6E01">
      <w:pPr>
        <w:pBdr>
          <w:bottom w:val="thinThickSmallGap" w:sz="24" w:space="1" w:color="000000"/>
        </w:pBdr>
        <w:spacing w:after="0"/>
        <w:jc w:val="center"/>
        <w:rPr>
          <w:rFonts w:ascii="Times New Roman" w:hAnsi="Times New Roman"/>
          <w:b/>
          <w:sz w:val="10"/>
        </w:rPr>
      </w:pPr>
    </w:p>
    <w:p w14:paraId="3000EC38" w14:textId="77777777" w:rsidR="00FE6E01" w:rsidRDefault="00FE6E01">
      <w:pPr>
        <w:spacing w:after="0"/>
        <w:rPr>
          <w:rFonts w:ascii="Times New Roman" w:hAnsi="Times New Roman"/>
          <w:b/>
          <w:sz w:val="32"/>
        </w:rPr>
      </w:pPr>
    </w:p>
    <w:p w14:paraId="2E72DA6A" w14:textId="77777777" w:rsidR="00FE6E01" w:rsidRDefault="00CF2B0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ФАКУЛЬТЕТ  ________</w:t>
      </w:r>
      <w:r>
        <w:rPr>
          <w:rFonts w:ascii="Times New Roman" w:hAnsi="Times New Roman"/>
          <w:b/>
        </w:rPr>
        <w:t>ИНФОРМАТИКА И СИСТЕМЫ УПРАВЛЕНИЯ</w:t>
      </w:r>
      <w:r>
        <w:rPr>
          <w:rFonts w:ascii="Times New Roman" w:hAnsi="Times New Roman"/>
        </w:rPr>
        <w:t>_____________________</w:t>
      </w:r>
    </w:p>
    <w:p w14:paraId="0731E596" w14:textId="77777777" w:rsidR="00FE6E01" w:rsidRDefault="00FE6E01">
      <w:pPr>
        <w:spacing w:after="0"/>
        <w:rPr>
          <w:rFonts w:ascii="Times New Roman" w:hAnsi="Times New Roman"/>
        </w:rPr>
      </w:pPr>
    </w:p>
    <w:p w14:paraId="20414D23" w14:textId="77777777" w:rsidR="00FE6E01" w:rsidRDefault="00CF2B05">
      <w:pPr>
        <w:spacing w:after="0"/>
        <w:rPr>
          <w:rFonts w:ascii="Times New Roman" w:hAnsi="Times New Roman"/>
          <w:iCs/>
        </w:rPr>
      </w:pPr>
      <w:r>
        <w:rPr>
          <w:rFonts w:ascii="Times New Roman" w:hAnsi="Times New Roman"/>
        </w:rPr>
        <w:t>КАФЕДРА _</w:t>
      </w:r>
      <w:r>
        <w:rPr>
          <w:rFonts w:ascii="Times New Roman" w:hAnsi="Times New Roman"/>
          <w:iCs/>
        </w:rPr>
        <w:t>_____________</w:t>
      </w:r>
      <w:r>
        <w:rPr>
          <w:rFonts w:ascii="Times New Roman" w:hAnsi="Times New Roman"/>
          <w:b/>
          <w:iCs/>
        </w:rPr>
        <w:t>КОМПЬЮТЕРНЫЕ СИСТЕМЫ И СЕТИ</w:t>
      </w:r>
      <w:r>
        <w:rPr>
          <w:rFonts w:ascii="Times New Roman" w:hAnsi="Times New Roman"/>
          <w:iCs/>
        </w:rPr>
        <w:t>_________________________</w:t>
      </w:r>
    </w:p>
    <w:p w14:paraId="0439008D" w14:textId="77777777" w:rsidR="00FE6E01" w:rsidRDefault="00FE6E01">
      <w:pPr>
        <w:spacing w:after="0"/>
        <w:rPr>
          <w:rFonts w:ascii="Times New Roman" w:hAnsi="Times New Roman"/>
          <w:iCs/>
        </w:rPr>
      </w:pPr>
    </w:p>
    <w:p w14:paraId="19D6C39E" w14:textId="77777777" w:rsidR="00FE6E01" w:rsidRDefault="00CF2B05">
      <w:pPr>
        <w:spacing w:after="0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НАПРАВЛЕНИЕ ПОДГОТОВКИ _____09.03.01 Информатик</w:t>
      </w:r>
      <w:r>
        <w:rPr>
          <w:rFonts w:ascii="Times New Roman" w:hAnsi="Times New Roman"/>
          <w:iCs/>
        </w:rPr>
        <w:t>а и вычислительная техника__________</w:t>
      </w:r>
    </w:p>
    <w:p w14:paraId="5F1B462F" w14:textId="77777777" w:rsidR="00FE6E01" w:rsidRDefault="00FE6E01">
      <w:pPr>
        <w:spacing w:after="0"/>
        <w:rPr>
          <w:rFonts w:ascii="Times New Roman" w:hAnsi="Times New Roman"/>
          <w:i/>
          <w:iCs/>
        </w:rPr>
      </w:pPr>
    </w:p>
    <w:p w14:paraId="34606559" w14:textId="77777777" w:rsidR="00FE6E01" w:rsidRDefault="00FE6E01">
      <w:pPr>
        <w:spacing w:after="0"/>
        <w:rPr>
          <w:rFonts w:ascii="Times New Roman" w:hAnsi="Times New Roman"/>
          <w:i/>
          <w:sz w:val="18"/>
        </w:rPr>
      </w:pPr>
    </w:p>
    <w:p w14:paraId="711CCCDD" w14:textId="77777777" w:rsidR="00FE6E01" w:rsidRDefault="00FE6E01">
      <w:pPr>
        <w:spacing w:after="0"/>
        <w:rPr>
          <w:rFonts w:ascii="Times New Roman" w:hAnsi="Times New Roman"/>
          <w:i/>
          <w:sz w:val="32"/>
        </w:rPr>
      </w:pPr>
    </w:p>
    <w:p w14:paraId="78EC29B3" w14:textId="77777777" w:rsidR="00FE6E01" w:rsidRDefault="00FE6E01">
      <w:pPr>
        <w:spacing w:after="0"/>
        <w:rPr>
          <w:rFonts w:ascii="Times New Roman" w:hAnsi="Times New Roman"/>
          <w:i/>
          <w:sz w:val="32"/>
        </w:rPr>
      </w:pPr>
    </w:p>
    <w:p w14:paraId="1708BC21" w14:textId="77777777" w:rsidR="00FE6E01" w:rsidRDefault="00CF2B05">
      <w:pPr>
        <w:spacing w:after="0"/>
        <w:jc w:val="center"/>
        <w:rPr>
          <w:rFonts w:ascii="Times New Roman" w:hAnsi="Times New Roman"/>
          <w:b/>
          <w:sz w:val="44"/>
        </w:rPr>
      </w:pPr>
      <w:r>
        <w:rPr>
          <w:rFonts w:ascii="Times New Roman" w:hAnsi="Times New Roman"/>
          <w:b/>
          <w:sz w:val="44"/>
        </w:rPr>
        <w:t>РАСЧЕТНО-ПОЯСНИТЕЛЬНАЯ ЗАПИСКА</w:t>
      </w:r>
    </w:p>
    <w:p w14:paraId="4525FA75" w14:textId="77777777" w:rsidR="00FE6E01" w:rsidRDefault="00FE6E01">
      <w:pPr>
        <w:spacing w:after="0"/>
        <w:jc w:val="center"/>
        <w:rPr>
          <w:rFonts w:ascii="Times New Roman" w:hAnsi="Times New Roman"/>
          <w:b/>
          <w:i/>
          <w:sz w:val="44"/>
        </w:rPr>
      </w:pPr>
    </w:p>
    <w:p w14:paraId="5D062462" w14:textId="77777777" w:rsidR="00FE6E01" w:rsidRDefault="00CF2B05">
      <w:pPr>
        <w:spacing w:after="0"/>
        <w:jc w:val="center"/>
        <w:rPr>
          <w:rFonts w:ascii="Times New Roman" w:hAnsi="Times New Roman"/>
          <w:b/>
          <w:i/>
          <w:sz w:val="40"/>
        </w:rPr>
      </w:pPr>
      <w:r>
        <w:rPr>
          <w:rFonts w:ascii="Times New Roman" w:hAnsi="Times New Roman"/>
          <w:b/>
          <w:i/>
          <w:sz w:val="40"/>
        </w:rPr>
        <w:t>К   КУРСОВОЙ   РАБОТЕ</w:t>
      </w:r>
    </w:p>
    <w:p w14:paraId="4FAEA130" w14:textId="77777777" w:rsidR="00FE6E01" w:rsidRDefault="00FE6E01">
      <w:pPr>
        <w:spacing w:after="0"/>
        <w:jc w:val="center"/>
        <w:rPr>
          <w:rFonts w:ascii="Times New Roman" w:hAnsi="Times New Roman"/>
          <w:b/>
          <w:i/>
          <w:sz w:val="28"/>
        </w:rPr>
      </w:pPr>
    </w:p>
    <w:p w14:paraId="796A8341" w14:textId="77777777" w:rsidR="00FE6E01" w:rsidRDefault="00CF2B05">
      <w:pPr>
        <w:spacing w:after="0"/>
        <w:jc w:val="center"/>
        <w:rPr>
          <w:rFonts w:ascii="Times New Roman" w:hAnsi="Times New Roman"/>
          <w:b/>
          <w:i/>
          <w:sz w:val="40"/>
        </w:rPr>
      </w:pPr>
      <w:r>
        <w:rPr>
          <w:rFonts w:ascii="Times New Roman" w:hAnsi="Times New Roman"/>
          <w:b/>
          <w:i/>
          <w:sz w:val="40"/>
        </w:rPr>
        <w:t>НА ТЕМУ:</w:t>
      </w:r>
    </w:p>
    <w:p w14:paraId="063A4622" w14:textId="77777777" w:rsidR="00FE6E01" w:rsidRDefault="00CF2B05" w:rsidP="00AB3FF8">
      <w:pPr>
        <w:spacing w:after="0"/>
        <w:jc w:val="center"/>
      </w:pPr>
      <w:r>
        <w:rPr>
          <w:rFonts w:ascii="Times New Roman" w:hAnsi="Times New Roman"/>
          <w:b/>
          <w:i/>
          <w:sz w:val="40"/>
        </w:rPr>
        <w:t>_______________________________________________</w:t>
      </w:r>
    </w:p>
    <w:p w14:paraId="5AFDC538" w14:textId="77777777" w:rsidR="009329F6" w:rsidRDefault="007C5314" w:rsidP="009329F6">
      <w:pPr>
        <w:spacing w:after="0"/>
        <w:jc w:val="center"/>
        <w:rPr>
          <w:rFonts w:ascii="Times New Roman" w:hAnsi="Times New Roman"/>
          <w:i/>
          <w:sz w:val="40"/>
          <w:u w:val="single"/>
        </w:rPr>
      </w:pPr>
      <w:r>
        <w:rPr>
          <w:rFonts w:ascii="Times New Roman" w:hAnsi="Times New Roman"/>
          <w:i/>
          <w:sz w:val="40"/>
          <w:u w:val="single"/>
        </w:rPr>
        <w:t>Разработка программного модуля прогнозирования намерения покупки</w:t>
      </w:r>
    </w:p>
    <w:p w14:paraId="39483F46" w14:textId="651783E6" w:rsidR="00FE6E01" w:rsidRPr="00AB3FF8" w:rsidRDefault="009329F6" w:rsidP="00232E3E">
      <w:pPr>
        <w:spacing w:after="0"/>
        <w:rPr>
          <w:rFonts w:ascii="Times New Roman" w:hAnsi="Times New Roman"/>
          <w:i/>
          <w:sz w:val="40"/>
        </w:rPr>
      </w:pPr>
      <w:r>
        <w:rPr>
          <w:rFonts w:ascii="Times New Roman" w:hAnsi="Times New Roman"/>
          <w:i/>
          <w:sz w:val="40"/>
          <w:u w:val="single"/>
        </w:rPr>
        <w:t>________________________________________________</w:t>
      </w:r>
    </w:p>
    <w:p w14:paraId="23B02DD5" w14:textId="77777777" w:rsidR="00FE6E01" w:rsidRDefault="00FE6E01">
      <w:pPr>
        <w:spacing w:after="0"/>
        <w:rPr>
          <w:rFonts w:ascii="Times New Roman" w:hAnsi="Times New Roman"/>
          <w:b/>
          <w:i/>
          <w:sz w:val="40"/>
        </w:rPr>
      </w:pPr>
    </w:p>
    <w:p w14:paraId="38DB1035" w14:textId="77777777" w:rsidR="00FE6E01" w:rsidRDefault="00FE6E01">
      <w:pPr>
        <w:spacing w:after="0"/>
        <w:rPr>
          <w:rFonts w:ascii="Times New Roman" w:hAnsi="Times New Roman"/>
        </w:rPr>
      </w:pPr>
    </w:p>
    <w:p w14:paraId="47099433" w14:textId="2A086E5A" w:rsidR="00FE6E01" w:rsidRDefault="00CF2B05">
      <w:pPr>
        <w:spacing w:after="0"/>
      </w:pPr>
      <w:r>
        <w:rPr>
          <w:rFonts w:ascii="Times New Roman" w:hAnsi="Times New Roman"/>
        </w:rPr>
        <w:t>Студент __</w:t>
      </w:r>
      <w:r>
        <w:rPr>
          <w:rFonts w:ascii="Times New Roman" w:hAnsi="Times New Roman"/>
          <w:u w:val="single"/>
        </w:rPr>
        <w:t>ИУ6-</w:t>
      </w:r>
      <w:r w:rsidR="00251357">
        <w:rPr>
          <w:rFonts w:ascii="Times New Roman" w:hAnsi="Times New Roman"/>
          <w:u w:val="single"/>
        </w:rPr>
        <w:t>6</w:t>
      </w:r>
      <w:r>
        <w:rPr>
          <w:rFonts w:ascii="Times New Roman" w:hAnsi="Times New Roman"/>
          <w:u w:val="single"/>
        </w:rPr>
        <w:t>4Б</w:t>
      </w:r>
      <w:r>
        <w:rPr>
          <w:rFonts w:ascii="Times New Roman" w:hAnsi="Times New Roman"/>
        </w:rPr>
        <w:t>______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_________________  __</w:t>
      </w:r>
      <w:r>
        <w:rPr>
          <w:rFonts w:ascii="Times New Roman" w:hAnsi="Times New Roman"/>
          <w:b/>
          <w:u w:val="single"/>
        </w:rPr>
        <w:t>Ю.К. Назаренко</w:t>
      </w:r>
      <w:r>
        <w:rPr>
          <w:rFonts w:ascii="Times New Roman" w:hAnsi="Times New Roman"/>
          <w:b/>
        </w:rPr>
        <w:t xml:space="preserve">_______ </w:t>
      </w:r>
    </w:p>
    <w:p w14:paraId="5587454A" w14:textId="77777777" w:rsidR="00FE6E01" w:rsidRDefault="00CF2B05">
      <w:pPr>
        <w:spacing w:after="0"/>
        <w:ind w:left="709" w:right="565" w:firstLine="709"/>
      </w:pPr>
      <w:r>
        <w:rPr>
          <w:rFonts w:ascii="Times New Roman" w:hAnsi="Times New Roman"/>
          <w:sz w:val="18"/>
          <w:szCs w:val="18"/>
        </w:rPr>
        <w:t>(Группа)</w:t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  <w:t xml:space="preserve">         (Подпись, дата)                            (И.О. Фамилия)            </w:t>
      </w:r>
    </w:p>
    <w:p w14:paraId="4179FCC7" w14:textId="77777777" w:rsidR="00FE6E01" w:rsidRDefault="00FE6E01">
      <w:pPr>
        <w:spacing w:after="0"/>
        <w:jc w:val="both"/>
        <w:rPr>
          <w:rFonts w:ascii="Times New Roman" w:hAnsi="Times New Roman"/>
          <w:sz w:val="20"/>
          <w:szCs w:val="18"/>
        </w:rPr>
      </w:pPr>
    </w:p>
    <w:p w14:paraId="7FE33069" w14:textId="77777777" w:rsidR="00FE6E01" w:rsidRDefault="00FE6E01">
      <w:pPr>
        <w:spacing w:after="0"/>
        <w:jc w:val="both"/>
        <w:rPr>
          <w:rFonts w:ascii="Times New Roman" w:hAnsi="Times New Roman"/>
          <w:sz w:val="20"/>
        </w:rPr>
      </w:pPr>
    </w:p>
    <w:p w14:paraId="49C52F58" w14:textId="364B2D11" w:rsidR="00FE6E01" w:rsidRDefault="00CF2B05">
      <w:pPr>
        <w:spacing w:after="0"/>
      </w:pPr>
      <w:r>
        <w:rPr>
          <w:rFonts w:ascii="Times New Roman" w:hAnsi="Times New Roman"/>
        </w:rPr>
        <w:t xml:space="preserve">Руководитель курсовой работы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_________________  __</w:t>
      </w:r>
      <w:r w:rsidR="00251357">
        <w:rPr>
          <w:rFonts w:ascii="Times New Roman" w:hAnsi="Times New Roman"/>
          <w:b/>
          <w:u w:val="single"/>
        </w:rPr>
        <w:t>М.А. Скворцова</w:t>
      </w:r>
      <w:r>
        <w:rPr>
          <w:rFonts w:ascii="Times New Roman" w:hAnsi="Times New Roman"/>
          <w:b/>
        </w:rPr>
        <w:t xml:space="preserve">_______ </w:t>
      </w:r>
    </w:p>
    <w:p w14:paraId="2CB61EE8" w14:textId="77777777" w:rsidR="00FE6E01" w:rsidRDefault="00CF2B05">
      <w:pPr>
        <w:spacing w:after="0"/>
        <w:ind w:right="565"/>
        <w:jc w:val="right"/>
      </w:pPr>
      <w:r>
        <w:rPr>
          <w:rFonts w:ascii="Times New Roman" w:hAnsi="Times New Roman"/>
          <w:sz w:val="18"/>
          <w:szCs w:val="18"/>
        </w:rPr>
        <w:t xml:space="preserve">(Подпись, дата)                             (И.О. Фамилия)            </w:t>
      </w:r>
    </w:p>
    <w:p w14:paraId="61CC7F40" w14:textId="77777777" w:rsidR="00FE6E01" w:rsidRDefault="00FE6E01">
      <w:pPr>
        <w:spacing w:after="0"/>
        <w:jc w:val="both"/>
        <w:rPr>
          <w:rFonts w:ascii="Times New Roman" w:hAnsi="Times New Roman"/>
          <w:sz w:val="20"/>
          <w:szCs w:val="18"/>
        </w:rPr>
      </w:pPr>
    </w:p>
    <w:p w14:paraId="7D3A9356" w14:textId="77777777" w:rsidR="00FE6E01" w:rsidRDefault="00FE6E01">
      <w:pPr>
        <w:spacing w:after="0"/>
        <w:ind w:right="565"/>
        <w:jc w:val="right"/>
        <w:rPr>
          <w:rFonts w:ascii="Times New Roman" w:hAnsi="Times New Roman"/>
          <w:sz w:val="18"/>
          <w:szCs w:val="18"/>
        </w:rPr>
      </w:pPr>
    </w:p>
    <w:p w14:paraId="4B334952" w14:textId="77777777" w:rsidR="00FE6E01" w:rsidRDefault="00FE6E01">
      <w:pPr>
        <w:spacing w:after="0"/>
        <w:jc w:val="center"/>
        <w:rPr>
          <w:rFonts w:ascii="Times New Roman" w:hAnsi="Times New Roman"/>
          <w:i/>
          <w:sz w:val="18"/>
          <w:szCs w:val="18"/>
        </w:rPr>
      </w:pPr>
    </w:p>
    <w:p w14:paraId="0990AB08" w14:textId="77777777" w:rsidR="00FE6E01" w:rsidRDefault="00CF2B05">
      <w:pPr>
        <w:spacing w:after="0"/>
      </w:pPr>
      <w:r>
        <w:rPr>
          <w:rFonts w:ascii="Times New Roman" w:hAnsi="Times New Roman"/>
          <w:i/>
          <w:iCs/>
          <w:sz w:val="28"/>
          <w:szCs w:val="28"/>
        </w:rPr>
        <w:t>Количество баллов:</w:t>
      </w:r>
    </w:p>
    <w:p w14:paraId="0DFDF606" w14:textId="77777777" w:rsidR="00FE6E01" w:rsidRDefault="00CF2B05">
      <w:pPr>
        <w:spacing w:after="0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eastAsia="Times New Roman" w:hAnsi="Times New Roman"/>
          <w:i/>
          <w:iCs/>
          <w:sz w:val="28"/>
          <w:szCs w:val="28"/>
        </w:rPr>
        <w:t xml:space="preserve">    </w:t>
      </w:r>
      <w:r>
        <w:rPr>
          <w:rFonts w:ascii="Times New Roman" w:hAnsi="Times New Roman"/>
          <w:i/>
          <w:iCs/>
          <w:sz w:val="28"/>
          <w:szCs w:val="28"/>
        </w:rPr>
        <w:t xml:space="preserve">за программный продукт – </w:t>
      </w:r>
    </w:p>
    <w:p w14:paraId="62D40CC9" w14:textId="77777777" w:rsidR="00FE6E01" w:rsidRDefault="00CF2B05">
      <w:pPr>
        <w:spacing w:after="0"/>
      </w:pPr>
      <w:r>
        <w:rPr>
          <w:rFonts w:ascii="Times New Roman" w:eastAsia="Times New Roman" w:hAnsi="Times New Roman"/>
          <w:i/>
          <w:iCs/>
          <w:sz w:val="28"/>
          <w:szCs w:val="28"/>
        </w:rPr>
        <w:t xml:space="preserve">    </w:t>
      </w:r>
      <w:r>
        <w:rPr>
          <w:rFonts w:ascii="Times New Roman" w:hAnsi="Times New Roman"/>
          <w:i/>
          <w:iCs/>
          <w:sz w:val="28"/>
          <w:szCs w:val="28"/>
        </w:rPr>
        <w:t xml:space="preserve">за расчетно-пояснительную записку – </w:t>
      </w:r>
    </w:p>
    <w:p w14:paraId="7BFB553B" w14:textId="77777777" w:rsidR="00FE6E01" w:rsidRDefault="00CF2B05">
      <w:pPr>
        <w:spacing w:after="0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eastAsia="Times New Roman" w:hAnsi="Times New Roman"/>
          <w:i/>
          <w:iCs/>
          <w:sz w:val="28"/>
          <w:szCs w:val="28"/>
        </w:rPr>
        <w:t xml:space="preserve">    </w:t>
      </w:r>
      <w:r>
        <w:rPr>
          <w:rFonts w:ascii="Times New Roman" w:hAnsi="Times New Roman"/>
          <w:i/>
          <w:iCs/>
          <w:sz w:val="28"/>
          <w:szCs w:val="28"/>
        </w:rPr>
        <w:t>за доклад и ответы на вопросы –</w:t>
      </w:r>
    </w:p>
    <w:p w14:paraId="7401ACF2" w14:textId="77777777" w:rsidR="00FE6E01" w:rsidRDefault="00CF2B05">
      <w:pPr>
        <w:spacing w:after="0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Итого:</w:t>
      </w:r>
    </w:p>
    <w:p w14:paraId="7F54AB22" w14:textId="77777777" w:rsidR="00FE6E01" w:rsidRDefault="00CF2B05">
      <w:pPr>
        <w:spacing w:after="0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Оценка:</w:t>
      </w:r>
    </w:p>
    <w:p w14:paraId="309698FD" w14:textId="77777777" w:rsidR="00FE6E01" w:rsidRDefault="00FE6E01">
      <w:pPr>
        <w:spacing w:after="0"/>
        <w:rPr>
          <w:rFonts w:ascii="Times New Roman" w:hAnsi="Times New Roman"/>
          <w:sz w:val="28"/>
          <w:szCs w:val="28"/>
        </w:rPr>
      </w:pPr>
    </w:p>
    <w:p w14:paraId="423B43D6" w14:textId="77777777" w:rsidR="00FE6E01" w:rsidRDefault="00FE6E01">
      <w:pPr>
        <w:spacing w:after="0"/>
        <w:rPr>
          <w:rFonts w:ascii="Times New Roman" w:hAnsi="Times New Roman"/>
          <w:sz w:val="28"/>
          <w:szCs w:val="28"/>
        </w:rPr>
      </w:pPr>
    </w:p>
    <w:p w14:paraId="18AF4F44" w14:textId="40636FE9" w:rsidR="00FE6E01" w:rsidRDefault="00CF2B05" w:rsidP="009C7BDD">
      <w:pPr>
        <w:spacing w:after="0"/>
        <w:jc w:val="center"/>
      </w:pPr>
      <w:r>
        <w:rPr>
          <w:rFonts w:ascii="Times New Roman" w:hAnsi="Times New Roman"/>
          <w:i/>
          <w:sz w:val="28"/>
        </w:rPr>
        <w:t>202</w:t>
      </w:r>
      <w:r w:rsidR="000A2225">
        <w:rPr>
          <w:rFonts w:ascii="Times New Roman" w:hAnsi="Times New Roman"/>
          <w:i/>
          <w:sz w:val="28"/>
        </w:rPr>
        <w:t>6</w:t>
      </w:r>
      <w:r>
        <w:rPr>
          <w:rFonts w:ascii="Times New Roman" w:hAnsi="Times New Roman"/>
          <w:i/>
          <w:sz w:val="28"/>
        </w:rPr>
        <w:t xml:space="preserve"> г.</w:t>
      </w:r>
    </w:p>
    <w:p w14:paraId="41C92186" w14:textId="0194AD4A" w:rsidR="009C7BDD" w:rsidRDefault="008107A9" w:rsidP="003A7623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РЕФЕРАТ</w:t>
      </w:r>
    </w:p>
    <w:p w14:paraId="3FC8B3FE" w14:textId="6E952A72" w:rsidR="008107A9" w:rsidRDefault="00273A27" w:rsidP="003A762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Расчётно-пояснительная записка содержит 62 листа и включает в себя 12 рисунок, 9 листингов, 8 таблиц, 9 источников и 2 приложения.</w:t>
      </w:r>
    </w:p>
    <w:p w14:paraId="6B8A4AE0" w14:textId="47F781CF" w:rsidR="00273A27" w:rsidRDefault="00273A27" w:rsidP="003A762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МАШИННОЕ ОБУЧЕНИ, БИНАРНАЯ КЛАССИФИКАЦИЯ, ПРОГНОЗИРОВАНИЕ КОНВЕРСИИ</w:t>
      </w:r>
      <w:r w:rsidRPr="00273A27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XGBOOST</w:t>
      </w:r>
      <w:r>
        <w:rPr>
          <w:rFonts w:ascii="Times New Roman" w:hAnsi="Times New Roman"/>
          <w:sz w:val="28"/>
          <w:szCs w:val="28"/>
        </w:rPr>
        <w:t xml:space="preserve">, НЕЙРОННЫЕ СЕТИ, </w:t>
      </w:r>
      <w:r>
        <w:rPr>
          <w:rFonts w:ascii="Times New Roman" w:hAnsi="Times New Roman"/>
          <w:sz w:val="28"/>
          <w:szCs w:val="28"/>
          <w:lang w:val="en-US"/>
        </w:rPr>
        <w:t>SHAP</w:t>
      </w:r>
      <w:r>
        <w:rPr>
          <w:rFonts w:ascii="Times New Roman" w:hAnsi="Times New Roman"/>
          <w:sz w:val="28"/>
          <w:szCs w:val="28"/>
        </w:rPr>
        <w:t xml:space="preserve">, ДИСБАЛАНС </w:t>
      </w:r>
      <w:r w:rsidR="0065731E">
        <w:rPr>
          <w:rFonts w:ascii="Times New Roman" w:hAnsi="Times New Roman"/>
          <w:sz w:val="28"/>
          <w:szCs w:val="28"/>
        </w:rPr>
        <w:t>КЛАССОВ, E</w:t>
      </w:r>
      <w:r w:rsidRPr="00273A27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COMMERCE</w:t>
      </w:r>
      <w:r>
        <w:rPr>
          <w:rFonts w:ascii="Times New Roman" w:hAnsi="Times New Roman"/>
          <w:sz w:val="28"/>
          <w:szCs w:val="28"/>
        </w:rPr>
        <w:t xml:space="preserve"> АНАЛИТИКА.</w:t>
      </w:r>
    </w:p>
    <w:p w14:paraId="1EED5C0D" w14:textId="0D11BC5B" w:rsidR="0065731E" w:rsidRDefault="0065731E" w:rsidP="003A762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Объектом исследование является процесс анализа поведенческих сессий пользователей </w:t>
      </w:r>
      <w:r w:rsidR="007651B5">
        <w:rPr>
          <w:rFonts w:ascii="Times New Roman" w:hAnsi="Times New Roman"/>
          <w:sz w:val="28"/>
          <w:szCs w:val="28"/>
        </w:rPr>
        <w:t>интернет-магазина</w:t>
      </w:r>
      <w:r>
        <w:rPr>
          <w:rFonts w:ascii="Times New Roman" w:hAnsi="Times New Roman"/>
          <w:sz w:val="28"/>
          <w:szCs w:val="28"/>
        </w:rPr>
        <w:t xml:space="preserve"> с целью прогнозирования намерения совершения </w:t>
      </w:r>
      <w:r w:rsidR="007651B5">
        <w:rPr>
          <w:rFonts w:ascii="Times New Roman" w:hAnsi="Times New Roman"/>
          <w:sz w:val="28"/>
          <w:szCs w:val="28"/>
        </w:rPr>
        <w:t>покупки</w:t>
      </w:r>
      <w:r>
        <w:rPr>
          <w:rFonts w:ascii="Times New Roman" w:hAnsi="Times New Roman"/>
          <w:sz w:val="28"/>
          <w:szCs w:val="28"/>
        </w:rPr>
        <w:t>.</w:t>
      </w:r>
    </w:p>
    <w:p w14:paraId="62AE9013" w14:textId="79D102F6" w:rsidR="0065731E" w:rsidRDefault="00E369E9" w:rsidP="003A762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Цель работы – разработка программного модуля прогнозирования конверсии пользовательских сессий на основе методов машинного обучения, обеспечивающего высокую точность предсказаний, интерпретируемость результатов и возможность </w:t>
      </w:r>
      <w:r w:rsidR="00437783">
        <w:rPr>
          <w:rFonts w:ascii="Times New Roman" w:hAnsi="Times New Roman"/>
          <w:sz w:val="28"/>
          <w:szCs w:val="28"/>
        </w:rPr>
        <w:t>интеграции</w:t>
      </w:r>
      <w:r>
        <w:rPr>
          <w:rFonts w:ascii="Times New Roman" w:hAnsi="Times New Roman"/>
          <w:sz w:val="28"/>
          <w:szCs w:val="28"/>
        </w:rPr>
        <w:t xml:space="preserve"> в системы маркетинговой аналитики.</w:t>
      </w:r>
    </w:p>
    <w:p w14:paraId="626B837D" w14:textId="3BBE5282" w:rsidR="00830C46" w:rsidRDefault="00830C46" w:rsidP="003A762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ходе работы проведён разведочный анализ данных спроектирован конвейер предобработки и обучения, реализованы и сравнены четыре классификационные модели (логистическая регрессия, случайный лес, градиентный </w:t>
      </w:r>
      <w:proofErr w:type="spellStart"/>
      <w:r>
        <w:rPr>
          <w:rFonts w:ascii="Times New Roman" w:hAnsi="Times New Roman"/>
          <w:sz w:val="28"/>
          <w:szCs w:val="28"/>
        </w:rPr>
        <w:t>бустинг</w:t>
      </w:r>
      <w:proofErr w:type="spellEnd"/>
      <w:r>
        <w:rPr>
          <w:rFonts w:ascii="Times New Roman" w:hAnsi="Times New Roman"/>
          <w:sz w:val="28"/>
          <w:szCs w:val="28"/>
        </w:rPr>
        <w:t>, многослойный перцептрон), обеспечена интерпретация</w:t>
      </w:r>
      <w:r w:rsidR="00395967">
        <w:rPr>
          <w:rFonts w:ascii="Times New Roman" w:hAnsi="Times New Roman"/>
          <w:sz w:val="28"/>
          <w:szCs w:val="28"/>
        </w:rPr>
        <w:t xml:space="preserve"> предсказаний с помощью </w:t>
      </w:r>
      <w:r w:rsidR="00395967">
        <w:rPr>
          <w:rFonts w:ascii="Times New Roman" w:hAnsi="Times New Roman"/>
          <w:sz w:val="28"/>
          <w:szCs w:val="28"/>
          <w:lang w:val="en-US"/>
        </w:rPr>
        <w:t>SHAP</w:t>
      </w:r>
      <w:r w:rsidR="00395967">
        <w:rPr>
          <w:rFonts w:ascii="Times New Roman" w:hAnsi="Times New Roman"/>
          <w:sz w:val="28"/>
          <w:szCs w:val="28"/>
        </w:rPr>
        <w:t>-значений, проведено функциональное и метрическое тестирование.</w:t>
      </w:r>
    </w:p>
    <w:p w14:paraId="0F7026C9" w14:textId="5A3E1EC4" w:rsidR="00395967" w:rsidRDefault="00395967" w:rsidP="003A762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Разработанный модуль может применяться для скоринга сессий в реальном времени, оптимизации </w:t>
      </w:r>
      <w:proofErr w:type="spellStart"/>
      <w:r>
        <w:rPr>
          <w:rFonts w:ascii="Times New Roman" w:hAnsi="Times New Roman"/>
          <w:sz w:val="28"/>
          <w:szCs w:val="28"/>
        </w:rPr>
        <w:t>ретаргетированных</w:t>
      </w:r>
      <w:proofErr w:type="spellEnd"/>
      <w:r>
        <w:rPr>
          <w:rFonts w:ascii="Times New Roman" w:hAnsi="Times New Roman"/>
          <w:sz w:val="28"/>
          <w:szCs w:val="28"/>
        </w:rPr>
        <w:t xml:space="preserve"> кампаний и персонализации пользовательского опыта.</w:t>
      </w:r>
    </w:p>
    <w:p w14:paraId="6B0FDA7F" w14:textId="18531C24" w:rsidR="00395967" w:rsidRDefault="00395967" w:rsidP="00764834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  <w:r w:rsidR="00764834">
        <w:rPr>
          <w:rFonts w:ascii="Times New Roman" w:hAnsi="Times New Roman"/>
          <w:b/>
          <w:bCs/>
          <w:sz w:val="28"/>
          <w:szCs w:val="28"/>
        </w:rPr>
        <w:lastRenderedPageBreak/>
        <w:t>ВВЕДЕНИЕ</w:t>
      </w:r>
    </w:p>
    <w:p w14:paraId="4EB5B082" w14:textId="53A6B29B" w:rsidR="00862A08" w:rsidRDefault="00D40E74" w:rsidP="006470C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Актуальность работы обусловлена</w:t>
      </w:r>
      <w:r w:rsidR="00E46970">
        <w:rPr>
          <w:rFonts w:ascii="Times New Roman" w:hAnsi="Times New Roman"/>
          <w:sz w:val="28"/>
          <w:szCs w:val="28"/>
        </w:rPr>
        <w:t xml:space="preserve"> стремительным ростом электронной коммерции и необходимостью </w:t>
      </w:r>
      <w:r w:rsidR="000E72EA">
        <w:rPr>
          <w:rFonts w:ascii="Times New Roman" w:hAnsi="Times New Roman"/>
          <w:sz w:val="28"/>
          <w:szCs w:val="28"/>
        </w:rPr>
        <w:t>повышения эффективности воронки продаж.</w:t>
      </w:r>
      <w:r w:rsidR="006470C2">
        <w:rPr>
          <w:rFonts w:ascii="Times New Roman" w:hAnsi="Times New Roman"/>
          <w:sz w:val="28"/>
          <w:szCs w:val="28"/>
        </w:rPr>
        <w:t xml:space="preserve"> </w:t>
      </w:r>
      <w:r w:rsidR="007D472B">
        <w:rPr>
          <w:rFonts w:ascii="Times New Roman" w:hAnsi="Times New Roman"/>
          <w:sz w:val="28"/>
          <w:szCs w:val="28"/>
        </w:rPr>
        <w:t xml:space="preserve">Традиционные системы аналитики фиксируют факты отказов и покупок постфактум, не позволяя оценивать вероятность конверсии на уровне отдельной сессии. Это снижает точность таргетирования, увеличивает стоимость привлечения клиента и ограничивает возможности персонализации в реальном времени. </w:t>
      </w:r>
      <w:r w:rsidR="0056545E">
        <w:rPr>
          <w:rFonts w:ascii="Times New Roman" w:hAnsi="Times New Roman"/>
          <w:sz w:val="28"/>
          <w:szCs w:val="28"/>
        </w:rPr>
        <w:t>Применение методов машинного обучения для прогнозирования намерения покупки позволяет перейти от реактивной к предиктивной аналитике, оптимизируя маркетинговые бюджеты и улучшая пользовательский опыт.</w:t>
      </w:r>
    </w:p>
    <w:p w14:paraId="3D1ED261" w14:textId="219BC1C8" w:rsidR="0056545E" w:rsidRDefault="0056545E" w:rsidP="006470C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Цель работы — разработка программного модуля прогнозирования намерения покупки на основе поведенческих метрик пользовательских сессий с использованием методов машинного обучения.</w:t>
      </w:r>
    </w:p>
    <w:p w14:paraId="6F65E4DA" w14:textId="607C29C6" w:rsidR="00BD40A7" w:rsidRDefault="00BD40A7" w:rsidP="006470C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165B73FD" w14:textId="48C57AE6" w:rsidR="00BD40A7" w:rsidRDefault="00BD40A7" w:rsidP="00BD40A7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Провести анализ предметной области и существующих подходов к прогнозированию конверсии;</w:t>
      </w:r>
    </w:p>
    <w:p w14:paraId="5B089DB3" w14:textId="00974E99" w:rsidR="00BD40A7" w:rsidRDefault="00BD40A7" w:rsidP="00BD40A7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Обосновать выбор инструментальных средств, метрик качества и архитектуры конвейера обработки данных;</w:t>
      </w:r>
    </w:p>
    <w:p w14:paraId="47AEFD47" w14:textId="2DA18617" w:rsidR="00BD40A7" w:rsidRDefault="00BD40A7" w:rsidP="00BD40A7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Спроектировать и реализовать подсистемы загрузки, предобработки, обучения и оценки моделей;</w:t>
      </w:r>
    </w:p>
    <w:p w14:paraId="28A1E451" w14:textId="2270DDB7" w:rsidR="00BD40A7" w:rsidRDefault="00BD40A7" w:rsidP="00BD40A7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Реализовать алгоритмы компенсации дисбаланса классов и интерпретации предсказаний.</w:t>
      </w:r>
    </w:p>
    <w:p w14:paraId="5EF6873A" w14:textId="5F83FE32" w:rsidR="00BD40A7" w:rsidRDefault="00BD40A7" w:rsidP="00BD40A7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Провести тестирование разработанных моделей, сравнить их качество и сформулировать практически рекомендации.</w:t>
      </w:r>
    </w:p>
    <w:p w14:paraId="65BBA186" w14:textId="03120F45" w:rsidR="00BD40A7" w:rsidRDefault="00744754" w:rsidP="003D534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Объект исследования — процесс анализа поведенческих сессий пользователей интернет-магазина.</w:t>
      </w:r>
    </w:p>
    <w:p w14:paraId="66E08F26" w14:textId="606BE8DC" w:rsidR="00744754" w:rsidRDefault="005442E3" w:rsidP="003D534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Предмет исследования — алгоритмы и программные средства прогнозирования бинарного исхода сессии (покупка/отказ) на основе агрегированных поведенческих признаков.</w:t>
      </w:r>
    </w:p>
    <w:p w14:paraId="26D12920" w14:textId="45063D7B" w:rsidR="005442E3" w:rsidRPr="00D40E74" w:rsidRDefault="005442E3" w:rsidP="003D534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Прак</w:t>
      </w:r>
      <w:r w:rsidR="00FA409C">
        <w:rPr>
          <w:rFonts w:ascii="Times New Roman" w:hAnsi="Times New Roman"/>
          <w:sz w:val="28"/>
          <w:szCs w:val="28"/>
        </w:rPr>
        <w:t>тическая значимость заключается в возможности интеграции разработанного модуля в системы скоринга сессий,</w:t>
      </w:r>
      <w:r w:rsidR="00642A4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71F0C">
        <w:rPr>
          <w:rFonts w:ascii="Times New Roman" w:hAnsi="Times New Roman"/>
          <w:sz w:val="28"/>
          <w:szCs w:val="28"/>
        </w:rPr>
        <w:t>ретаргетинга</w:t>
      </w:r>
      <w:proofErr w:type="spellEnd"/>
      <w:r w:rsidR="00871F0C">
        <w:rPr>
          <w:rFonts w:ascii="Times New Roman" w:hAnsi="Times New Roman"/>
          <w:sz w:val="28"/>
          <w:szCs w:val="28"/>
        </w:rPr>
        <w:t xml:space="preserve"> и персонализации, что</w:t>
      </w:r>
      <w:r w:rsidR="00DD2630">
        <w:rPr>
          <w:rFonts w:ascii="Times New Roman" w:hAnsi="Times New Roman"/>
          <w:sz w:val="28"/>
          <w:szCs w:val="28"/>
        </w:rPr>
        <w:t xml:space="preserve"> </w:t>
      </w:r>
    </w:p>
    <w:sectPr w:rsidR="005442E3" w:rsidRPr="00D40E74">
      <w:footerReference w:type="default" r:id="rId8"/>
      <w:footerReference w:type="first" r:id="rId9"/>
      <w:pgSz w:w="11906" w:h="16838"/>
      <w:pgMar w:top="1134" w:right="566" w:bottom="1134" w:left="1701" w:header="0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48B776" w14:textId="77777777" w:rsidR="00CF2B05" w:rsidRDefault="00CF2B05">
      <w:pPr>
        <w:spacing w:after="0"/>
      </w:pPr>
      <w:r>
        <w:separator/>
      </w:r>
    </w:p>
  </w:endnote>
  <w:endnote w:type="continuationSeparator" w:id="0">
    <w:p w14:paraId="7714AC3B" w14:textId="77777777" w:rsidR="00CF2B05" w:rsidRDefault="00CF2B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FNONH H+ TT E 82o 00;Calib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BB3D0E" w14:textId="77777777" w:rsidR="00FE6E01" w:rsidRDefault="00CF2B05">
    <w:pPr>
      <w:pStyle w:val="afc"/>
      <w:jc w:val="center"/>
    </w:pPr>
    <w:r>
      <w:fldChar w:fldCharType="begin"/>
    </w:r>
    <w:r>
      <w:instrText xml:space="preserve"> PAGE </w:instrText>
    </w:r>
    <w:r>
      <w:fldChar w:fldCharType="separate"/>
    </w:r>
    <w:r>
      <w:t>56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CC96CE" w14:textId="77777777" w:rsidR="00FE6E01" w:rsidRDefault="00FE6E01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25B13" w14:textId="77777777" w:rsidR="00CF2B05" w:rsidRDefault="00CF2B05">
      <w:pPr>
        <w:spacing w:after="0"/>
      </w:pPr>
      <w:r>
        <w:separator/>
      </w:r>
    </w:p>
  </w:footnote>
  <w:footnote w:type="continuationSeparator" w:id="0">
    <w:p w14:paraId="2C0FF8B6" w14:textId="77777777" w:rsidR="00CF2B05" w:rsidRDefault="00CF2B0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E38D1"/>
    <w:multiLevelType w:val="hybridMultilevel"/>
    <w:tmpl w:val="4CC0B578"/>
    <w:lvl w:ilvl="0" w:tplc="43F0B8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4E5578E"/>
    <w:multiLevelType w:val="multilevel"/>
    <w:tmpl w:val="6B14356C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25A7D41"/>
    <w:multiLevelType w:val="multilevel"/>
    <w:tmpl w:val="E14CE3FE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2D44DD9"/>
    <w:multiLevelType w:val="multilevel"/>
    <w:tmpl w:val="94EA7026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7E6097C"/>
    <w:multiLevelType w:val="multilevel"/>
    <w:tmpl w:val="0ED2D278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9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27B48FB"/>
    <w:multiLevelType w:val="multilevel"/>
    <w:tmpl w:val="2E04C1A2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7503D6D"/>
    <w:multiLevelType w:val="multilevel"/>
    <w:tmpl w:val="8C02BB94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6B9465F9"/>
    <w:multiLevelType w:val="multilevel"/>
    <w:tmpl w:val="92347034"/>
    <w:lvl w:ilvl="0">
      <w:start w:val="1"/>
      <w:numFmt w:val="bullet"/>
      <w:pStyle w:val="123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0693305"/>
    <w:multiLevelType w:val="multilevel"/>
    <w:tmpl w:val="17F4409C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72905D2B"/>
    <w:multiLevelType w:val="multilevel"/>
    <w:tmpl w:val="178833EC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751B5710"/>
    <w:multiLevelType w:val="multilevel"/>
    <w:tmpl w:val="913C27A4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7B42605B"/>
    <w:multiLevelType w:val="multilevel"/>
    <w:tmpl w:val="7938FA38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4"/>
  </w:num>
  <w:num w:numId="2">
    <w:abstractNumId w:val="5"/>
  </w:num>
  <w:num w:numId="3">
    <w:abstractNumId w:val="9"/>
  </w:num>
  <w:num w:numId="4">
    <w:abstractNumId w:val="3"/>
  </w:num>
  <w:num w:numId="5">
    <w:abstractNumId w:val="11"/>
  </w:num>
  <w:num w:numId="6">
    <w:abstractNumId w:val="10"/>
  </w:num>
  <w:num w:numId="7">
    <w:abstractNumId w:val="2"/>
  </w:num>
  <w:num w:numId="8">
    <w:abstractNumId w:val="1"/>
  </w:num>
  <w:num w:numId="9">
    <w:abstractNumId w:val="6"/>
  </w:num>
  <w:num w:numId="10">
    <w:abstractNumId w:val="7"/>
  </w:num>
  <w:num w:numId="11">
    <w:abstractNumId w:val="8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oNotTrackMoves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6E01"/>
    <w:rsid w:val="00023E82"/>
    <w:rsid w:val="000A2225"/>
    <w:rsid w:val="000E72EA"/>
    <w:rsid w:val="00232E3E"/>
    <w:rsid w:val="00251357"/>
    <w:rsid w:val="00273A27"/>
    <w:rsid w:val="00395967"/>
    <w:rsid w:val="003A7623"/>
    <w:rsid w:val="003D5348"/>
    <w:rsid w:val="00437783"/>
    <w:rsid w:val="00471F7D"/>
    <w:rsid w:val="005442E3"/>
    <w:rsid w:val="0056545E"/>
    <w:rsid w:val="00642A4B"/>
    <w:rsid w:val="006470C2"/>
    <w:rsid w:val="0065731E"/>
    <w:rsid w:val="00744754"/>
    <w:rsid w:val="00764834"/>
    <w:rsid w:val="007651B5"/>
    <w:rsid w:val="007C5314"/>
    <w:rsid w:val="007D472B"/>
    <w:rsid w:val="008107A9"/>
    <w:rsid w:val="00830C46"/>
    <w:rsid w:val="00862A08"/>
    <w:rsid w:val="00871F0C"/>
    <w:rsid w:val="009329F6"/>
    <w:rsid w:val="009C7B9D"/>
    <w:rsid w:val="009C7BDD"/>
    <w:rsid w:val="00AB3FF8"/>
    <w:rsid w:val="00AE7E8B"/>
    <w:rsid w:val="00BD40A7"/>
    <w:rsid w:val="00C257DB"/>
    <w:rsid w:val="00CF2B05"/>
    <w:rsid w:val="00D40E74"/>
    <w:rsid w:val="00DD2630"/>
    <w:rsid w:val="00E369E9"/>
    <w:rsid w:val="00E46970"/>
    <w:rsid w:val="00FA409C"/>
    <w:rsid w:val="00FE6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4D44B5B7"/>
  <w15:docId w15:val="{322EEC9C-A0CE-4836-A159-3949A3825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120"/>
    </w:pPr>
    <w:rPr>
      <w:rFonts w:ascii="Calibri" w:eastAsia="Calibri" w:hAnsi="Calibri" w:cs="Times New Roman"/>
      <w:sz w:val="22"/>
      <w:szCs w:val="22"/>
      <w:lang w:eastAsia="zh-CN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1"/>
      </w:numPr>
      <w:tabs>
        <w:tab w:val="left" w:pos="426"/>
      </w:tabs>
      <w:spacing w:after="200"/>
      <w:jc w:val="center"/>
      <w:outlineLvl w:val="0"/>
    </w:pPr>
    <w:rPr>
      <w:rFonts w:ascii="Times New Roman" w:eastAsia="Times New Roman" w:hAnsi="Times New Roman"/>
      <w:b/>
      <w:bCs/>
      <w:sz w:val="28"/>
      <w:szCs w:val="28"/>
      <w:lang w:val="en-US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numPr>
        <w:ilvl w:val="1"/>
        <w:numId w:val="1"/>
      </w:numPr>
      <w:spacing w:before="240" w:after="60"/>
      <w:outlineLvl w:val="1"/>
    </w:pPr>
    <w:rPr>
      <w:rFonts w:ascii="Calibri Light" w:eastAsia="Times New Roman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numPr>
        <w:ilvl w:val="2"/>
        <w:numId w:val="1"/>
      </w:numPr>
      <w:spacing w:before="240" w:after="60"/>
      <w:jc w:val="center"/>
      <w:outlineLvl w:val="2"/>
    </w:pPr>
    <w:rPr>
      <w:rFonts w:ascii="Times New Roman" w:eastAsia="Times New Roman" w:hAnsi="Times New Roman" w:cs="Arial"/>
      <w:b/>
      <w:bCs/>
      <w:i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jc w:val="both"/>
      <w:outlineLvl w:val="3"/>
    </w:pPr>
    <w:rPr>
      <w:rFonts w:ascii="Times New Roman" w:eastAsia="Times New Roman" w:hAnsi="Times New Roman"/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numPr>
        <w:ilvl w:val="4"/>
        <w:numId w:val="1"/>
      </w:numPr>
      <w:spacing w:before="240" w:after="60"/>
      <w:jc w:val="both"/>
      <w:outlineLvl w:val="4"/>
    </w:pPr>
    <w:rPr>
      <w:rFonts w:ascii="Times New Roman" w:eastAsia="Times New Roman" w:hAnsi="Times New Roman"/>
      <w:b/>
      <w:bCs/>
      <w:i/>
      <w:iCs/>
      <w:sz w:val="26"/>
      <w:szCs w:val="26"/>
    </w:rPr>
  </w:style>
  <w:style w:type="paragraph" w:styleId="6">
    <w:name w:val="heading 6"/>
    <w:basedOn w:val="a"/>
    <w:next w:val="a"/>
    <w:uiPriority w:val="9"/>
    <w:semiHidden/>
    <w:unhideWhenUsed/>
    <w:qFormat/>
    <w:pPr>
      <w:numPr>
        <w:ilvl w:val="5"/>
        <w:numId w:val="1"/>
      </w:numPr>
      <w:spacing w:before="240" w:after="60"/>
      <w:jc w:val="both"/>
      <w:outlineLvl w:val="5"/>
    </w:pPr>
    <w:rPr>
      <w:rFonts w:ascii="Times New Roman" w:eastAsia="Times New Roman" w:hAnsi="Times New Roman"/>
      <w:b/>
      <w:bCs/>
    </w:rPr>
  </w:style>
  <w:style w:type="paragraph" w:styleId="7">
    <w:name w:val="heading 7"/>
    <w:basedOn w:val="a"/>
    <w:next w:val="a"/>
    <w:qFormat/>
    <w:pPr>
      <w:numPr>
        <w:ilvl w:val="6"/>
        <w:numId w:val="1"/>
      </w:numPr>
      <w:spacing w:before="240" w:after="60"/>
      <w:jc w:val="both"/>
      <w:outlineLvl w:val="6"/>
    </w:pPr>
    <w:rPr>
      <w:rFonts w:ascii="Times New Roman" w:eastAsia="Times New Roman" w:hAnsi="Times New Roman"/>
      <w:szCs w:val="24"/>
    </w:rPr>
  </w:style>
  <w:style w:type="paragraph" w:styleId="8">
    <w:name w:val="heading 8"/>
    <w:basedOn w:val="a"/>
    <w:next w:val="a"/>
    <w:qFormat/>
    <w:pPr>
      <w:numPr>
        <w:ilvl w:val="7"/>
        <w:numId w:val="1"/>
      </w:numPr>
      <w:spacing w:before="240" w:after="60"/>
      <w:jc w:val="both"/>
      <w:outlineLvl w:val="7"/>
    </w:pPr>
    <w:rPr>
      <w:rFonts w:ascii="Times New Roman" w:eastAsia="Times New Roman" w:hAnsi="Times New Roman"/>
      <w:i/>
      <w:iCs/>
      <w:szCs w:val="24"/>
    </w:rPr>
  </w:style>
  <w:style w:type="paragraph" w:styleId="9">
    <w:name w:val="heading 9"/>
    <w:basedOn w:val="a"/>
    <w:next w:val="a"/>
    <w:qFormat/>
    <w:pPr>
      <w:numPr>
        <w:ilvl w:val="8"/>
        <w:numId w:val="1"/>
      </w:numPr>
      <w:spacing w:before="240" w:after="60"/>
      <w:jc w:val="both"/>
      <w:outlineLvl w:val="8"/>
    </w:pPr>
    <w:rPr>
      <w:rFonts w:ascii="Arial" w:eastAsia="Times New Roman" w:hAnsi="Arial" w:cs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sz w:val="28"/>
    </w:rPr>
  </w:style>
  <w:style w:type="character" w:customStyle="1" w:styleId="WW8Num4z0">
    <w:name w:val="WW8Num4z0"/>
    <w:qFormat/>
    <w:rPr>
      <w:rFonts w:ascii="Symbol" w:hAnsi="Symbol" w:cs="Symbol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5z0">
    <w:name w:val="WW8Num5z0"/>
    <w:qFormat/>
  </w:style>
  <w:style w:type="character" w:customStyle="1" w:styleId="WW8Num6z0">
    <w:name w:val="WW8Num6z0"/>
    <w:qFormat/>
  </w:style>
  <w:style w:type="character" w:customStyle="1" w:styleId="WW8Num7z0">
    <w:name w:val="WW8Num7z0"/>
    <w:qFormat/>
  </w:style>
  <w:style w:type="character" w:customStyle="1" w:styleId="WW8Num9z0">
    <w:name w:val="WW8Num9z0"/>
    <w:qFormat/>
  </w:style>
  <w:style w:type="character" w:customStyle="1" w:styleId="WW8Num10z0">
    <w:name w:val="WW8Num10z0"/>
    <w:qFormat/>
  </w:style>
  <w:style w:type="character" w:customStyle="1" w:styleId="WW8Num11z0">
    <w:name w:val="WW8Num11z0"/>
    <w:qFormat/>
  </w:style>
  <w:style w:type="character" w:customStyle="1" w:styleId="WW8Num12z0">
    <w:name w:val="WW8Num12z0"/>
    <w:qFormat/>
  </w:style>
  <w:style w:type="character" w:customStyle="1" w:styleId="WW8Num13z0">
    <w:name w:val="WW8Num13z0"/>
    <w:qFormat/>
  </w:style>
  <w:style w:type="character" w:customStyle="1" w:styleId="WW8Num14z0">
    <w:name w:val="WW8Num14z0"/>
    <w:qFormat/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2">
    <w:name w:val="WW8Num16z2"/>
    <w:qFormat/>
    <w:rPr>
      <w:rFonts w:ascii="Wingdings" w:hAnsi="Wingdings" w:cs="Wingdings"/>
    </w:rPr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character" w:customStyle="1" w:styleId="WW8Num18z0">
    <w:name w:val="WW8Num18z0"/>
    <w:qFormat/>
  </w:style>
  <w:style w:type="character" w:customStyle="1" w:styleId="WW8Num19z0">
    <w:name w:val="WW8Num19z0"/>
    <w:qFormat/>
    <w:rPr>
      <w:sz w:val="28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</w:style>
  <w:style w:type="character" w:customStyle="1" w:styleId="apple-converted-space">
    <w:name w:val="apple-converted-space"/>
    <w:basedOn w:val="a0"/>
    <w:qFormat/>
  </w:style>
  <w:style w:type="character" w:styleId="a3">
    <w:name w:val="Hyperlink"/>
    <w:rPr>
      <w:color w:val="0000FF"/>
      <w:u w:val="single"/>
    </w:rPr>
  </w:style>
  <w:style w:type="character" w:customStyle="1" w:styleId="a4">
    <w:name w:val="Текст выноски Знак"/>
    <w:qFormat/>
    <w:rPr>
      <w:rFonts w:ascii="Tahoma" w:eastAsia="Times New Roman" w:hAnsi="Tahoma" w:cs="Tahoma"/>
      <w:sz w:val="16"/>
      <w:szCs w:val="16"/>
    </w:rPr>
  </w:style>
  <w:style w:type="character" w:customStyle="1" w:styleId="a5">
    <w:name w:val="Основной текст с отступом Знак"/>
    <w:basedOn w:val="a0"/>
    <w:qFormat/>
  </w:style>
  <w:style w:type="character" w:customStyle="1" w:styleId="a6">
    <w:name w:val="Нижний колонтитул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Основной текст Знак"/>
    <w:qFormat/>
    <w:rPr>
      <w:sz w:val="22"/>
      <w:szCs w:val="22"/>
    </w:rPr>
  </w:style>
  <w:style w:type="character" w:customStyle="1" w:styleId="a8">
    <w:name w:val="Верхний колонтитул Знак"/>
    <w:qFormat/>
    <w:rPr>
      <w:sz w:val="22"/>
      <w:szCs w:val="22"/>
    </w:rPr>
  </w:style>
  <w:style w:type="character" w:customStyle="1" w:styleId="10">
    <w:name w:val="Заголовок 1 Знак"/>
    <w:qFormat/>
    <w:rPr>
      <w:rFonts w:ascii="Times New Roman" w:eastAsia="Times New Roman" w:hAnsi="Times New Roman" w:cs="Times New Roman"/>
      <w:b/>
      <w:bCs/>
      <w:sz w:val="28"/>
      <w:szCs w:val="28"/>
    </w:rPr>
  </w:style>
  <w:style w:type="character" w:styleId="a9">
    <w:name w:val="annotation reference"/>
    <w:qFormat/>
    <w:rPr>
      <w:sz w:val="16"/>
      <w:szCs w:val="16"/>
    </w:rPr>
  </w:style>
  <w:style w:type="character" w:customStyle="1" w:styleId="aa">
    <w:name w:val="Текст примечания Знак"/>
    <w:qFormat/>
    <w:rPr>
      <w:rFonts w:ascii="Times New Roman" w:hAnsi="Times New Roman" w:cs="Times New Roman"/>
    </w:rPr>
  </w:style>
  <w:style w:type="character" w:customStyle="1" w:styleId="ab">
    <w:name w:val="Тема примечания Знак"/>
    <w:qFormat/>
    <w:rPr>
      <w:rFonts w:ascii="Times New Roman" w:hAnsi="Times New Roman" w:cs="Times New Roman"/>
      <w:b/>
      <w:bCs/>
    </w:rPr>
  </w:style>
  <w:style w:type="character" w:customStyle="1" w:styleId="20">
    <w:name w:val="Основной текст 2 Знак"/>
    <w:qFormat/>
    <w:rPr>
      <w:sz w:val="22"/>
      <w:szCs w:val="22"/>
    </w:rPr>
  </w:style>
  <w:style w:type="character" w:customStyle="1" w:styleId="30">
    <w:name w:val="Основной текст 3 Знак"/>
    <w:qFormat/>
    <w:rPr>
      <w:sz w:val="16"/>
      <w:szCs w:val="16"/>
    </w:rPr>
  </w:style>
  <w:style w:type="character" w:customStyle="1" w:styleId="21">
    <w:name w:val="Основной текст с отступом 2 Знак"/>
    <w:qFormat/>
    <w:rPr>
      <w:sz w:val="22"/>
      <w:szCs w:val="22"/>
    </w:rPr>
  </w:style>
  <w:style w:type="character" w:styleId="ac">
    <w:name w:val="Strong"/>
    <w:qFormat/>
    <w:rPr>
      <w:b/>
      <w:bCs/>
    </w:rPr>
  </w:style>
  <w:style w:type="character" w:styleId="HTML">
    <w:name w:val="HTML Code"/>
    <w:qFormat/>
    <w:rPr>
      <w:rFonts w:ascii="Courier New" w:eastAsia="Times New Roman" w:hAnsi="Courier New" w:cs="Courier New"/>
      <w:sz w:val="20"/>
      <w:szCs w:val="20"/>
    </w:rPr>
  </w:style>
  <w:style w:type="character" w:customStyle="1" w:styleId="ad">
    <w:name w:val="Заголовок Знак"/>
    <w:qFormat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ae">
    <w:name w:val="Подзаголовок Знак"/>
    <w:qFormat/>
    <w:rPr>
      <w:rFonts w:ascii="Calibri Light" w:eastAsia="Times New Roman" w:hAnsi="Calibri Light" w:cs="Times New Roman"/>
      <w:sz w:val="24"/>
      <w:szCs w:val="24"/>
    </w:rPr>
  </w:style>
  <w:style w:type="character" w:customStyle="1" w:styleId="af">
    <w:name w:val="Абзац списка Знак"/>
    <w:qFormat/>
    <w:rPr>
      <w:sz w:val="22"/>
      <w:szCs w:val="22"/>
    </w:rPr>
  </w:style>
  <w:style w:type="character" w:styleId="af0">
    <w:name w:val="Unresolved Mention"/>
    <w:qFormat/>
    <w:rPr>
      <w:color w:val="605E5C"/>
      <w:shd w:val="clear" w:color="auto" w:fill="E1DFDD"/>
    </w:rPr>
  </w:style>
  <w:style w:type="character" w:styleId="af1">
    <w:name w:val="FollowedHyperlink"/>
    <w:rPr>
      <w:color w:val="954F72"/>
      <w:u w:val="single"/>
    </w:rPr>
  </w:style>
  <w:style w:type="character" w:customStyle="1" w:styleId="22">
    <w:name w:val="Заголовок 2 Знак"/>
    <w:qFormat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31">
    <w:name w:val="Заголовок 3 Знак"/>
    <w:qFormat/>
    <w:rPr>
      <w:rFonts w:ascii="Times New Roman" w:eastAsia="Times New Roman" w:hAnsi="Times New Roman" w:cs="Arial"/>
      <w:b/>
      <w:bCs/>
      <w:i/>
      <w:sz w:val="22"/>
      <w:szCs w:val="26"/>
    </w:rPr>
  </w:style>
  <w:style w:type="character" w:customStyle="1" w:styleId="40">
    <w:name w:val="Заголовок 4 Знак"/>
    <w:qFormat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50">
    <w:name w:val="Заголовок 5 Знак"/>
    <w:qFormat/>
    <w:rPr>
      <w:rFonts w:ascii="Times New Roman" w:eastAsia="Times New Roman" w:hAnsi="Times New Roman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qFormat/>
    <w:rPr>
      <w:rFonts w:ascii="Times New Roman" w:eastAsia="Times New Roman" w:hAnsi="Times New Roman" w:cs="Times New Roman"/>
      <w:b/>
      <w:bCs/>
      <w:sz w:val="22"/>
      <w:szCs w:val="22"/>
    </w:rPr>
  </w:style>
  <w:style w:type="character" w:customStyle="1" w:styleId="70">
    <w:name w:val="Заголовок 7 Знак"/>
    <w:qFormat/>
    <w:rPr>
      <w:rFonts w:ascii="Times New Roman" w:eastAsia="Times New Roman" w:hAnsi="Times New Roman" w:cs="Times New Roman"/>
      <w:sz w:val="22"/>
      <w:szCs w:val="24"/>
    </w:rPr>
  </w:style>
  <w:style w:type="character" w:customStyle="1" w:styleId="80">
    <w:name w:val="Заголовок 8 Знак"/>
    <w:qFormat/>
    <w:rPr>
      <w:rFonts w:ascii="Times New Roman" w:eastAsia="Times New Roman" w:hAnsi="Times New Roman" w:cs="Times New Roman"/>
      <w:i/>
      <w:iCs/>
      <w:sz w:val="22"/>
      <w:szCs w:val="24"/>
    </w:rPr>
  </w:style>
  <w:style w:type="character" w:customStyle="1" w:styleId="90">
    <w:name w:val="Заголовок 9 Знак"/>
    <w:qFormat/>
    <w:rPr>
      <w:rFonts w:ascii="Arial" w:eastAsia="Times New Roman" w:hAnsi="Arial" w:cs="Arial"/>
      <w:sz w:val="22"/>
      <w:szCs w:val="22"/>
    </w:rPr>
  </w:style>
  <w:style w:type="character" w:customStyle="1" w:styleId="af2">
    <w:name w:val="Схема документа Знак"/>
    <w:qFormat/>
    <w:rPr>
      <w:rFonts w:ascii="Tahoma" w:eastAsia="Times New Roman" w:hAnsi="Tahoma" w:cs="Tahoma"/>
      <w:sz w:val="24"/>
      <w:szCs w:val="24"/>
      <w:shd w:val="clear" w:color="auto" w:fill="000080"/>
    </w:rPr>
  </w:style>
  <w:style w:type="character" w:customStyle="1" w:styleId="32">
    <w:name w:val="Основной текст с отступом 3 Знак"/>
    <w:qFormat/>
    <w:rPr>
      <w:rFonts w:ascii="Times New Roman" w:eastAsia="Times New Roman" w:hAnsi="Times New Roman" w:cs="Times New Roman"/>
      <w:sz w:val="24"/>
      <w:szCs w:val="24"/>
    </w:rPr>
  </w:style>
  <w:style w:type="character" w:styleId="af3">
    <w:name w:val="page number"/>
    <w:basedOn w:val="a0"/>
  </w:style>
  <w:style w:type="character" w:customStyle="1" w:styleId="af4">
    <w:name w:val="Название Знак"/>
    <w:qFormat/>
    <w:rPr>
      <w:i/>
      <w:sz w:val="2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"/>
    <w:qFormat/>
    <w:pPr>
      <w:spacing w:before="240" w:after="60"/>
      <w:jc w:val="center"/>
      <w:outlineLvl w:val="0"/>
    </w:pPr>
    <w:rPr>
      <w:rFonts w:ascii="Calibri Light" w:eastAsia="Times New Roman" w:hAnsi="Calibri Light"/>
      <w:b/>
      <w:bCs/>
      <w:kern w:val="2"/>
      <w:sz w:val="32"/>
      <w:szCs w:val="32"/>
    </w:rPr>
  </w:style>
  <w:style w:type="paragraph" w:styleId="af5">
    <w:name w:val="Body Text"/>
    <w:basedOn w:val="a"/>
    <w:rPr>
      <w:lang w:val="en-US"/>
    </w:rPr>
  </w:style>
  <w:style w:type="paragraph" w:styleId="af6">
    <w:name w:val="List"/>
    <w:basedOn w:val="af5"/>
  </w:style>
  <w:style w:type="paragraph" w:styleId="af7">
    <w:name w:val="caption"/>
    <w:basedOn w:val="a"/>
    <w:qFormat/>
    <w:pPr>
      <w:suppressLineNumbers/>
      <w:spacing w:before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af8">
    <w:name w:val="Обычный (веб)"/>
    <w:basedOn w:val="a"/>
    <w:qFormat/>
    <w:pPr>
      <w:spacing w:before="280" w:after="280"/>
    </w:pPr>
    <w:rPr>
      <w:rFonts w:ascii="Times New Roman" w:eastAsia="Times New Roman" w:hAnsi="Times New Roman"/>
      <w:sz w:val="24"/>
      <w:szCs w:val="24"/>
    </w:rPr>
  </w:style>
  <w:style w:type="paragraph" w:customStyle="1" w:styleId="Default">
    <w:name w:val="Default"/>
    <w:qFormat/>
    <w:pPr>
      <w:suppressAutoHyphens/>
      <w:autoSpaceDE w:val="0"/>
    </w:pPr>
    <w:rPr>
      <w:rFonts w:ascii="Arial" w:eastAsia="Calibri" w:hAnsi="Arial" w:cs="Arial"/>
      <w:color w:val="000000"/>
      <w:sz w:val="24"/>
      <w:szCs w:val="24"/>
      <w:lang w:eastAsia="zh-CN"/>
    </w:rPr>
  </w:style>
  <w:style w:type="paragraph" w:styleId="af9">
    <w:name w:val="Balloon Text"/>
    <w:basedOn w:val="a"/>
    <w:qFormat/>
    <w:pPr>
      <w:widowControl w:val="0"/>
      <w:autoSpaceDE w:val="0"/>
      <w:spacing w:after="0"/>
    </w:pPr>
    <w:rPr>
      <w:rFonts w:ascii="Tahoma" w:eastAsia="Times New Roman" w:hAnsi="Tahoma" w:cs="Tahoma"/>
      <w:sz w:val="16"/>
      <w:szCs w:val="16"/>
      <w:lang w:val="en-US"/>
    </w:rPr>
  </w:style>
  <w:style w:type="paragraph" w:styleId="afa">
    <w:name w:val="List Paragraph"/>
    <w:basedOn w:val="a"/>
    <w:qFormat/>
    <w:pPr>
      <w:ind w:left="720"/>
      <w:contextualSpacing/>
    </w:pPr>
  </w:style>
  <w:style w:type="paragraph" w:styleId="afb">
    <w:name w:val="Body Text Indent"/>
    <w:basedOn w:val="a"/>
    <w:pPr>
      <w:ind w:left="283"/>
    </w:pPr>
  </w:style>
  <w:style w:type="paragraph" w:customStyle="1" w:styleId="Style1">
    <w:name w:val="Style1"/>
    <w:basedOn w:val="a"/>
    <w:qFormat/>
    <w:pPr>
      <w:spacing w:after="0"/>
      <w:jc w:val="center"/>
    </w:pPr>
    <w:rPr>
      <w:rFonts w:ascii="Arial" w:hAnsi="Arial" w:cs="Arial"/>
      <w:i/>
      <w:sz w:val="18"/>
      <w:szCs w:val="20"/>
      <w:lang w:val="en-AU" w:eastAsia="en-U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c">
    <w:name w:val="footer"/>
    <w:basedOn w:val="a"/>
    <w:pPr>
      <w:tabs>
        <w:tab w:val="center" w:pos="4677"/>
        <w:tab w:val="right" w:pos="9355"/>
      </w:tabs>
      <w:spacing w:after="0"/>
    </w:pPr>
    <w:rPr>
      <w:rFonts w:ascii="Times New Roman" w:eastAsia="Times New Roman" w:hAnsi="Times New Roman"/>
      <w:color w:val="000000"/>
      <w:sz w:val="24"/>
      <w:szCs w:val="24"/>
      <w:lang w:val="en-US"/>
    </w:rPr>
  </w:style>
  <w:style w:type="paragraph" w:styleId="afd">
    <w:name w:val="header"/>
    <w:basedOn w:val="a"/>
    <w:pPr>
      <w:tabs>
        <w:tab w:val="center" w:pos="4677"/>
        <w:tab w:val="right" w:pos="9355"/>
      </w:tabs>
    </w:pPr>
    <w:rPr>
      <w:lang w:val="en-US"/>
    </w:rPr>
  </w:style>
  <w:style w:type="paragraph" w:customStyle="1" w:styleId="CM22">
    <w:name w:val="CM22"/>
    <w:basedOn w:val="Default"/>
    <w:next w:val="Default"/>
    <w:qFormat/>
    <w:pPr>
      <w:widowControl w:val="0"/>
    </w:pPr>
    <w:rPr>
      <w:rFonts w:ascii="FNONH H+ TT E 82o 00;Calibri" w:eastAsia="Times New Roman" w:hAnsi="FNONH H+ TT E 82o 00;Calibri" w:cs="Times New Roman"/>
    </w:rPr>
  </w:style>
  <w:style w:type="paragraph" w:styleId="11">
    <w:name w:val="toc 1"/>
    <w:basedOn w:val="a"/>
    <w:next w:val="a"/>
    <w:pPr>
      <w:spacing w:before="120"/>
    </w:pPr>
    <w:rPr>
      <w:rFonts w:cs="Calibri"/>
      <w:b/>
      <w:bCs/>
      <w:caps/>
      <w:sz w:val="20"/>
      <w:szCs w:val="20"/>
    </w:rPr>
  </w:style>
  <w:style w:type="paragraph" w:customStyle="1" w:styleId="FORMATTEXT">
    <w:name w:val=".FORMATTEXT"/>
    <w:qFormat/>
    <w:pPr>
      <w:widowControl w:val="0"/>
      <w:suppressAutoHyphens/>
      <w:autoSpaceDE w:val="0"/>
    </w:pPr>
    <w:rPr>
      <w:rFonts w:eastAsia="Times New Roman" w:cs="Times New Roman"/>
      <w:sz w:val="24"/>
      <w:szCs w:val="24"/>
      <w:lang w:eastAsia="zh-CN"/>
    </w:rPr>
  </w:style>
  <w:style w:type="paragraph" w:styleId="afe">
    <w:name w:val="annotation text"/>
    <w:basedOn w:val="a"/>
    <w:qFormat/>
    <w:pPr>
      <w:spacing w:after="200"/>
    </w:pPr>
    <w:rPr>
      <w:rFonts w:ascii="Times New Roman" w:hAnsi="Times New Roman"/>
      <w:sz w:val="20"/>
      <w:szCs w:val="20"/>
      <w:lang w:val="en-US"/>
    </w:rPr>
  </w:style>
  <w:style w:type="paragraph" w:styleId="aff">
    <w:name w:val="annotation subject"/>
    <w:basedOn w:val="afe"/>
    <w:next w:val="afe"/>
    <w:qFormat/>
    <w:pPr>
      <w:spacing w:after="120"/>
    </w:pPr>
    <w:rPr>
      <w:b/>
      <w:bCs/>
    </w:rPr>
  </w:style>
  <w:style w:type="paragraph" w:styleId="23">
    <w:name w:val="Body Text 2"/>
    <w:basedOn w:val="a"/>
    <w:qFormat/>
    <w:pPr>
      <w:spacing w:line="480" w:lineRule="auto"/>
    </w:pPr>
    <w:rPr>
      <w:lang w:val="en-US"/>
    </w:rPr>
  </w:style>
  <w:style w:type="paragraph" w:styleId="33">
    <w:name w:val="Body Text 3"/>
    <w:basedOn w:val="a"/>
    <w:qFormat/>
    <w:rPr>
      <w:sz w:val="16"/>
      <w:szCs w:val="16"/>
      <w:lang w:val="en-US"/>
    </w:rPr>
  </w:style>
  <w:style w:type="paragraph" w:customStyle="1" w:styleId="Normal1">
    <w:name w:val="Normal1"/>
    <w:qFormat/>
    <w:pPr>
      <w:widowControl w:val="0"/>
      <w:suppressAutoHyphens/>
    </w:pPr>
    <w:rPr>
      <w:rFonts w:eastAsia="Times New Roman" w:cs="Times New Roman"/>
      <w:lang w:eastAsia="zh-CN"/>
    </w:rPr>
  </w:style>
  <w:style w:type="paragraph" w:styleId="24">
    <w:name w:val="Body Text Indent 2"/>
    <w:basedOn w:val="a"/>
    <w:qFormat/>
    <w:pPr>
      <w:spacing w:line="480" w:lineRule="auto"/>
      <w:ind w:left="283"/>
    </w:pPr>
    <w:rPr>
      <w:lang w:val="en-US"/>
    </w:rPr>
  </w:style>
  <w:style w:type="paragraph" w:styleId="aff0">
    <w:name w:val="Subtitle"/>
    <w:basedOn w:val="a"/>
    <w:next w:val="a"/>
    <w:uiPriority w:val="11"/>
    <w:qFormat/>
    <w:pPr>
      <w:spacing w:after="60"/>
      <w:jc w:val="center"/>
      <w:outlineLvl w:val="1"/>
    </w:pPr>
    <w:rPr>
      <w:rFonts w:ascii="Calibri Light" w:eastAsia="Times New Roman" w:hAnsi="Calibri Light"/>
      <w:sz w:val="24"/>
      <w:szCs w:val="24"/>
    </w:rPr>
  </w:style>
  <w:style w:type="paragraph" w:styleId="25">
    <w:name w:val="toc 2"/>
    <w:basedOn w:val="a"/>
    <w:next w:val="a"/>
    <w:pPr>
      <w:spacing w:after="0"/>
      <w:ind w:left="220"/>
    </w:pPr>
    <w:rPr>
      <w:rFonts w:cs="Calibri"/>
      <w:smallCaps/>
      <w:sz w:val="20"/>
      <w:szCs w:val="20"/>
    </w:rPr>
  </w:style>
  <w:style w:type="paragraph" w:styleId="34">
    <w:name w:val="toc 3"/>
    <w:basedOn w:val="a"/>
    <w:next w:val="a"/>
    <w:pPr>
      <w:spacing w:after="0"/>
      <w:ind w:left="440"/>
    </w:pPr>
    <w:rPr>
      <w:rFonts w:cs="Calibri"/>
      <w:i/>
      <w:iCs/>
      <w:sz w:val="20"/>
      <w:szCs w:val="20"/>
    </w:rPr>
  </w:style>
  <w:style w:type="paragraph" w:styleId="41">
    <w:name w:val="toc 4"/>
    <w:basedOn w:val="a"/>
    <w:next w:val="a"/>
    <w:pPr>
      <w:spacing w:after="0"/>
      <w:ind w:left="660"/>
    </w:pPr>
    <w:rPr>
      <w:rFonts w:cs="Calibri"/>
      <w:sz w:val="18"/>
      <w:szCs w:val="18"/>
    </w:rPr>
  </w:style>
  <w:style w:type="paragraph" w:styleId="51">
    <w:name w:val="toc 5"/>
    <w:basedOn w:val="a"/>
    <w:next w:val="a"/>
    <w:pPr>
      <w:spacing w:after="0"/>
      <w:ind w:left="880"/>
    </w:pPr>
    <w:rPr>
      <w:rFonts w:cs="Calibri"/>
      <w:sz w:val="18"/>
      <w:szCs w:val="18"/>
    </w:rPr>
  </w:style>
  <w:style w:type="paragraph" w:styleId="61">
    <w:name w:val="toc 6"/>
    <w:basedOn w:val="a"/>
    <w:next w:val="a"/>
    <w:pPr>
      <w:spacing w:after="0"/>
      <w:ind w:left="1100"/>
    </w:pPr>
    <w:rPr>
      <w:rFonts w:cs="Calibri"/>
      <w:sz w:val="18"/>
      <w:szCs w:val="18"/>
    </w:rPr>
  </w:style>
  <w:style w:type="paragraph" w:styleId="71">
    <w:name w:val="toc 7"/>
    <w:basedOn w:val="a"/>
    <w:next w:val="a"/>
    <w:pPr>
      <w:spacing w:after="0"/>
      <w:ind w:left="1320"/>
    </w:pPr>
    <w:rPr>
      <w:rFonts w:cs="Calibri"/>
      <w:sz w:val="18"/>
      <w:szCs w:val="18"/>
    </w:rPr>
  </w:style>
  <w:style w:type="paragraph" w:styleId="81">
    <w:name w:val="toc 8"/>
    <w:basedOn w:val="a"/>
    <w:next w:val="a"/>
    <w:pPr>
      <w:spacing w:after="0"/>
      <w:ind w:left="1540"/>
    </w:pPr>
    <w:rPr>
      <w:rFonts w:cs="Calibri"/>
      <w:sz w:val="18"/>
      <w:szCs w:val="18"/>
    </w:rPr>
  </w:style>
  <w:style w:type="paragraph" w:styleId="91">
    <w:name w:val="toc 9"/>
    <w:basedOn w:val="a"/>
    <w:next w:val="a"/>
    <w:pPr>
      <w:spacing w:after="0"/>
      <w:ind w:left="1760"/>
    </w:pPr>
    <w:rPr>
      <w:rFonts w:cs="Calibri"/>
      <w:sz w:val="18"/>
      <w:szCs w:val="18"/>
    </w:rPr>
  </w:style>
  <w:style w:type="paragraph" w:styleId="aff1">
    <w:name w:val="TOC Heading"/>
    <w:basedOn w:val="1"/>
    <w:next w:val="a"/>
    <w:qFormat/>
    <w:pPr>
      <w:numPr>
        <w:numId w:val="0"/>
      </w:numPr>
      <w:tabs>
        <w:tab w:val="clear" w:pos="426"/>
      </w:tabs>
      <w:spacing w:before="240" w:after="0" w:line="256" w:lineRule="auto"/>
      <w:jc w:val="left"/>
      <w:outlineLvl w:val="9"/>
    </w:pPr>
    <w:rPr>
      <w:rFonts w:ascii="Calibri Light" w:hAnsi="Calibri Light"/>
      <w:b w:val="0"/>
      <w:bCs w:val="0"/>
      <w:color w:val="2F5496"/>
      <w:sz w:val="32"/>
      <w:szCs w:val="32"/>
      <w:lang w:val="ru-RU"/>
    </w:rPr>
  </w:style>
  <w:style w:type="paragraph" w:customStyle="1" w:styleId="12">
    <w:name w:val="Текст1"/>
    <w:basedOn w:val="a"/>
    <w:qFormat/>
    <w:pPr>
      <w:spacing w:after="0"/>
      <w:ind w:firstLine="425"/>
    </w:pPr>
    <w:rPr>
      <w:rFonts w:ascii="Times New Roman" w:eastAsia="Times New Roman" w:hAnsi="Times New Roman"/>
      <w:szCs w:val="20"/>
    </w:rPr>
  </w:style>
  <w:style w:type="paragraph" w:styleId="aff2">
    <w:name w:val="Document Map"/>
    <w:basedOn w:val="a"/>
    <w:qFormat/>
    <w:pPr>
      <w:shd w:val="clear" w:color="auto" w:fill="000080"/>
      <w:spacing w:after="0"/>
    </w:pPr>
    <w:rPr>
      <w:rFonts w:ascii="Tahoma" w:eastAsia="Times New Roman" w:hAnsi="Tahoma" w:cs="Tahoma"/>
      <w:sz w:val="24"/>
      <w:szCs w:val="24"/>
    </w:rPr>
  </w:style>
  <w:style w:type="paragraph" w:styleId="aff3">
    <w:name w:val="List Bullet"/>
    <w:basedOn w:val="a"/>
    <w:qFormat/>
    <w:pPr>
      <w:tabs>
        <w:tab w:val="left" w:pos="600"/>
      </w:tabs>
      <w:spacing w:after="0"/>
      <w:jc w:val="both"/>
    </w:pPr>
    <w:rPr>
      <w:rFonts w:ascii="Times New Roman" w:eastAsia="Times New Roman" w:hAnsi="Times New Roman"/>
      <w:szCs w:val="24"/>
    </w:rPr>
  </w:style>
  <w:style w:type="paragraph" w:styleId="35">
    <w:name w:val="Body Text Indent 3"/>
    <w:basedOn w:val="a"/>
    <w:qFormat/>
    <w:pPr>
      <w:spacing w:after="0" w:line="480" w:lineRule="auto"/>
      <w:ind w:firstLine="432"/>
    </w:pPr>
    <w:rPr>
      <w:rFonts w:ascii="Times New Roman" w:eastAsia="Times New Roman" w:hAnsi="Times New Roman"/>
      <w:sz w:val="24"/>
      <w:szCs w:val="24"/>
    </w:rPr>
  </w:style>
  <w:style w:type="paragraph" w:customStyle="1" w:styleId="13">
    <w:name w:val="Обычный1"/>
    <w:qFormat/>
    <w:pPr>
      <w:widowControl w:val="0"/>
      <w:suppressAutoHyphens/>
    </w:pPr>
    <w:rPr>
      <w:rFonts w:eastAsia="Times New Roman" w:cs="Times New Roman"/>
      <w:lang w:eastAsia="zh-CN"/>
    </w:rPr>
  </w:style>
  <w:style w:type="paragraph" w:customStyle="1" w:styleId="aff4">
    <w:name w:val="Норм. с кр. строкой"/>
    <w:basedOn w:val="a"/>
    <w:qFormat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0"/>
    </w:rPr>
  </w:style>
  <w:style w:type="paragraph" w:customStyle="1" w:styleId="123">
    <w:name w:val="Стиль Маркированный список + 12 пт после: 3 пт междустрочный  мн..."/>
    <w:basedOn w:val="aff3"/>
    <w:qFormat/>
    <w:pPr>
      <w:numPr>
        <w:numId w:val="10"/>
      </w:numPr>
      <w:spacing w:after="60" w:line="288" w:lineRule="auto"/>
      <w:ind w:left="0" w:firstLine="567"/>
    </w:pPr>
    <w:rPr>
      <w:sz w:val="24"/>
      <w:szCs w:val="20"/>
    </w:rPr>
  </w:style>
  <w:style w:type="paragraph" w:customStyle="1" w:styleId="TableText">
    <w:name w:val="Table Text"/>
    <w:qFormat/>
    <w:pPr>
      <w:keepLines/>
      <w:suppressAutoHyphens/>
      <w:spacing w:before="40" w:after="40" w:line="288" w:lineRule="auto"/>
    </w:pPr>
    <w:rPr>
      <w:rFonts w:eastAsia="Times New Roman" w:cs="Times New Roman"/>
      <w:sz w:val="22"/>
      <w:szCs w:val="24"/>
      <w:lang w:eastAsia="zh-CN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8914</TotalTime>
  <Pages>4</Pages>
  <Words>627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laboratory400</dc:creator>
  <cp:keywords/>
  <dc:description/>
  <cp:lastModifiedBy>Юрий Назаренко</cp:lastModifiedBy>
  <cp:revision>1114</cp:revision>
  <cp:lastPrinted>2025-12-25T10:41:00Z</cp:lastPrinted>
  <dcterms:created xsi:type="dcterms:W3CDTF">2019-08-10T19:43:00Z</dcterms:created>
  <dcterms:modified xsi:type="dcterms:W3CDTF">2026-04-28T18:22:00Z</dcterms:modified>
  <dc:language>en-US</dc:language>
</cp:coreProperties>
</file>