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383"/>
        <w:gridCol w:w="8188"/>
      </w:tblGrid>
      <w:tr w:rsidR="00FE6E01" w14:paraId="64CEFDE3" w14:textId="77777777">
        <w:tc>
          <w:tcPr>
            <w:tcW w:w="1383" w:type="dxa"/>
          </w:tcPr>
          <w:p w14:paraId="6157CDE9" w14:textId="206CCC25" w:rsidR="00FE6E01" w:rsidRDefault="00F77D6A">
            <w:pPr>
              <w:snapToGrid w:val="0"/>
              <w:spacing w:after="0"/>
              <w:rPr>
                <w:rFonts w:ascii="Times New Roman" w:hAnsi="Times New Roman"/>
                <w:b/>
                <w:lang w:val="en-US" w:eastAsia="en-US"/>
              </w:rPr>
            </w:pPr>
            <w:r>
              <w:rPr>
                <w:noProof/>
              </w:rPr>
              <w:pict w14:anchorId="126AA5F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" o:spid="_x0000_s1027" type="#_x0000_t75" style="position:absolute;margin-left:-1.1pt;margin-top:16.5pt;width:57.75pt;height:65.2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wrapcoords="-281 0 -281 21352 21600 21352 21600 0 -281 0">
                  <v:imagedata r:id="rId8" o:title="" croptop="-10f" cropbottom="-10f" cropleft="-12f" cropright="-12f"/>
                  <w10:wrap type="tight"/>
                </v:shape>
              </w:pict>
            </w:r>
          </w:p>
        </w:tc>
        <w:tc>
          <w:tcPr>
            <w:tcW w:w="8188" w:type="dxa"/>
          </w:tcPr>
          <w:p w14:paraId="00835ADC" w14:textId="77777777" w:rsidR="00FE6E01" w:rsidRDefault="00CF2B05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A415D06" w14:textId="77777777" w:rsidR="00FE6E01" w:rsidRDefault="00CF2B05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489A8460" w14:textId="77777777" w:rsidR="00FE6E01" w:rsidRDefault="00CF2B0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6AD529F8" w14:textId="77777777" w:rsidR="00FE6E01" w:rsidRDefault="00CF2B05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EB7F9CC" w14:textId="77777777" w:rsidR="00FE6E01" w:rsidRDefault="00CF2B05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42F6AD66" w14:textId="77777777" w:rsidR="00FE6E01" w:rsidRDefault="00CF2B05">
            <w:pPr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C66F4EE" w14:textId="77777777" w:rsidR="00FE6E01" w:rsidRDefault="00CF2B05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73EEECD7" w14:textId="77777777" w:rsidR="00FE6E01" w:rsidRDefault="00FE6E01">
      <w:pPr>
        <w:pBdr>
          <w:bottom w:val="thinThickSmallGap" w:sz="24" w:space="1" w:color="000000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3000EC38" w14:textId="77777777" w:rsidR="00FE6E01" w:rsidRDefault="00FE6E01">
      <w:pPr>
        <w:spacing w:after="0"/>
        <w:rPr>
          <w:rFonts w:ascii="Times New Roman" w:hAnsi="Times New Roman"/>
          <w:b/>
          <w:sz w:val="32"/>
        </w:rPr>
      </w:pPr>
    </w:p>
    <w:p w14:paraId="2E72DA6A" w14:textId="77777777" w:rsidR="00FE6E01" w:rsidRDefault="00CF2B05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ФАКУЛЬТЕТ  ________</w:t>
      </w:r>
      <w:r>
        <w:rPr>
          <w:rFonts w:ascii="Times New Roman" w:hAnsi="Times New Roman"/>
          <w:b/>
        </w:rPr>
        <w:t>ИНФОРМАТИКА И СИСТЕМЫ УПРАВЛЕНИЯ</w:t>
      </w:r>
      <w:r>
        <w:rPr>
          <w:rFonts w:ascii="Times New Roman" w:hAnsi="Times New Roman"/>
        </w:rPr>
        <w:t>_____________________</w:t>
      </w:r>
    </w:p>
    <w:p w14:paraId="0731E596" w14:textId="77777777" w:rsidR="00FE6E01" w:rsidRDefault="00FE6E01">
      <w:pPr>
        <w:spacing w:after="0"/>
        <w:rPr>
          <w:rFonts w:ascii="Times New Roman" w:hAnsi="Times New Roman"/>
        </w:rPr>
      </w:pPr>
    </w:p>
    <w:p w14:paraId="20414D23" w14:textId="77777777" w:rsidR="00FE6E01" w:rsidRDefault="00CF2B05">
      <w:pPr>
        <w:spacing w:after="0"/>
        <w:rPr>
          <w:rFonts w:ascii="Times New Roman" w:hAnsi="Times New Roman"/>
          <w:iCs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_____________</w:t>
      </w:r>
      <w:r>
        <w:rPr>
          <w:rFonts w:ascii="Times New Roman" w:hAnsi="Times New Roman"/>
          <w:b/>
          <w:iCs/>
        </w:rPr>
        <w:t>КОМПЬЮТЕРНЫЕ СИСТЕМЫ И СЕТИ</w:t>
      </w:r>
      <w:r>
        <w:rPr>
          <w:rFonts w:ascii="Times New Roman" w:hAnsi="Times New Roman"/>
          <w:iCs/>
        </w:rPr>
        <w:t>_________________________</w:t>
      </w:r>
    </w:p>
    <w:p w14:paraId="0439008D" w14:textId="77777777" w:rsidR="00FE6E01" w:rsidRDefault="00FE6E01">
      <w:pPr>
        <w:spacing w:after="0"/>
        <w:rPr>
          <w:rFonts w:ascii="Times New Roman" w:hAnsi="Times New Roman"/>
          <w:iCs/>
        </w:rPr>
      </w:pPr>
    </w:p>
    <w:p w14:paraId="19D6C39E" w14:textId="77777777" w:rsidR="00FE6E01" w:rsidRDefault="00CF2B05">
      <w:pPr>
        <w:spacing w:after="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НАПРАВЛЕНИЕ ПОДГОТОВКИ _____09.03.01 Информатика и вычислительная техника__________</w:t>
      </w:r>
    </w:p>
    <w:p w14:paraId="5F1B462F" w14:textId="77777777" w:rsidR="00FE6E01" w:rsidRDefault="00FE6E01">
      <w:pPr>
        <w:spacing w:after="0"/>
        <w:rPr>
          <w:rFonts w:ascii="Times New Roman" w:hAnsi="Times New Roman"/>
          <w:i/>
          <w:iCs/>
        </w:rPr>
      </w:pPr>
    </w:p>
    <w:p w14:paraId="34606559" w14:textId="77777777" w:rsidR="00FE6E01" w:rsidRDefault="00FE6E01">
      <w:pPr>
        <w:spacing w:after="0"/>
        <w:rPr>
          <w:rFonts w:ascii="Times New Roman" w:hAnsi="Times New Roman"/>
          <w:i/>
          <w:sz w:val="18"/>
        </w:rPr>
      </w:pPr>
    </w:p>
    <w:p w14:paraId="711CCCDD" w14:textId="77777777" w:rsidR="00FE6E01" w:rsidRDefault="00FE6E01">
      <w:pPr>
        <w:spacing w:after="0"/>
        <w:rPr>
          <w:rFonts w:ascii="Times New Roman" w:hAnsi="Times New Roman"/>
          <w:i/>
          <w:sz w:val="32"/>
        </w:rPr>
      </w:pPr>
    </w:p>
    <w:p w14:paraId="78EC29B3" w14:textId="77777777" w:rsidR="00FE6E01" w:rsidRDefault="00FE6E01">
      <w:pPr>
        <w:spacing w:after="0"/>
        <w:rPr>
          <w:rFonts w:ascii="Times New Roman" w:hAnsi="Times New Roman"/>
          <w:i/>
          <w:sz w:val="32"/>
        </w:rPr>
      </w:pPr>
    </w:p>
    <w:p w14:paraId="1708BC21" w14:textId="77777777" w:rsidR="00FE6E01" w:rsidRDefault="00CF2B05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4525FA75" w14:textId="77777777" w:rsidR="00FE6E01" w:rsidRDefault="00FE6E01">
      <w:pPr>
        <w:spacing w:after="0"/>
        <w:jc w:val="center"/>
        <w:rPr>
          <w:rFonts w:ascii="Times New Roman" w:hAnsi="Times New Roman"/>
          <w:b/>
          <w:i/>
          <w:sz w:val="44"/>
        </w:rPr>
      </w:pPr>
    </w:p>
    <w:p w14:paraId="5D062462" w14:textId="77777777" w:rsidR="00FE6E01" w:rsidRDefault="00CF2B05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4FAEA130" w14:textId="77777777" w:rsidR="00FE6E01" w:rsidRDefault="00FE6E01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796A8341" w14:textId="77777777" w:rsidR="00FE6E01" w:rsidRPr="000B76DE" w:rsidRDefault="00CF2B05">
      <w:pPr>
        <w:spacing w:after="0"/>
        <w:jc w:val="center"/>
        <w:rPr>
          <w:rFonts w:ascii="Times New Roman" w:hAnsi="Times New Roman"/>
          <w:b/>
          <w:i/>
          <w:sz w:val="40"/>
          <w:lang w:val="en-US"/>
        </w:rPr>
      </w:pPr>
      <w:r>
        <w:rPr>
          <w:rFonts w:ascii="Times New Roman" w:hAnsi="Times New Roman"/>
          <w:b/>
          <w:i/>
          <w:sz w:val="40"/>
        </w:rPr>
        <w:t>НА</w:t>
      </w:r>
      <w:r w:rsidRPr="000B76DE">
        <w:rPr>
          <w:rFonts w:ascii="Times New Roman" w:hAnsi="Times New Roman"/>
          <w:b/>
          <w:i/>
          <w:sz w:val="40"/>
          <w:lang w:val="en-US"/>
        </w:rPr>
        <w:t xml:space="preserve"> </w:t>
      </w:r>
      <w:r>
        <w:rPr>
          <w:rFonts w:ascii="Times New Roman" w:hAnsi="Times New Roman"/>
          <w:b/>
          <w:i/>
          <w:sz w:val="40"/>
        </w:rPr>
        <w:t>ТЕМУ</w:t>
      </w:r>
      <w:r w:rsidRPr="000B76DE">
        <w:rPr>
          <w:rFonts w:ascii="Times New Roman" w:hAnsi="Times New Roman"/>
          <w:b/>
          <w:i/>
          <w:sz w:val="40"/>
          <w:lang w:val="en-US"/>
        </w:rPr>
        <w:t>:</w:t>
      </w:r>
    </w:p>
    <w:p w14:paraId="063A4622" w14:textId="77777777" w:rsidR="00FE6E01" w:rsidRPr="000B76DE" w:rsidRDefault="00CF2B05" w:rsidP="00AB3FF8">
      <w:pPr>
        <w:spacing w:after="0"/>
        <w:jc w:val="center"/>
        <w:rPr>
          <w:lang w:val="en-US"/>
        </w:rPr>
      </w:pPr>
      <w:r w:rsidRPr="000B76DE">
        <w:rPr>
          <w:rFonts w:ascii="Times New Roman" w:hAnsi="Times New Roman"/>
          <w:b/>
          <w:i/>
          <w:sz w:val="40"/>
          <w:lang w:val="en-US"/>
        </w:rPr>
        <w:t>_______________________________________________</w:t>
      </w:r>
    </w:p>
    <w:p w14:paraId="5AFDC538" w14:textId="215E62C5" w:rsidR="009329F6" w:rsidRPr="00A16D8F" w:rsidRDefault="00AD6436" w:rsidP="009329F6">
      <w:pPr>
        <w:spacing w:after="0"/>
        <w:jc w:val="center"/>
        <w:rPr>
          <w:rFonts w:ascii="Times New Roman" w:hAnsi="Times New Roman"/>
          <w:i/>
          <w:sz w:val="40"/>
          <w:u w:val="single"/>
          <w:lang w:val="en-US"/>
        </w:rPr>
      </w:pPr>
      <w:r>
        <w:rPr>
          <w:rFonts w:ascii="Times New Roman" w:hAnsi="Times New Roman"/>
          <w:i/>
          <w:sz w:val="40"/>
          <w:u w:val="single"/>
          <w:lang w:val="en-US"/>
        </w:rPr>
        <w:t>Online Shoppe</w:t>
      </w:r>
      <w:r w:rsidR="001876D3">
        <w:rPr>
          <w:rFonts w:ascii="Times New Roman" w:hAnsi="Times New Roman"/>
          <w:i/>
          <w:sz w:val="40"/>
          <w:u w:val="single"/>
          <w:lang w:val="en-US"/>
        </w:rPr>
        <w:t>r</w:t>
      </w:r>
      <w:r>
        <w:rPr>
          <w:rFonts w:ascii="Times New Roman" w:hAnsi="Times New Roman"/>
          <w:i/>
          <w:sz w:val="40"/>
          <w:u w:val="single"/>
          <w:lang w:val="en-US"/>
        </w:rPr>
        <w:t>s Purchasing Intention Dataset</w:t>
      </w:r>
    </w:p>
    <w:p w14:paraId="39483F46" w14:textId="651783E6" w:rsidR="00FE6E01" w:rsidRPr="00AD6436" w:rsidRDefault="009329F6" w:rsidP="00232E3E">
      <w:pPr>
        <w:spacing w:after="0"/>
        <w:rPr>
          <w:rFonts w:ascii="Times New Roman" w:hAnsi="Times New Roman"/>
          <w:i/>
          <w:sz w:val="40"/>
          <w:lang w:val="en-US"/>
        </w:rPr>
      </w:pPr>
      <w:r w:rsidRPr="00AD6436">
        <w:rPr>
          <w:rFonts w:ascii="Times New Roman" w:hAnsi="Times New Roman"/>
          <w:i/>
          <w:sz w:val="40"/>
          <w:u w:val="single"/>
          <w:lang w:val="en-US"/>
        </w:rPr>
        <w:t>________________________________________________</w:t>
      </w:r>
    </w:p>
    <w:p w14:paraId="23B02DD5" w14:textId="77777777" w:rsidR="00FE6E01" w:rsidRPr="00AD6436" w:rsidRDefault="00FE6E01">
      <w:pPr>
        <w:spacing w:after="0"/>
        <w:rPr>
          <w:rFonts w:ascii="Times New Roman" w:hAnsi="Times New Roman"/>
          <w:b/>
          <w:i/>
          <w:sz w:val="40"/>
          <w:lang w:val="en-US"/>
        </w:rPr>
      </w:pPr>
    </w:p>
    <w:p w14:paraId="38DB1035" w14:textId="77777777" w:rsidR="00FE6E01" w:rsidRPr="00AD6436" w:rsidRDefault="00FE6E01">
      <w:pPr>
        <w:spacing w:after="0"/>
        <w:rPr>
          <w:rFonts w:ascii="Times New Roman" w:hAnsi="Times New Roman"/>
          <w:lang w:val="en-US"/>
        </w:rPr>
      </w:pPr>
    </w:p>
    <w:p w14:paraId="47099433" w14:textId="2A086E5A" w:rsidR="00FE6E01" w:rsidRDefault="00CF2B05">
      <w:pPr>
        <w:spacing w:after="0"/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ИУ6-</w:t>
      </w:r>
      <w:r w:rsidR="00251357">
        <w:rPr>
          <w:rFonts w:ascii="Times New Roman" w:hAnsi="Times New Roman"/>
          <w:u w:val="single"/>
        </w:rPr>
        <w:t>6</w:t>
      </w:r>
      <w:r>
        <w:rPr>
          <w:rFonts w:ascii="Times New Roman" w:hAnsi="Times New Roman"/>
          <w:u w:val="single"/>
        </w:rPr>
        <w:t>4Б</w:t>
      </w:r>
      <w:r>
        <w:rPr>
          <w:rFonts w:ascii="Times New Roman" w:hAnsi="Times New Roman"/>
        </w:rPr>
        <w:t>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_________________  __</w:t>
      </w:r>
      <w:r>
        <w:rPr>
          <w:rFonts w:ascii="Times New Roman" w:hAnsi="Times New Roman"/>
          <w:b/>
          <w:u w:val="single"/>
        </w:rPr>
        <w:t>Ю.К. Назаренко</w:t>
      </w:r>
      <w:r>
        <w:rPr>
          <w:rFonts w:ascii="Times New Roman" w:hAnsi="Times New Roman"/>
          <w:b/>
        </w:rPr>
        <w:t xml:space="preserve">_______ </w:t>
      </w:r>
    </w:p>
    <w:p w14:paraId="5587454A" w14:textId="77777777" w:rsidR="00FE6E01" w:rsidRDefault="00CF2B05">
      <w:pPr>
        <w:spacing w:after="0"/>
        <w:ind w:left="709" w:right="565" w:firstLine="709"/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   (Подпись, дата)                            (И.О. Фамилия)            </w:t>
      </w:r>
    </w:p>
    <w:p w14:paraId="4179FCC7" w14:textId="77777777" w:rsidR="00FE6E01" w:rsidRDefault="00FE6E01">
      <w:pPr>
        <w:spacing w:after="0"/>
        <w:jc w:val="both"/>
        <w:rPr>
          <w:rFonts w:ascii="Times New Roman" w:hAnsi="Times New Roman"/>
          <w:sz w:val="20"/>
          <w:szCs w:val="18"/>
        </w:rPr>
      </w:pPr>
    </w:p>
    <w:p w14:paraId="7FE33069" w14:textId="77777777" w:rsidR="00FE6E01" w:rsidRDefault="00FE6E01">
      <w:pPr>
        <w:spacing w:after="0"/>
        <w:jc w:val="both"/>
        <w:rPr>
          <w:rFonts w:ascii="Times New Roman" w:hAnsi="Times New Roman"/>
          <w:sz w:val="20"/>
        </w:rPr>
      </w:pPr>
    </w:p>
    <w:p w14:paraId="49C52F58" w14:textId="364B2D11" w:rsidR="00FE6E01" w:rsidRDefault="00CF2B05">
      <w:pPr>
        <w:spacing w:after="0"/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_________________  __</w:t>
      </w:r>
      <w:r w:rsidR="00251357">
        <w:rPr>
          <w:rFonts w:ascii="Times New Roman" w:hAnsi="Times New Roman"/>
          <w:b/>
          <w:u w:val="single"/>
        </w:rPr>
        <w:t>М.А. Скворцова</w:t>
      </w:r>
      <w:r>
        <w:rPr>
          <w:rFonts w:ascii="Times New Roman" w:hAnsi="Times New Roman"/>
          <w:b/>
        </w:rPr>
        <w:t xml:space="preserve">_______ </w:t>
      </w:r>
    </w:p>
    <w:p w14:paraId="2CB61EE8" w14:textId="77777777" w:rsidR="00FE6E01" w:rsidRDefault="00CF2B05">
      <w:pPr>
        <w:spacing w:after="0"/>
        <w:ind w:right="565"/>
        <w:jc w:val="right"/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 Фамилия)            </w:t>
      </w:r>
    </w:p>
    <w:p w14:paraId="61CC7F40" w14:textId="77777777" w:rsidR="00FE6E01" w:rsidRDefault="00FE6E01">
      <w:pPr>
        <w:spacing w:after="0"/>
        <w:jc w:val="both"/>
        <w:rPr>
          <w:rFonts w:ascii="Times New Roman" w:hAnsi="Times New Roman"/>
          <w:sz w:val="20"/>
          <w:szCs w:val="18"/>
        </w:rPr>
      </w:pPr>
    </w:p>
    <w:p w14:paraId="7D3A9356" w14:textId="77777777" w:rsidR="00FE6E01" w:rsidRDefault="00FE6E01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</w:p>
    <w:p w14:paraId="4B334952" w14:textId="77777777" w:rsidR="00FE6E01" w:rsidRDefault="00FE6E01">
      <w:pPr>
        <w:spacing w:after="0"/>
        <w:jc w:val="center"/>
        <w:rPr>
          <w:rFonts w:ascii="Times New Roman" w:hAnsi="Times New Roman"/>
          <w:i/>
          <w:sz w:val="18"/>
          <w:szCs w:val="18"/>
        </w:rPr>
      </w:pPr>
    </w:p>
    <w:p w14:paraId="0990AB08" w14:textId="77777777" w:rsidR="00FE6E01" w:rsidRDefault="00CF2B05">
      <w:pPr>
        <w:spacing w:after="0"/>
      </w:pPr>
      <w:r>
        <w:rPr>
          <w:rFonts w:ascii="Times New Roman" w:hAnsi="Times New Roman"/>
          <w:i/>
          <w:iCs/>
          <w:sz w:val="28"/>
          <w:szCs w:val="28"/>
        </w:rPr>
        <w:t>Количество баллов:</w:t>
      </w:r>
    </w:p>
    <w:p w14:paraId="0DFDF606" w14:textId="77777777" w:rsidR="00FE6E01" w:rsidRDefault="00CF2B05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программный продукт – </w:t>
      </w:r>
    </w:p>
    <w:p w14:paraId="62D40CC9" w14:textId="77777777" w:rsidR="00FE6E01" w:rsidRDefault="00CF2B05">
      <w:pPr>
        <w:spacing w:after="0"/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расчетно-пояснительную записку – </w:t>
      </w:r>
    </w:p>
    <w:p w14:paraId="7BFB553B" w14:textId="77777777" w:rsidR="00FE6E01" w:rsidRDefault="00CF2B05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за доклад и ответы на вопросы –</w:t>
      </w:r>
    </w:p>
    <w:p w14:paraId="7401ACF2" w14:textId="77777777" w:rsidR="00FE6E01" w:rsidRDefault="00CF2B05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Итого:</w:t>
      </w:r>
    </w:p>
    <w:p w14:paraId="7F54AB22" w14:textId="77777777" w:rsidR="00FE6E01" w:rsidRDefault="00CF2B05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Оценка:</w:t>
      </w:r>
    </w:p>
    <w:p w14:paraId="309698FD" w14:textId="77777777" w:rsidR="00FE6E01" w:rsidRDefault="00FE6E01">
      <w:pPr>
        <w:spacing w:after="0"/>
        <w:rPr>
          <w:rFonts w:ascii="Times New Roman" w:hAnsi="Times New Roman"/>
          <w:sz w:val="28"/>
          <w:szCs w:val="28"/>
        </w:rPr>
      </w:pPr>
    </w:p>
    <w:p w14:paraId="423B43D6" w14:textId="1FFE837C" w:rsidR="00FE6E01" w:rsidRDefault="00FE6E01">
      <w:pPr>
        <w:spacing w:after="0"/>
        <w:rPr>
          <w:rFonts w:ascii="Times New Roman" w:hAnsi="Times New Roman"/>
          <w:sz w:val="28"/>
          <w:szCs w:val="28"/>
        </w:rPr>
      </w:pPr>
    </w:p>
    <w:p w14:paraId="0206E080" w14:textId="77777777" w:rsidR="002837C5" w:rsidRDefault="002837C5">
      <w:pPr>
        <w:spacing w:after="0"/>
        <w:rPr>
          <w:rFonts w:ascii="Times New Roman" w:hAnsi="Times New Roman"/>
          <w:sz w:val="28"/>
          <w:szCs w:val="28"/>
        </w:rPr>
      </w:pPr>
    </w:p>
    <w:p w14:paraId="6D4272DB" w14:textId="19BD01A0" w:rsidR="00A16D8F" w:rsidRPr="002837C5" w:rsidRDefault="00CF2B05" w:rsidP="00E53486">
      <w:pPr>
        <w:spacing w:after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</w:t>
      </w:r>
      <w:r w:rsidR="000A2225"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/>
          <w:sz w:val="28"/>
        </w:rPr>
        <w:t xml:space="preserve"> г.</w:t>
      </w:r>
    </w:p>
    <w:p w14:paraId="41C92186" w14:textId="4DB07936" w:rsidR="009C7BDD" w:rsidRDefault="00E53486" w:rsidP="00662D8C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  <w:r w:rsidR="00C8370D">
        <w:rPr>
          <w:rFonts w:ascii="Times New Roman" w:hAnsi="Times New Roman"/>
          <w:b/>
          <w:bCs/>
          <w:sz w:val="28"/>
          <w:szCs w:val="28"/>
        </w:rPr>
        <w:lastRenderedPageBreak/>
        <w:br w:type="page"/>
      </w:r>
      <w:r w:rsidR="008107A9">
        <w:rPr>
          <w:rFonts w:ascii="Times New Roman" w:hAnsi="Times New Roman"/>
          <w:b/>
          <w:bCs/>
          <w:sz w:val="28"/>
          <w:szCs w:val="28"/>
        </w:rPr>
        <w:lastRenderedPageBreak/>
        <w:t>РЕФЕРАТ</w:t>
      </w:r>
    </w:p>
    <w:p w14:paraId="3FC8B3FE" w14:textId="6F6E6F0F" w:rsidR="008107A9" w:rsidRDefault="00273A27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Расчётно-пояснительная записка содержит </w:t>
      </w:r>
      <w:r w:rsidR="00F25125">
        <w:rPr>
          <w:rFonts w:ascii="Times New Roman" w:hAnsi="Times New Roman"/>
          <w:sz w:val="28"/>
          <w:szCs w:val="28"/>
        </w:rPr>
        <w:t>35</w:t>
      </w:r>
      <w:r>
        <w:rPr>
          <w:rFonts w:ascii="Times New Roman" w:hAnsi="Times New Roman"/>
          <w:sz w:val="28"/>
          <w:szCs w:val="28"/>
        </w:rPr>
        <w:t xml:space="preserve"> лист</w:t>
      </w:r>
      <w:r w:rsidR="00F25125">
        <w:rPr>
          <w:rFonts w:ascii="Times New Roman" w:hAnsi="Times New Roman"/>
          <w:sz w:val="28"/>
          <w:szCs w:val="28"/>
        </w:rPr>
        <w:t>ов</w:t>
      </w:r>
      <w:r>
        <w:rPr>
          <w:rFonts w:ascii="Times New Roman" w:hAnsi="Times New Roman"/>
          <w:sz w:val="28"/>
          <w:szCs w:val="28"/>
        </w:rPr>
        <w:t xml:space="preserve"> и включает в себя 1</w:t>
      </w:r>
      <w:r w:rsidR="002C1CC0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рисун</w:t>
      </w:r>
      <w:r w:rsidR="002C1CC0">
        <w:rPr>
          <w:rFonts w:ascii="Times New Roman" w:hAnsi="Times New Roman"/>
          <w:sz w:val="28"/>
          <w:szCs w:val="28"/>
        </w:rPr>
        <w:t>ков</w:t>
      </w:r>
      <w:r>
        <w:rPr>
          <w:rFonts w:ascii="Times New Roman" w:hAnsi="Times New Roman"/>
          <w:sz w:val="28"/>
          <w:szCs w:val="28"/>
        </w:rPr>
        <w:t xml:space="preserve">, </w:t>
      </w:r>
      <w:r w:rsidR="00232D35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листинг</w:t>
      </w:r>
      <w:r w:rsidR="00232D35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, </w:t>
      </w:r>
      <w:r w:rsidR="00232D35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таблиц</w:t>
      </w:r>
      <w:r w:rsidR="00232D35"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, 9 источников и </w:t>
      </w:r>
      <w:r w:rsidR="00C7390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приложени</w:t>
      </w:r>
      <w:r w:rsidR="00C73901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.</w:t>
      </w:r>
    </w:p>
    <w:p w14:paraId="6B8A4AE0" w14:textId="6C3358DD" w:rsidR="00273A27" w:rsidRDefault="00273A27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МАШИННОЕ ОБУЧЕНИ</w:t>
      </w:r>
      <w:r w:rsidR="00EC2687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, БИНАРНАЯ КЛАССИФИКАЦИЯ, ПРОГНОЗИРОВАНИЕ КОНВЕРСИИ</w:t>
      </w:r>
      <w:r w:rsidRPr="00273A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XGBOOST</w:t>
      </w:r>
      <w:r>
        <w:rPr>
          <w:rFonts w:ascii="Times New Roman" w:hAnsi="Times New Roman"/>
          <w:sz w:val="28"/>
          <w:szCs w:val="28"/>
        </w:rPr>
        <w:t xml:space="preserve">, НЕЙРОННЫЕ СЕТИ, </w:t>
      </w:r>
      <w:r>
        <w:rPr>
          <w:rFonts w:ascii="Times New Roman" w:hAnsi="Times New Roman"/>
          <w:sz w:val="28"/>
          <w:szCs w:val="28"/>
          <w:lang w:val="en-US"/>
        </w:rPr>
        <w:t>SHAP</w:t>
      </w:r>
      <w:r>
        <w:rPr>
          <w:rFonts w:ascii="Times New Roman" w:hAnsi="Times New Roman"/>
          <w:sz w:val="28"/>
          <w:szCs w:val="28"/>
        </w:rPr>
        <w:t xml:space="preserve">, ДИСБАЛАНС </w:t>
      </w:r>
      <w:r w:rsidR="0065731E">
        <w:rPr>
          <w:rFonts w:ascii="Times New Roman" w:hAnsi="Times New Roman"/>
          <w:sz w:val="28"/>
          <w:szCs w:val="28"/>
        </w:rPr>
        <w:t>КЛАССОВ, E</w:t>
      </w:r>
      <w:r w:rsidRPr="00273A2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COMMERCE</w:t>
      </w:r>
      <w:r>
        <w:rPr>
          <w:rFonts w:ascii="Times New Roman" w:hAnsi="Times New Roman"/>
          <w:sz w:val="28"/>
          <w:szCs w:val="28"/>
        </w:rPr>
        <w:t xml:space="preserve"> АНАЛИТИКА.</w:t>
      </w:r>
    </w:p>
    <w:p w14:paraId="1EED5C0D" w14:textId="44FC8527" w:rsidR="0065731E" w:rsidRDefault="0065731E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Объектом исследовани</w:t>
      </w:r>
      <w:r w:rsidR="00D50A33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является процесс анализа поведенческих сессий пользователей </w:t>
      </w:r>
      <w:r w:rsidR="007651B5">
        <w:rPr>
          <w:rFonts w:ascii="Times New Roman" w:hAnsi="Times New Roman"/>
          <w:sz w:val="28"/>
          <w:szCs w:val="28"/>
        </w:rPr>
        <w:t>интернет-магазина</w:t>
      </w:r>
      <w:r>
        <w:rPr>
          <w:rFonts w:ascii="Times New Roman" w:hAnsi="Times New Roman"/>
          <w:sz w:val="28"/>
          <w:szCs w:val="28"/>
        </w:rPr>
        <w:t xml:space="preserve"> с целью прогнозирования намерения совершения </w:t>
      </w:r>
      <w:r w:rsidR="007651B5">
        <w:rPr>
          <w:rFonts w:ascii="Times New Roman" w:hAnsi="Times New Roman"/>
          <w:sz w:val="28"/>
          <w:szCs w:val="28"/>
        </w:rPr>
        <w:t>покупки</w:t>
      </w:r>
      <w:r>
        <w:rPr>
          <w:rFonts w:ascii="Times New Roman" w:hAnsi="Times New Roman"/>
          <w:sz w:val="28"/>
          <w:szCs w:val="28"/>
        </w:rPr>
        <w:t>.</w:t>
      </w:r>
    </w:p>
    <w:p w14:paraId="62AE9013" w14:textId="79D102F6" w:rsidR="0065731E" w:rsidRDefault="00E369E9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работы – разработка программного модуля прогнозирования конверсии пользовательских сессий на основе методов машинного обучения, обеспечивающего высокую точность предсказаний, интерпретируемость результатов и возможность </w:t>
      </w:r>
      <w:r w:rsidR="00437783">
        <w:rPr>
          <w:rFonts w:ascii="Times New Roman" w:hAnsi="Times New Roman"/>
          <w:sz w:val="28"/>
          <w:szCs w:val="28"/>
        </w:rPr>
        <w:t>интеграции</w:t>
      </w:r>
      <w:r>
        <w:rPr>
          <w:rFonts w:ascii="Times New Roman" w:hAnsi="Times New Roman"/>
          <w:sz w:val="28"/>
          <w:szCs w:val="28"/>
        </w:rPr>
        <w:t xml:space="preserve"> в системы маркетинговой аналитики.</w:t>
      </w:r>
    </w:p>
    <w:p w14:paraId="626B837D" w14:textId="23ED0246" w:rsidR="00830C46" w:rsidRDefault="00830C46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проведён разведочный анализ данных</w:t>
      </w:r>
      <w:r w:rsidR="004E500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спроектирован конвейер предобработки и обучения, реализованы и сравнены четыре классификационные модели (логистическая регрессия, случайный лес, градиентный </w:t>
      </w:r>
      <w:proofErr w:type="spellStart"/>
      <w:r>
        <w:rPr>
          <w:rFonts w:ascii="Times New Roman" w:hAnsi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/>
          <w:sz w:val="28"/>
          <w:szCs w:val="28"/>
        </w:rPr>
        <w:t>, многослойный перцептрон), обеспечена интерпретация</w:t>
      </w:r>
      <w:r w:rsidR="00395967">
        <w:rPr>
          <w:rFonts w:ascii="Times New Roman" w:hAnsi="Times New Roman"/>
          <w:sz w:val="28"/>
          <w:szCs w:val="28"/>
        </w:rPr>
        <w:t xml:space="preserve"> предсказаний с помощью </w:t>
      </w:r>
      <w:r w:rsidR="00395967">
        <w:rPr>
          <w:rFonts w:ascii="Times New Roman" w:hAnsi="Times New Roman"/>
          <w:sz w:val="28"/>
          <w:szCs w:val="28"/>
          <w:lang w:val="en-US"/>
        </w:rPr>
        <w:t>SHAP</w:t>
      </w:r>
      <w:r w:rsidR="00395967">
        <w:rPr>
          <w:rFonts w:ascii="Times New Roman" w:hAnsi="Times New Roman"/>
          <w:sz w:val="28"/>
          <w:szCs w:val="28"/>
        </w:rPr>
        <w:t>-значений, проведено функциональное и метрическое тестирование.</w:t>
      </w:r>
    </w:p>
    <w:p w14:paraId="0F7026C9" w14:textId="5A3E1EC4" w:rsidR="00395967" w:rsidRDefault="00395967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Разработанный модуль может применяться для скоринга сессий в реальном времени, оптимизации </w:t>
      </w:r>
      <w:proofErr w:type="spellStart"/>
      <w:r>
        <w:rPr>
          <w:rFonts w:ascii="Times New Roman" w:hAnsi="Times New Roman"/>
          <w:sz w:val="28"/>
          <w:szCs w:val="28"/>
        </w:rPr>
        <w:t>ретаргетированных</w:t>
      </w:r>
      <w:proofErr w:type="spellEnd"/>
      <w:r>
        <w:rPr>
          <w:rFonts w:ascii="Times New Roman" w:hAnsi="Times New Roman"/>
          <w:sz w:val="28"/>
          <w:szCs w:val="28"/>
        </w:rPr>
        <w:t xml:space="preserve"> кампаний и персонализации пользовательского опыта.</w:t>
      </w:r>
    </w:p>
    <w:p w14:paraId="08A8E009" w14:textId="77777777" w:rsidR="00F8495F" w:rsidRDefault="00395967" w:rsidP="00662D8C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1A773A3" w14:textId="036A6BEE" w:rsidR="00F8495F" w:rsidRPr="000A5ADF" w:rsidRDefault="00834902" w:rsidP="00662D8C">
      <w:pPr>
        <w:pStyle w:val="aff1"/>
        <w:spacing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0A5ADF">
        <w:rPr>
          <w:rFonts w:ascii="Times New Roman" w:hAnsi="Times New Roman"/>
          <w:b/>
          <w:bCs/>
          <w:color w:val="auto"/>
          <w:sz w:val="28"/>
          <w:szCs w:val="28"/>
        </w:rPr>
        <w:t>С</w:t>
      </w:r>
      <w:r w:rsidR="000A7716" w:rsidRPr="000A5ADF">
        <w:rPr>
          <w:rFonts w:ascii="Times New Roman" w:hAnsi="Times New Roman"/>
          <w:b/>
          <w:bCs/>
          <w:color w:val="auto"/>
          <w:sz w:val="28"/>
          <w:szCs w:val="28"/>
        </w:rPr>
        <w:t>ОДЕРЖАНИЕ</w:t>
      </w:r>
    </w:p>
    <w:p w14:paraId="1D21BFCD" w14:textId="26CFA99B" w:rsidR="000A5ADF" w:rsidRPr="00F77D6A" w:rsidRDefault="00F8495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r w:rsidRPr="000A5ADF">
        <w:rPr>
          <w:rFonts w:ascii="Times New Roman" w:hAnsi="Times New Roman" w:cs="Times New Roman"/>
          <w:sz w:val="28"/>
          <w:szCs w:val="28"/>
        </w:rPr>
        <w:fldChar w:fldCharType="begin"/>
      </w:r>
      <w:r w:rsidRPr="000A5ADF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0A5ADF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9507912" w:history="1">
        <w:r w:rsidR="000A5ADF"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_Toc229507912 \h </w:instrText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0A5ADF"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C7D997" w14:textId="77F24AA4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13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1 Анализ предметной области и постановка задачи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_Toc229507913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F33F96" w14:textId="5F451494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14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1.1 Особенности прогнозирования конверсии в электронной коммерции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_Toc229507914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DB2D25" w14:textId="1C092D5A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15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1.2 Обзор существующих программных аналогов и методов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_Toc229507915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85F9B24" w14:textId="1EBC1C0A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16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1.3 Обоснование выбора технологий и методов разработки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_Toc229507916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CF7E7B" w14:textId="67E0B7B3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17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1.4 Пользовательские сценарии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_Toc229507917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341CB0" w14:textId="6D91167C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18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2 Проектирование программного продукта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_Toc229507918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3D43E8" w14:textId="7157A045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19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2.1 Функциональная модель системы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_Toc229507919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630F6C" w14:textId="13EF408F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0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2.2 Концептуальная модель предметной области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_Toc229507920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536A8A" w14:textId="45144680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1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2.3 Гипотезы и пространство гиперпараметров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_Toc229507921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2B14D6" w14:textId="351C21D1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2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2.4 Проектирование и отбор признаков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_Toc229507922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CB3461" w14:textId="17D8157D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3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2.5 Схемы взаимодействия объектов и объектная декомпозиция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_Toc229507923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7A53086" w14:textId="5C9CBC6D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4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2.6 Проектирование структур данных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_Toc229507924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4362DD" w14:textId="4691D9E5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5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2.7 Схемы процессов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_Toc229507925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349E7C" w14:textId="6E904971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6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2.8 Характеристика инструментальных средств разработки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_Toc229507926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B0F1F6" w14:textId="6A63BEEC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27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3 Реализация основных компонентов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_Toc229507927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F3F2809" w14:textId="7CEAE214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8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3.1 Реализация загрузки и разведочного анализа данных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_Toc229507928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EFA78D" w14:textId="5E7F773C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29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3.2 Подсистема предобработки и кодирования признаков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_Toc229507929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FBB499" w14:textId="06D2A1A0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0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3.3 Реализация алгоритмов обучения и обработки дисбаланса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_Toc229507930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4C2C78" w14:textId="690AD7D3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1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3.4 Процедура выбора конфигурации моделей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_Toc229507931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452DE19" w14:textId="1C41A530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2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3.5 Подсистема оценки качества и визуализации метрик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_Toc229507932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A1F2B24" w14:textId="52C48BE2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3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3.</w:t>
        </w:r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6</w:t>
        </w:r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 xml:space="preserve"> </w:t>
        </w:r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Реализация интерпретации моделей (</w:t>
        </w:r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  <w:lang w:val="en-US"/>
          </w:rPr>
          <w:t>SHAP</w:t>
        </w:r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)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_Toc229507933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C6D78D" w14:textId="3B5B4654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4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3.7 Оптимизация производительности и воспроизводимости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_Toc229507934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F47FD08" w14:textId="65BA1A88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35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4 Тестирование программного обеспечения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_Toc229507935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C320AE" w14:textId="36363A05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6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4.1 Объект и методы тестирования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_Toc229507936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C987F4" w14:textId="48B67BC8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7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4.2 Результаты тестирования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_Toc229507937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5718630" w14:textId="77347269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8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4.3 Оценка качества работы и практической значимости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_Toc229507938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35C485" w14:textId="5AD64EA2" w:rsidR="000A5ADF" w:rsidRPr="00F77D6A" w:rsidRDefault="000A5ADF">
      <w:pPr>
        <w:pStyle w:val="25"/>
        <w:tabs>
          <w:tab w:val="right" w:leader="dot" w:pos="9629"/>
        </w:tabs>
        <w:rPr>
          <w:rFonts w:ascii="Times New Roman" w:eastAsia="Times New Roman" w:hAnsi="Times New Roman" w:cs="Times New Roman"/>
          <w:smallCaps w:val="0"/>
          <w:noProof/>
          <w:sz w:val="28"/>
          <w:szCs w:val="28"/>
          <w:lang w:eastAsia="ru-RU"/>
        </w:rPr>
      </w:pPr>
      <w:hyperlink w:anchor="_Toc229507939" w:history="1">
        <w:r w:rsidRPr="000A5ADF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4.4 Выводы после проведённого тестирования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_Toc229507939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CC0D723" w14:textId="0B46AA43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40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_Toc229507940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0A5C17" w14:textId="4E129F3E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41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_Toc229507941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31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7BBA4B" w14:textId="59D22EF1" w:rsidR="000A5ADF" w:rsidRPr="00F77D6A" w:rsidRDefault="000A5ADF">
      <w:pPr>
        <w:pStyle w:val="11"/>
        <w:tabs>
          <w:tab w:val="right" w:leader="dot" w:pos="9629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229507942" w:history="1">
        <w:r w:rsidRPr="000A5ADF">
          <w:rPr>
            <w:rStyle w:val="a3"/>
            <w:rFonts w:ascii="Times New Roman" w:hAnsi="Times New Roman" w:cs="Times New Roman"/>
            <w:noProof/>
            <w:sz w:val="28"/>
            <w:szCs w:val="28"/>
          </w:rPr>
          <w:t>Приложение А. Полный код программы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_Toc229507942 \h </w:instrTex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0A5A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0C212A" w14:textId="12A6A438" w:rsidR="00F8495F" w:rsidRPr="000A5ADF" w:rsidRDefault="00F8495F" w:rsidP="00662D8C">
      <w:pPr>
        <w:spacing w:line="360" w:lineRule="auto"/>
        <w:rPr>
          <w:rFonts w:ascii="Times New Roman" w:hAnsi="Times New Roman"/>
          <w:sz w:val="28"/>
          <w:szCs w:val="28"/>
        </w:rPr>
      </w:pPr>
      <w:r w:rsidRPr="000A5ADF">
        <w:rPr>
          <w:rFonts w:ascii="Times New Roman" w:hAnsi="Times New Roman"/>
          <w:b/>
          <w:bCs/>
          <w:sz w:val="28"/>
          <w:szCs w:val="28"/>
        </w:rPr>
        <w:fldChar w:fldCharType="end"/>
      </w:r>
    </w:p>
    <w:p w14:paraId="6B0FDA7F" w14:textId="07A96589" w:rsidR="00395967" w:rsidRPr="00117AF3" w:rsidRDefault="00352C2A" w:rsidP="00117AF3">
      <w:pPr>
        <w:pStyle w:val="1"/>
        <w:ind w:firstLine="709"/>
        <w:rPr>
          <w:rStyle w:val="IndexLink"/>
        </w:rPr>
      </w:pPr>
      <w:r>
        <w:br w:type="page"/>
      </w:r>
      <w:bookmarkStart w:id="0" w:name="_Toc229507912"/>
      <w:r w:rsidR="00764834" w:rsidRPr="00117AF3">
        <w:rPr>
          <w:rStyle w:val="IndexLink"/>
        </w:rPr>
        <w:lastRenderedPageBreak/>
        <w:t>ВВЕДЕНИЕ</w:t>
      </w:r>
      <w:bookmarkEnd w:id="0"/>
    </w:p>
    <w:p w14:paraId="203000ED" w14:textId="1AA65059" w:rsidR="00117AF3" w:rsidRPr="00117AF3" w:rsidRDefault="00DE3A32" w:rsidP="00117AF3">
      <w:pPr>
        <w:spacing w:after="0" w:line="360" w:lineRule="auto"/>
        <w:ind w:firstLine="709"/>
        <w:jc w:val="both"/>
        <w:rPr>
          <w:rStyle w:val="21"/>
          <w:rFonts w:ascii="Times New Roman" w:hAnsi="Times New Roman"/>
          <w:sz w:val="28"/>
          <w:szCs w:val="28"/>
        </w:rPr>
      </w:pPr>
      <w:r w:rsidRPr="00117AF3">
        <w:rPr>
          <w:rStyle w:val="21"/>
          <w:rFonts w:ascii="Times New Roman" w:hAnsi="Times New Roman"/>
          <w:sz w:val="28"/>
          <w:szCs w:val="28"/>
        </w:rPr>
        <w:t>В условиях глобальной цифровизации экономики и непрерывного экспоненциального роста сегмента электронной коммерции (e-</w:t>
      </w:r>
      <w:proofErr w:type="spellStart"/>
      <w:r w:rsidRPr="00117AF3">
        <w:rPr>
          <w:rStyle w:val="21"/>
          <w:rFonts w:ascii="Times New Roman" w:hAnsi="Times New Roman"/>
          <w:sz w:val="28"/>
          <w:szCs w:val="28"/>
        </w:rPr>
        <w:t>commerce</w:t>
      </w:r>
      <w:proofErr w:type="spellEnd"/>
      <w:r w:rsidRPr="00117AF3">
        <w:rPr>
          <w:rStyle w:val="21"/>
          <w:rFonts w:ascii="Times New Roman" w:hAnsi="Times New Roman"/>
          <w:sz w:val="28"/>
          <w:szCs w:val="28"/>
        </w:rPr>
        <w:t>), конкуренция за внимание и лояльность целевой аудитории достигла беспрецедентного уровня. В связи с этим возникает острая необходимость в повышении эффективности каждого этапа воронки продаж. Традиционные системы веб-аналитики, как правило, опираются на ретроспективный анализ данных, фиксируя факты отказов (</w:t>
      </w:r>
      <w:proofErr w:type="spellStart"/>
      <w:r w:rsidRPr="00117AF3">
        <w:rPr>
          <w:rStyle w:val="21"/>
          <w:rFonts w:ascii="Times New Roman" w:hAnsi="Times New Roman"/>
          <w:sz w:val="28"/>
          <w:szCs w:val="28"/>
        </w:rPr>
        <w:t>bounce</w:t>
      </w:r>
      <w:proofErr w:type="spellEnd"/>
      <w:r w:rsidRPr="00117AF3">
        <w:rPr>
          <w:rStyle w:val="21"/>
          <w:rFonts w:ascii="Times New Roman" w:hAnsi="Times New Roman"/>
          <w:sz w:val="28"/>
          <w:szCs w:val="28"/>
        </w:rPr>
        <w:t xml:space="preserve">) и успешных конверсий (покупок) исключительно постфактум. Подобный реактивный подход лишает </w:t>
      </w:r>
      <w:r w:rsidR="00FB2A16" w:rsidRPr="00117AF3">
        <w:rPr>
          <w:rStyle w:val="21"/>
          <w:rFonts w:ascii="Times New Roman" w:hAnsi="Times New Roman"/>
          <w:sz w:val="28"/>
          <w:szCs w:val="28"/>
        </w:rPr>
        <w:t>бизнес-возможности</w:t>
      </w:r>
      <w:r w:rsidRPr="00117AF3">
        <w:rPr>
          <w:rStyle w:val="21"/>
          <w:rFonts w:ascii="Times New Roman" w:hAnsi="Times New Roman"/>
          <w:sz w:val="28"/>
          <w:szCs w:val="28"/>
        </w:rPr>
        <w:t xml:space="preserve"> оперативно вмешиваться в процесс взаимодействия пользователя с платформой и не позволяет оценивать скрытую вероятность конверсии на уровне каждой отдельной сессии в режиме реального времени. Как следствие, это критически снижает общую точность маркетингового таргетирования, ведет к неоправданному увеличению стоимости привлечения клиента (CAC) и существенно ограничивает потенциал персонализации пользовательского пути (Customer </w:t>
      </w:r>
      <w:proofErr w:type="spellStart"/>
      <w:r w:rsidRPr="00117AF3">
        <w:rPr>
          <w:rStyle w:val="21"/>
          <w:rFonts w:ascii="Times New Roman" w:hAnsi="Times New Roman"/>
          <w:sz w:val="28"/>
          <w:szCs w:val="28"/>
        </w:rPr>
        <w:t>Journey</w:t>
      </w:r>
      <w:proofErr w:type="spellEnd"/>
      <w:r w:rsidRPr="00117AF3">
        <w:rPr>
          <w:rStyle w:val="21"/>
          <w:rFonts w:ascii="Times New Roman" w:hAnsi="Times New Roman"/>
          <w:sz w:val="28"/>
          <w:szCs w:val="28"/>
        </w:rPr>
        <w:t>). Переход от устаревшей описательной аналитики к современным предиктивным моделям на базе машинного обучения является стратегически важным шагом. Прогнозирование намерений пользователя позволяет предвосхищать его действия, тем самым оптимизируя распределение маркетинговых бюджетов и качественно трансформируя пользовательский опыт (UX).</w:t>
      </w:r>
    </w:p>
    <w:p w14:paraId="3D1ED261" w14:textId="1CD48647" w:rsidR="0056545E" w:rsidRPr="00117AF3" w:rsidRDefault="0056545E" w:rsidP="00117AF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7AF3">
        <w:rPr>
          <w:rStyle w:val="21"/>
          <w:rFonts w:ascii="Times New Roman" w:hAnsi="Times New Roman"/>
          <w:sz w:val="28"/>
          <w:szCs w:val="28"/>
        </w:rPr>
        <w:t>Цель работы — разработка программного модуля прогнозирования намерения покупки на основе поведенческих метрик</w:t>
      </w:r>
      <w:r w:rsidRPr="00117AF3">
        <w:rPr>
          <w:rFonts w:ascii="Times New Roman" w:hAnsi="Times New Roman"/>
          <w:sz w:val="28"/>
          <w:szCs w:val="28"/>
        </w:rPr>
        <w:t xml:space="preserve"> пользовательских сессий с использованием методов машинного обучения.</w:t>
      </w:r>
    </w:p>
    <w:p w14:paraId="6F65E4DA" w14:textId="607C29C6" w:rsidR="00BD40A7" w:rsidRDefault="00BD40A7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65B73FD" w14:textId="48C57AE6" w:rsidR="00BD40A7" w:rsidRDefault="00BD40A7" w:rsidP="00C5282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анализ предметной области и существующих подходов к прогнозированию конверсии;</w:t>
      </w:r>
    </w:p>
    <w:p w14:paraId="5B089DB3" w14:textId="00974E99" w:rsidR="00BD40A7" w:rsidRDefault="00BD40A7" w:rsidP="00C5282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Обосновать выбор инструментальных средств, метрик качества и архитектуры конвейера обработки данных;</w:t>
      </w:r>
    </w:p>
    <w:p w14:paraId="47AEFD47" w14:textId="2DA18617" w:rsidR="00BD40A7" w:rsidRDefault="00BD40A7" w:rsidP="00C5282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Спроектировать и реализовать подсистемы загрузки, предобработки, обучения и оценки моделей;</w:t>
      </w:r>
    </w:p>
    <w:p w14:paraId="28A1E451" w14:textId="2270DDB7" w:rsidR="00BD40A7" w:rsidRDefault="00BD40A7" w:rsidP="00C5282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Реализовать алгоритмы компенсации дисбаланса классов и интерпретации предсказаний.</w:t>
      </w:r>
    </w:p>
    <w:p w14:paraId="5EF6873A" w14:textId="5F83FE32" w:rsidR="00BD40A7" w:rsidRDefault="00BD40A7" w:rsidP="00C5282C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тестирование разработанных моделей, сравнить их качество и сформулировать практически рекомендации.</w:t>
      </w:r>
    </w:p>
    <w:p w14:paraId="65BBA186" w14:textId="03120F45" w:rsidR="00BD40A7" w:rsidRDefault="00744754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 исследования — процесс анализа поведенческих сессий пользователей интернет-магазина.</w:t>
      </w:r>
    </w:p>
    <w:p w14:paraId="66E08F26" w14:textId="606BE8DC" w:rsidR="00744754" w:rsidRDefault="005442E3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Предмет исследования — алгоритмы и программные средства прогнозирования бинарного исхода сессии (покупка/отказ) на основе агрегированных поведенческих признаков.</w:t>
      </w:r>
    </w:p>
    <w:p w14:paraId="26D12920" w14:textId="23F2B62F" w:rsidR="005442E3" w:rsidRDefault="005442E3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Прак</w:t>
      </w:r>
      <w:r w:rsidR="00FA409C">
        <w:rPr>
          <w:rFonts w:ascii="Times New Roman" w:hAnsi="Times New Roman"/>
          <w:sz w:val="28"/>
          <w:szCs w:val="28"/>
        </w:rPr>
        <w:t>тическая значимость заключается в возможности интеграции разработанного модуля в системы скоринга сессий,</w:t>
      </w:r>
      <w:r w:rsidR="00642A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71F0C">
        <w:rPr>
          <w:rFonts w:ascii="Times New Roman" w:hAnsi="Times New Roman"/>
          <w:sz w:val="28"/>
          <w:szCs w:val="28"/>
        </w:rPr>
        <w:t>ретаргетинга</w:t>
      </w:r>
      <w:proofErr w:type="spellEnd"/>
      <w:r w:rsidR="00871F0C">
        <w:rPr>
          <w:rFonts w:ascii="Times New Roman" w:hAnsi="Times New Roman"/>
          <w:sz w:val="28"/>
          <w:szCs w:val="28"/>
        </w:rPr>
        <w:t xml:space="preserve"> и персонализации, что</w:t>
      </w:r>
      <w:r w:rsidR="00DD2630">
        <w:rPr>
          <w:rFonts w:ascii="Times New Roman" w:hAnsi="Times New Roman"/>
          <w:sz w:val="28"/>
          <w:szCs w:val="28"/>
        </w:rPr>
        <w:t xml:space="preserve"> </w:t>
      </w:r>
      <w:r w:rsidR="00B65855">
        <w:rPr>
          <w:rFonts w:ascii="Times New Roman" w:hAnsi="Times New Roman"/>
          <w:sz w:val="28"/>
          <w:szCs w:val="28"/>
        </w:rPr>
        <w:t xml:space="preserve">позволит повысить конверсию, снизить стоимость привлечения и оптимизировать </w:t>
      </w:r>
      <w:r w:rsidR="00B65855">
        <w:rPr>
          <w:rFonts w:ascii="Times New Roman" w:hAnsi="Times New Roman"/>
          <w:sz w:val="28"/>
          <w:szCs w:val="28"/>
          <w:lang w:val="en-US"/>
        </w:rPr>
        <w:t>UX</w:t>
      </w:r>
      <w:r w:rsidR="00B65855">
        <w:rPr>
          <w:rFonts w:ascii="Times New Roman" w:hAnsi="Times New Roman"/>
          <w:sz w:val="28"/>
          <w:szCs w:val="28"/>
        </w:rPr>
        <w:t xml:space="preserve"> на основе интерпретируемых предсказаний.</w:t>
      </w:r>
    </w:p>
    <w:p w14:paraId="3143E9AA" w14:textId="3FDE52C0" w:rsidR="00B65855" w:rsidRDefault="00B65855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 и оформление настоящего отчёта осуществлялось с учётом требований ГОСТ 7.32-2017.</w:t>
      </w:r>
    </w:p>
    <w:p w14:paraId="4F19659E" w14:textId="2AE2F4B2" w:rsidR="00B65855" w:rsidRPr="0023054D" w:rsidRDefault="00BA3269" w:rsidP="00662D8C">
      <w:pPr>
        <w:pStyle w:val="1"/>
        <w:spacing w:line="360" w:lineRule="auto"/>
        <w:ind w:firstLine="709"/>
        <w:jc w:val="both"/>
        <w:rPr>
          <w:rStyle w:val="IndexLink"/>
          <w:lang w:val="ru-RU"/>
        </w:rPr>
      </w:pPr>
      <w:r w:rsidRPr="0023054D">
        <w:rPr>
          <w:lang w:val="ru-RU"/>
        </w:rPr>
        <w:br w:type="page"/>
      </w:r>
      <w:bookmarkStart w:id="1" w:name="_Toc229507913"/>
      <w:r w:rsidRPr="0023054D">
        <w:rPr>
          <w:rStyle w:val="IndexLink"/>
          <w:lang w:val="ru-RU"/>
        </w:rPr>
        <w:lastRenderedPageBreak/>
        <w:t>1 Анализ предметной области и постановка задачи</w:t>
      </w:r>
      <w:bookmarkEnd w:id="1"/>
    </w:p>
    <w:p w14:paraId="44578221" w14:textId="17CD4483" w:rsidR="00BA3269" w:rsidRPr="00B253D6" w:rsidRDefault="00F8495F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2" w:name="_Toc229507914"/>
      <w:r w:rsidRPr="00B253D6">
        <w:rPr>
          <w:rFonts w:ascii="Times New Roman" w:hAnsi="Times New Roman"/>
          <w:b/>
          <w:bCs/>
          <w:sz w:val="28"/>
          <w:szCs w:val="28"/>
        </w:rPr>
        <w:t xml:space="preserve">1.1 </w:t>
      </w:r>
      <w:r w:rsidR="00BA3269" w:rsidRPr="00B253D6">
        <w:rPr>
          <w:rFonts w:ascii="Times New Roman" w:hAnsi="Times New Roman"/>
          <w:b/>
          <w:bCs/>
          <w:sz w:val="28"/>
          <w:szCs w:val="28"/>
        </w:rPr>
        <w:t>Особенности прогнозирования конверсии в электронной коммерции</w:t>
      </w:r>
      <w:bookmarkEnd w:id="2"/>
    </w:p>
    <w:p w14:paraId="6A4C84CB" w14:textId="0D43FE52" w:rsidR="005F6C02" w:rsidRDefault="002A259A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Прогнозировани</w:t>
      </w:r>
      <w:r w:rsidR="007B4ACD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намерения покупки относится к задачам бинарной классификации с выраженным дисбалансом классов. В отличие от временных рядов, данные представляют собой агрегированные признаки одной сессии: количество просмотров административных и товарных страниц, длительность пребывания на них, показатели отказов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BounceRates</w:t>
      </w:r>
      <w:proofErr w:type="spellEnd"/>
      <w:r>
        <w:rPr>
          <w:rFonts w:ascii="Times New Roman" w:hAnsi="Times New Roman"/>
          <w:sz w:val="28"/>
          <w:szCs w:val="28"/>
        </w:rPr>
        <w:t>), доли выходов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ExitRates</w:t>
      </w:r>
      <w:proofErr w:type="spellEnd"/>
      <w:r>
        <w:rPr>
          <w:rFonts w:ascii="Times New Roman" w:hAnsi="Times New Roman"/>
          <w:sz w:val="28"/>
          <w:szCs w:val="28"/>
        </w:rPr>
        <w:t>), ценность страниц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PageValues</w:t>
      </w:r>
      <w:proofErr w:type="spellEnd"/>
      <w:r>
        <w:rPr>
          <w:rFonts w:ascii="Times New Roman" w:hAnsi="Times New Roman"/>
          <w:sz w:val="28"/>
          <w:szCs w:val="28"/>
        </w:rPr>
        <w:t>), тип посетителя, месяц, день недели и близость к особым датам.</w:t>
      </w:r>
    </w:p>
    <w:p w14:paraId="2F219056" w14:textId="6C0C03EA" w:rsidR="00F16100" w:rsidRDefault="00BD6B3F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Ключевой сложностью является нелинейная зависимость между поведенческими метриками и фактом покупки, а также высокая чувствительность модели к выбросам в длительностях и показателях отказов. Доля положительных классов (т.е. </w:t>
      </w:r>
      <w:r>
        <w:rPr>
          <w:rFonts w:ascii="Times New Roman" w:hAnsi="Times New Roman"/>
          <w:sz w:val="28"/>
          <w:szCs w:val="28"/>
          <w:lang w:val="en-US"/>
        </w:rPr>
        <w:t>Revenue</w:t>
      </w:r>
      <w:r w:rsidRPr="00BD6B3F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TRUE</w:t>
      </w:r>
      <w:r>
        <w:rPr>
          <w:rFonts w:ascii="Times New Roman" w:hAnsi="Times New Roman"/>
          <w:sz w:val="28"/>
          <w:szCs w:val="28"/>
        </w:rPr>
        <w:t xml:space="preserve">) в реальных данных обычно не превышает 15-20%, что делает метрику </w:t>
      </w:r>
      <w:r>
        <w:rPr>
          <w:rFonts w:ascii="Times New Roman" w:hAnsi="Times New Roman"/>
          <w:sz w:val="28"/>
          <w:szCs w:val="28"/>
          <w:lang w:val="en-US"/>
        </w:rPr>
        <w:t>Accuracy</w:t>
      </w:r>
      <w:r>
        <w:rPr>
          <w:rFonts w:ascii="Times New Roman" w:hAnsi="Times New Roman"/>
          <w:sz w:val="28"/>
          <w:szCs w:val="28"/>
        </w:rPr>
        <w:t xml:space="preserve"> неинформативной и требует </w:t>
      </w:r>
      <w:r w:rsidR="00B96ACE">
        <w:rPr>
          <w:rFonts w:ascii="Times New Roman" w:hAnsi="Times New Roman"/>
          <w:sz w:val="28"/>
          <w:szCs w:val="28"/>
        </w:rPr>
        <w:t xml:space="preserve">применения специализированных подходов к оценке и обучению. Современные подходы предполагают использование ансамблевых методов и градиентного </w:t>
      </w:r>
      <w:proofErr w:type="spellStart"/>
      <w:r w:rsidR="00B96ACE">
        <w:rPr>
          <w:rFonts w:ascii="Times New Roman" w:hAnsi="Times New Roman"/>
          <w:sz w:val="28"/>
          <w:szCs w:val="28"/>
        </w:rPr>
        <w:t>бустинга</w:t>
      </w:r>
      <w:proofErr w:type="spellEnd"/>
      <w:r w:rsidR="00B96ACE">
        <w:rPr>
          <w:rFonts w:ascii="Times New Roman" w:hAnsi="Times New Roman"/>
          <w:sz w:val="28"/>
          <w:szCs w:val="28"/>
        </w:rPr>
        <w:t>, демонстрирующего устойчивость к шуму, способность выявлять сложные взаимодействия признаков и высокую ранжирующую способность.</w:t>
      </w:r>
    </w:p>
    <w:p w14:paraId="23FF2969" w14:textId="77777777" w:rsidR="00C44C6D" w:rsidRDefault="00C44C6D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DAB871" w14:textId="22BB24B0" w:rsidR="00F16100" w:rsidRPr="00485438" w:rsidRDefault="00485438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3" w:name="_Toc229507915"/>
      <w:r>
        <w:rPr>
          <w:rFonts w:ascii="Times New Roman" w:hAnsi="Times New Roman"/>
          <w:b/>
          <w:bCs/>
          <w:sz w:val="28"/>
          <w:szCs w:val="28"/>
        </w:rPr>
        <w:t xml:space="preserve">1.2 </w:t>
      </w:r>
      <w:r w:rsidR="00F16100" w:rsidRPr="00485438">
        <w:rPr>
          <w:rFonts w:ascii="Times New Roman" w:hAnsi="Times New Roman"/>
          <w:b/>
          <w:bCs/>
          <w:sz w:val="28"/>
          <w:szCs w:val="28"/>
        </w:rPr>
        <w:t>Обзор существующих программных аналогов и методов</w:t>
      </w:r>
      <w:bookmarkEnd w:id="3"/>
    </w:p>
    <w:p w14:paraId="79B5F58A" w14:textId="0B95A39F" w:rsidR="00F16100" w:rsidRDefault="00200F08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рынке существуют решения для предиктивной аналитики в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200F08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commerce</w:t>
      </w:r>
      <w:r>
        <w:rPr>
          <w:rFonts w:ascii="Times New Roman" w:hAnsi="Times New Roman"/>
          <w:sz w:val="28"/>
          <w:szCs w:val="28"/>
        </w:rPr>
        <w:t>, однако они имеют ряд ограничений:</w:t>
      </w:r>
    </w:p>
    <w:p w14:paraId="50D3D63D" w14:textId="52A71F2D" w:rsidR="00B84B1F" w:rsidRDefault="00200F08" w:rsidP="00C5282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Google</w:t>
      </w:r>
      <w:r w:rsidRPr="000B76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Analytics</w:t>
      </w:r>
      <w:r w:rsidRPr="000B76DE">
        <w:rPr>
          <w:rFonts w:ascii="Times New Roman" w:hAnsi="Times New Roman"/>
          <w:sz w:val="28"/>
          <w:szCs w:val="28"/>
        </w:rPr>
        <w:t xml:space="preserve"> 4 (</w:t>
      </w:r>
      <w:r>
        <w:rPr>
          <w:rFonts w:ascii="Times New Roman" w:hAnsi="Times New Roman"/>
          <w:sz w:val="28"/>
          <w:szCs w:val="28"/>
          <w:lang w:val="en-US"/>
        </w:rPr>
        <w:t>Predictive</w:t>
      </w:r>
      <w:r w:rsidRPr="000B76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Metrics</w:t>
      </w:r>
      <w:r w:rsidRPr="000B76DE">
        <w:rPr>
          <w:rFonts w:ascii="Times New Roman" w:hAnsi="Times New Roman"/>
          <w:sz w:val="28"/>
          <w:szCs w:val="28"/>
        </w:rPr>
        <w:t xml:space="preserve">). </w:t>
      </w:r>
      <w:r>
        <w:rPr>
          <w:rFonts w:ascii="Times New Roman" w:hAnsi="Times New Roman"/>
          <w:sz w:val="28"/>
          <w:szCs w:val="28"/>
        </w:rPr>
        <w:t>Использует</w:t>
      </w:r>
      <w:r w:rsidRPr="00200F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внутренние</w:t>
      </w:r>
      <w:r w:rsidRPr="00200F0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модели </w:t>
      </w:r>
      <w:r>
        <w:rPr>
          <w:rFonts w:ascii="Times New Roman" w:hAnsi="Times New Roman"/>
          <w:sz w:val="28"/>
          <w:szCs w:val="28"/>
          <w:lang w:val="en-US"/>
        </w:rPr>
        <w:t>Google</w:t>
      </w:r>
      <w:r>
        <w:rPr>
          <w:rFonts w:ascii="Times New Roman" w:hAnsi="Times New Roman"/>
          <w:sz w:val="28"/>
          <w:szCs w:val="28"/>
        </w:rPr>
        <w:t xml:space="preserve"> для прогнозирования вероятности покупки и оттока. Обладает высокой точностью, но является закрытым коммерческим продуктом, не предоставляет интерпрета</w:t>
      </w:r>
      <w:r w:rsidR="00B84B1F">
        <w:rPr>
          <w:rFonts w:ascii="Times New Roman" w:hAnsi="Times New Roman"/>
          <w:sz w:val="28"/>
          <w:szCs w:val="28"/>
        </w:rPr>
        <w:t>ции на уровне признаков и недоступен для кастомизации или академического исследования;</w:t>
      </w:r>
    </w:p>
    <w:p w14:paraId="7063E094" w14:textId="0C82EF07" w:rsidR="00B84B1F" w:rsidRDefault="00742630" w:rsidP="00C5282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Adobe</w:t>
      </w:r>
      <w:r w:rsidRPr="007426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Sensei</w:t>
      </w:r>
      <w:r>
        <w:rPr>
          <w:rFonts w:ascii="Times New Roman" w:hAnsi="Times New Roman"/>
          <w:sz w:val="28"/>
          <w:szCs w:val="28"/>
        </w:rPr>
        <w:t xml:space="preserve">. ИИ-платформа для персонализации и прогнозирования конверсии. Требует интеграции с экосистемой </w:t>
      </w:r>
      <w:r>
        <w:rPr>
          <w:rFonts w:ascii="Times New Roman" w:hAnsi="Times New Roman"/>
          <w:sz w:val="28"/>
          <w:szCs w:val="28"/>
          <w:lang w:val="en-US"/>
        </w:rPr>
        <w:t>Adobe</w:t>
      </w:r>
      <w:r>
        <w:rPr>
          <w:rFonts w:ascii="Times New Roman" w:hAnsi="Times New Roman"/>
          <w:sz w:val="28"/>
          <w:szCs w:val="28"/>
        </w:rPr>
        <w:t>, ориентирована на крупный бизнес, имеет высокую стоимость владения и не поддерживает экспорт моделей для локального использования;</w:t>
      </w:r>
    </w:p>
    <w:p w14:paraId="1618884C" w14:textId="1A8CF4EA" w:rsidR="00742630" w:rsidRDefault="00742630" w:rsidP="00C5282C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Open-source</w:t>
      </w:r>
      <w:r w:rsidRPr="0074263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="00E2720B">
        <w:rPr>
          <w:rFonts w:ascii="Times New Roman" w:hAnsi="Times New Roman"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/>
          <w:sz w:val="28"/>
          <w:szCs w:val="28"/>
        </w:rPr>
        <w:t>пайплайны</w:t>
      </w:r>
      <w:proofErr w:type="spellEnd"/>
      <w:r w:rsidRPr="00742630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 xml:space="preserve">Kaggle,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 w:rsidRPr="00742630">
        <w:rPr>
          <w:rFonts w:ascii="Times New Roman" w:hAnsi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/>
          <w:sz w:val="28"/>
          <w:szCs w:val="28"/>
        </w:rPr>
        <w:t xml:space="preserve">Содержат множество реализаций на </w:t>
      </w:r>
      <w:r>
        <w:rPr>
          <w:rFonts w:ascii="Times New Roman" w:hAnsi="Times New Roman"/>
          <w:sz w:val="28"/>
          <w:szCs w:val="28"/>
          <w:lang w:val="en-US"/>
        </w:rPr>
        <w:t>scikit</w:t>
      </w:r>
      <w:r w:rsidRPr="00742630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learn</w:t>
      </w:r>
      <w:r w:rsidRPr="007426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XGBoost</w:t>
      </w:r>
      <w:proofErr w:type="spellEnd"/>
      <w:r>
        <w:rPr>
          <w:rFonts w:ascii="Times New Roman" w:hAnsi="Times New Roman"/>
          <w:sz w:val="28"/>
          <w:szCs w:val="28"/>
        </w:rPr>
        <w:t>, однако часто отсутствуют стандартизированные конвейеры предобработки, обработка дисбаланса, калибровка вероятностей и интерпретация результатов, что снижает их применимость в производственных условиях.</w:t>
      </w:r>
    </w:p>
    <w:p w14:paraId="734CF5F3" w14:textId="1D51793D" w:rsidR="00742630" w:rsidRDefault="00DE66D5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Разрабатываемый модуль призван занять нишу воспроизводимого, легковесного и интерпретируемого решения, ориентированного на академические исследования, учебные проекты и малые/средние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DE66D5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commerce</w:t>
      </w:r>
      <w:r>
        <w:rPr>
          <w:rFonts w:ascii="Times New Roman" w:hAnsi="Times New Roman"/>
          <w:sz w:val="28"/>
          <w:szCs w:val="28"/>
        </w:rPr>
        <w:t xml:space="preserve"> платформы, где требуется прозрачность предсказаний и возможность локального запуска без облачных зависимостей.</w:t>
      </w:r>
    </w:p>
    <w:p w14:paraId="59A4EC67" w14:textId="77777777" w:rsidR="006E0C0A" w:rsidRDefault="006E0C0A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E7C6418" w14:textId="51BF4423" w:rsidR="00DE66D5" w:rsidRPr="009150D9" w:rsidRDefault="009150D9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4" w:name="_Toc229507916"/>
      <w:r>
        <w:rPr>
          <w:rFonts w:ascii="Times New Roman" w:hAnsi="Times New Roman"/>
          <w:b/>
          <w:bCs/>
          <w:sz w:val="28"/>
          <w:szCs w:val="28"/>
        </w:rPr>
        <w:t xml:space="preserve">1.3 </w:t>
      </w:r>
      <w:r w:rsidR="00F243A3" w:rsidRPr="009150D9">
        <w:rPr>
          <w:rFonts w:ascii="Times New Roman" w:hAnsi="Times New Roman"/>
          <w:b/>
          <w:bCs/>
          <w:sz w:val="28"/>
          <w:szCs w:val="28"/>
        </w:rPr>
        <w:t>Обоснование выбора технологий и методов разработки</w:t>
      </w:r>
      <w:bookmarkEnd w:id="4"/>
    </w:p>
    <w:p w14:paraId="2D99271B" w14:textId="04DAB314" w:rsidR="00F243A3" w:rsidRDefault="00AD6436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реализации программной логики выбран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Pr="00AD6436">
        <w:rPr>
          <w:rFonts w:ascii="Times New Roman" w:hAnsi="Times New Roman"/>
          <w:sz w:val="28"/>
          <w:szCs w:val="28"/>
        </w:rPr>
        <w:t xml:space="preserve"> 3.11</w:t>
      </w:r>
      <w:r>
        <w:rPr>
          <w:rFonts w:ascii="Times New Roman" w:hAnsi="Times New Roman"/>
          <w:sz w:val="28"/>
          <w:szCs w:val="28"/>
        </w:rPr>
        <w:t xml:space="preserve"> ввиду его доминирующего положения в 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 w:rsidRPr="00AD643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Science</w:t>
      </w:r>
      <w:r>
        <w:rPr>
          <w:rFonts w:ascii="Times New Roman" w:hAnsi="Times New Roman"/>
          <w:sz w:val="28"/>
          <w:szCs w:val="28"/>
        </w:rPr>
        <w:t>, наличия оптимизированных библиотек и удобного синтаксиса для векторизованных операций.</w:t>
      </w:r>
    </w:p>
    <w:p w14:paraId="5514B8EB" w14:textId="1A93D838" w:rsidR="00AD6436" w:rsidRDefault="00AD6436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качестве базового фреймворка машинного обучения выбран </w:t>
      </w:r>
      <w:r>
        <w:rPr>
          <w:rFonts w:ascii="Times New Roman" w:hAnsi="Times New Roman"/>
          <w:sz w:val="28"/>
          <w:szCs w:val="28"/>
          <w:lang w:val="en-US"/>
        </w:rPr>
        <w:t>scikit</w:t>
      </w:r>
      <w:r w:rsidRPr="00AD643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learn</w:t>
      </w:r>
      <w:r>
        <w:rPr>
          <w:rFonts w:ascii="Times New Roman" w:hAnsi="Times New Roman"/>
          <w:sz w:val="28"/>
          <w:szCs w:val="28"/>
        </w:rPr>
        <w:t xml:space="preserve">, предоставляющий унифицированный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для предобработки, разделения данных, кросс-валидации и расчёта метрик. Для построения ансамблевых моделей использован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XGBoost</w:t>
      </w:r>
      <w:proofErr w:type="spellEnd"/>
      <w:r>
        <w:rPr>
          <w:rFonts w:ascii="Times New Roman" w:hAnsi="Times New Roman"/>
          <w:sz w:val="28"/>
          <w:szCs w:val="28"/>
        </w:rPr>
        <w:t>, демонстрирующий лучшие результаты на та</w:t>
      </w:r>
      <w:r w:rsidR="00414E62">
        <w:rPr>
          <w:rFonts w:ascii="Times New Roman" w:hAnsi="Times New Roman"/>
          <w:sz w:val="28"/>
          <w:szCs w:val="28"/>
        </w:rPr>
        <w:t xml:space="preserve">бличных данных благодаря регуляризации, работе с пропусками и эффективной реализации градиентного </w:t>
      </w:r>
      <w:proofErr w:type="spellStart"/>
      <w:r w:rsidR="00414E62">
        <w:rPr>
          <w:rFonts w:ascii="Times New Roman" w:hAnsi="Times New Roman"/>
          <w:sz w:val="28"/>
          <w:szCs w:val="28"/>
        </w:rPr>
        <w:t>бустинга</w:t>
      </w:r>
      <w:proofErr w:type="spellEnd"/>
      <w:r w:rsidR="00414E6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414E62">
        <w:rPr>
          <w:rFonts w:ascii="Times New Roman" w:hAnsi="Times New Roman"/>
          <w:sz w:val="28"/>
          <w:szCs w:val="28"/>
        </w:rPr>
        <w:t>Нейросетевая</w:t>
      </w:r>
      <w:proofErr w:type="spellEnd"/>
      <w:r w:rsidR="00414E62">
        <w:rPr>
          <w:rFonts w:ascii="Times New Roman" w:hAnsi="Times New Roman"/>
          <w:sz w:val="28"/>
          <w:szCs w:val="28"/>
        </w:rPr>
        <w:t xml:space="preserve"> модель реализована на </w:t>
      </w:r>
      <w:r w:rsidR="00414E62">
        <w:rPr>
          <w:rFonts w:ascii="Times New Roman" w:hAnsi="Times New Roman"/>
          <w:sz w:val="28"/>
          <w:szCs w:val="28"/>
          <w:lang w:val="en-US"/>
        </w:rPr>
        <w:t>TensorFlow</w:t>
      </w:r>
      <w:r w:rsidR="00414E62" w:rsidRPr="00414E62">
        <w:rPr>
          <w:rFonts w:ascii="Times New Roman" w:hAnsi="Times New Roman"/>
          <w:sz w:val="28"/>
          <w:szCs w:val="28"/>
        </w:rPr>
        <w:t>/</w:t>
      </w:r>
      <w:proofErr w:type="spellStart"/>
      <w:r w:rsidR="00414E62">
        <w:rPr>
          <w:rFonts w:ascii="Times New Roman" w:hAnsi="Times New Roman"/>
          <w:sz w:val="28"/>
          <w:szCs w:val="28"/>
          <w:lang w:val="en-US"/>
        </w:rPr>
        <w:t>Keras</w:t>
      </w:r>
      <w:proofErr w:type="spellEnd"/>
      <w:r w:rsidR="00414E62">
        <w:rPr>
          <w:rFonts w:ascii="Times New Roman" w:hAnsi="Times New Roman"/>
          <w:sz w:val="28"/>
          <w:szCs w:val="28"/>
        </w:rPr>
        <w:t xml:space="preserve">, что позволяет гибко настраивать архитектуру, применять </w:t>
      </w:r>
      <w:r w:rsidR="00414E62">
        <w:rPr>
          <w:rFonts w:ascii="Times New Roman" w:hAnsi="Times New Roman"/>
          <w:sz w:val="28"/>
          <w:szCs w:val="28"/>
          <w:lang w:val="en-US"/>
        </w:rPr>
        <w:t>Batch</w:t>
      </w:r>
      <w:r w:rsidR="00414E62" w:rsidRPr="00414E62">
        <w:rPr>
          <w:rFonts w:ascii="Times New Roman" w:hAnsi="Times New Roman"/>
          <w:sz w:val="28"/>
          <w:szCs w:val="28"/>
        </w:rPr>
        <w:t xml:space="preserve"> </w:t>
      </w:r>
      <w:r w:rsidR="00414E62">
        <w:rPr>
          <w:rFonts w:ascii="Times New Roman" w:hAnsi="Times New Roman"/>
          <w:sz w:val="28"/>
          <w:szCs w:val="28"/>
          <w:lang w:val="en-US"/>
        </w:rPr>
        <w:t>Normalization</w:t>
      </w:r>
      <w:r w:rsidR="00414E62">
        <w:rPr>
          <w:rFonts w:ascii="Times New Roman" w:hAnsi="Times New Roman"/>
          <w:sz w:val="28"/>
          <w:szCs w:val="28"/>
        </w:rPr>
        <w:t xml:space="preserve">, </w:t>
      </w:r>
      <w:r w:rsidR="00414E62">
        <w:rPr>
          <w:rFonts w:ascii="Times New Roman" w:hAnsi="Times New Roman"/>
          <w:sz w:val="28"/>
          <w:szCs w:val="28"/>
          <w:lang w:val="en-US"/>
        </w:rPr>
        <w:t>Dropout</w:t>
      </w:r>
      <w:r w:rsidR="00414E62">
        <w:rPr>
          <w:rFonts w:ascii="Times New Roman" w:hAnsi="Times New Roman"/>
          <w:sz w:val="28"/>
          <w:szCs w:val="28"/>
        </w:rPr>
        <w:t xml:space="preserve"> и раннюю остановку.</w:t>
      </w:r>
    </w:p>
    <w:p w14:paraId="34DA9AFC" w14:textId="16633D27" w:rsidR="00414E62" w:rsidRDefault="00414E62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интерпретации предсказаний выбран метод </w:t>
      </w:r>
      <w:r>
        <w:rPr>
          <w:rFonts w:ascii="Times New Roman" w:hAnsi="Times New Roman"/>
          <w:sz w:val="28"/>
          <w:szCs w:val="28"/>
          <w:lang w:val="en-US"/>
        </w:rPr>
        <w:t>SHAP</w:t>
      </w:r>
      <w:r w:rsidRPr="00414E6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Shapley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Additive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exPlanations</w:t>
      </w:r>
      <w:proofErr w:type="spellEnd"/>
      <w:r w:rsidRPr="00414E6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, что обеспечивает стабильность обучения без искусственной </w:t>
      </w:r>
      <w:r>
        <w:rPr>
          <w:rFonts w:ascii="Times New Roman" w:hAnsi="Times New Roman"/>
          <w:sz w:val="28"/>
          <w:szCs w:val="28"/>
        </w:rPr>
        <w:lastRenderedPageBreak/>
        <w:t>генерации синтетических примеров, которая может приводить к переобучению на зашумлённых табличных данных.</w:t>
      </w:r>
    </w:p>
    <w:p w14:paraId="782DCAD2" w14:textId="1C1EBBAD" w:rsidR="00414E62" w:rsidRDefault="00414E62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качестве основных метрик выбраны:</w:t>
      </w:r>
    </w:p>
    <w:p w14:paraId="6212ADE4" w14:textId="4EF6EC4C" w:rsidR="00414E62" w:rsidRDefault="00414E62" w:rsidP="00C5282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ROC</w:t>
      </w:r>
      <w:r w:rsidRPr="00414E6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оценка ранжирующей способности модели;</w:t>
      </w:r>
    </w:p>
    <w:p w14:paraId="71D3ECB5" w14:textId="1B5F96A0" w:rsidR="00414E62" w:rsidRDefault="00414E62" w:rsidP="00C5282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PR</w:t>
      </w:r>
      <w:r w:rsidRPr="00414E62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>
        <w:rPr>
          <w:rFonts w:ascii="Times New Roman" w:hAnsi="Times New Roman"/>
          <w:sz w:val="28"/>
          <w:szCs w:val="28"/>
        </w:rPr>
        <w:t xml:space="preserve"> – качество предсказания на минорном классе;</w:t>
      </w:r>
    </w:p>
    <w:p w14:paraId="3D22491F" w14:textId="392F4AD5" w:rsidR="00414E62" w:rsidRDefault="00414E62" w:rsidP="00C5282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F</w:t>
      </w:r>
      <w:r w:rsidRPr="00414E62">
        <w:rPr>
          <w:rFonts w:ascii="Times New Roman" w:hAnsi="Times New Roman"/>
          <w:sz w:val="28"/>
          <w:szCs w:val="28"/>
        </w:rPr>
        <w:t>1-</w:t>
      </w:r>
      <w:r>
        <w:rPr>
          <w:rFonts w:ascii="Times New Roman" w:hAnsi="Times New Roman"/>
          <w:sz w:val="28"/>
          <w:szCs w:val="28"/>
          <w:lang w:val="en-US"/>
        </w:rPr>
        <w:t>score</w:t>
      </w:r>
      <w:r w:rsidRPr="00414E6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Precision</w:t>
      </w:r>
      <w:r w:rsidRPr="00414E6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Recall</w:t>
      </w:r>
      <w:r w:rsidRPr="00414E6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баланс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ошибок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первого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второго рода;</w:t>
      </w:r>
    </w:p>
    <w:p w14:paraId="6656AAF6" w14:textId="1CA444D4" w:rsidR="00414E62" w:rsidRDefault="00414E62" w:rsidP="00C5282C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Confusion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Matrix</w:t>
      </w:r>
      <w:r w:rsidRPr="00414E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визуализация распределения ошибок.</w:t>
      </w:r>
    </w:p>
    <w:p w14:paraId="64F13255" w14:textId="280D63F3" w:rsidR="00414E62" w:rsidRDefault="000E33B4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Стек технологий обеспечивает воспроизводимость, масштабируемость и соответствие современным стандартам разработки </w:t>
      </w:r>
      <w:r>
        <w:rPr>
          <w:rFonts w:ascii="Times New Roman" w:hAnsi="Times New Roman"/>
          <w:sz w:val="28"/>
          <w:szCs w:val="28"/>
          <w:lang w:val="en-US"/>
        </w:rPr>
        <w:t>ML</w:t>
      </w:r>
      <w:r>
        <w:rPr>
          <w:rFonts w:ascii="Times New Roman" w:hAnsi="Times New Roman"/>
          <w:sz w:val="28"/>
          <w:szCs w:val="28"/>
        </w:rPr>
        <w:t>-систем.</w:t>
      </w:r>
    </w:p>
    <w:p w14:paraId="24C03C04" w14:textId="77777777" w:rsidR="00E32F6E" w:rsidRDefault="00E32F6E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5689A9A" w14:textId="379A0129" w:rsidR="000E33B4" w:rsidRPr="001F1AE0" w:rsidRDefault="001F1AE0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5" w:name="_Toc229507917"/>
      <w:r>
        <w:rPr>
          <w:rFonts w:ascii="Times New Roman" w:hAnsi="Times New Roman"/>
          <w:b/>
          <w:bCs/>
          <w:sz w:val="28"/>
          <w:szCs w:val="28"/>
        </w:rPr>
        <w:t xml:space="preserve">1.4 </w:t>
      </w:r>
      <w:r w:rsidR="00704866" w:rsidRPr="001F1AE0">
        <w:rPr>
          <w:rFonts w:ascii="Times New Roman" w:hAnsi="Times New Roman"/>
          <w:b/>
          <w:bCs/>
          <w:sz w:val="28"/>
          <w:szCs w:val="28"/>
        </w:rPr>
        <w:t>Пользовательские сценарии</w:t>
      </w:r>
      <w:bookmarkEnd w:id="5"/>
    </w:p>
    <w:p w14:paraId="5EA80068" w14:textId="1EFAC37F" w:rsidR="00704866" w:rsidRDefault="00576804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 постановкой задачи, программная система должна обеспечивать как процесс построения модели, так и её последующее применение. Выделены три ключевых пользовательских сценария.</w:t>
      </w:r>
    </w:p>
    <w:p w14:paraId="152A9BC2" w14:textId="4CD8759A" w:rsidR="00576804" w:rsidRDefault="00EE5F96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1. Построение и валидация модели (роль – аналитик данных). Пользователь загружает исходный </w:t>
      </w:r>
      <w:r>
        <w:rPr>
          <w:rFonts w:ascii="Times New Roman" w:hAnsi="Times New Roman"/>
          <w:sz w:val="28"/>
          <w:szCs w:val="28"/>
          <w:lang w:val="en-US"/>
        </w:rPr>
        <w:t>csv</w:t>
      </w:r>
      <w:r>
        <w:rPr>
          <w:rFonts w:ascii="Times New Roman" w:hAnsi="Times New Roman"/>
          <w:sz w:val="28"/>
          <w:szCs w:val="28"/>
        </w:rPr>
        <w:t>-дамп сессий, запускает конвейер автоматической предобработки и разведочного анализа. Система выполняет кодирование признаков масштабирование, стратифицированное разделение выборки и обучение набора моделей-кандидатов. По завершении обучения формируется отчёт с метриками качества (</w:t>
      </w:r>
      <w:r>
        <w:rPr>
          <w:rFonts w:ascii="Times New Roman" w:hAnsi="Times New Roman"/>
          <w:sz w:val="28"/>
          <w:szCs w:val="28"/>
          <w:lang w:val="en-US"/>
        </w:rPr>
        <w:t>ROC</w:t>
      </w:r>
      <w:r w:rsidRPr="00EE5F9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PR</w:t>
      </w:r>
      <w:r w:rsidRPr="00EE5F9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 w:rsidRPr="00EE5F96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EE5F96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) и визуализациями (</w:t>
      </w:r>
      <w:r>
        <w:rPr>
          <w:rFonts w:ascii="Times New Roman" w:hAnsi="Times New Roman"/>
          <w:sz w:val="28"/>
          <w:szCs w:val="28"/>
          <w:lang w:val="en-US"/>
        </w:rPr>
        <w:t>ROC</w:t>
      </w:r>
      <w:r w:rsidRPr="00EE5F96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</w:t>
      </w:r>
      <w:r>
        <w:rPr>
          <w:rFonts w:ascii="Times New Roman" w:hAnsi="Times New Roman"/>
          <w:sz w:val="28"/>
          <w:szCs w:val="28"/>
        </w:rPr>
        <w:t>-кривые, матрицы ошибок), на основании которых выбирается оптимальная конфигурация.</w:t>
      </w:r>
    </w:p>
    <w:p w14:paraId="2724717C" w14:textId="3F6D662A" w:rsidR="00EE5F96" w:rsidRDefault="00EE5F96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2. Пакетное </w:t>
      </w:r>
      <w:proofErr w:type="spellStart"/>
      <w:r>
        <w:rPr>
          <w:rFonts w:ascii="Times New Roman" w:hAnsi="Times New Roman"/>
          <w:sz w:val="28"/>
          <w:szCs w:val="28"/>
        </w:rPr>
        <w:t>скоринговое</w:t>
      </w:r>
      <w:proofErr w:type="spellEnd"/>
      <w:r>
        <w:rPr>
          <w:rFonts w:ascii="Times New Roman" w:hAnsi="Times New Roman"/>
          <w:sz w:val="28"/>
          <w:szCs w:val="28"/>
        </w:rPr>
        <w:t xml:space="preserve"> применение (роль - маркетолог). Пользователь применяет </w:t>
      </w:r>
      <w:proofErr w:type="spellStart"/>
      <w:r>
        <w:rPr>
          <w:rFonts w:ascii="Times New Roman" w:hAnsi="Times New Roman"/>
          <w:sz w:val="28"/>
          <w:szCs w:val="28"/>
        </w:rPr>
        <w:t>сериализованную</w:t>
      </w:r>
      <w:proofErr w:type="spellEnd"/>
      <w:r>
        <w:rPr>
          <w:rFonts w:ascii="Times New Roman" w:hAnsi="Times New Roman"/>
          <w:sz w:val="28"/>
          <w:szCs w:val="28"/>
        </w:rPr>
        <w:t xml:space="preserve"> модель к новому набору данных о сессиях. Система возвращает таблицу с вероятностями совершения покупки для каждого пользователя. На основе заданного порога вероятности формируется сегмент пользователей с высоким намерением покупки для запуска </w:t>
      </w:r>
      <w:proofErr w:type="spellStart"/>
      <w:r>
        <w:rPr>
          <w:rFonts w:ascii="Times New Roman" w:hAnsi="Times New Roman"/>
          <w:sz w:val="28"/>
          <w:szCs w:val="28"/>
        </w:rPr>
        <w:t>ретаргетинговых</w:t>
      </w:r>
      <w:proofErr w:type="spellEnd"/>
      <w:r>
        <w:rPr>
          <w:rFonts w:ascii="Times New Roman" w:hAnsi="Times New Roman"/>
          <w:sz w:val="28"/>
          <w:szCs w:val="28"/>
        </w:rPr>
        <w:t xml:space="preserve"> кампаний или триггерных ссылок.</w:t>
      </w:r>
    </w:p>
    <w:p w14:paraId="62F53D0F" w14:textId="13D91601" w:rsidR="00EE5F96" w:rsidRDefault="00EE5F96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Сценарий 3. </w:t>
      </w:r>
      <w:r w:rsidR="002864B2">
        <w:rPr>
          <w:rFonts w:ascii="Times New Roman" w:hAnsi="Times New Roman"/>
          <w:sz w:val="28"/>
          <w:szCs w:val="28"/>
        </w:rPr>
        <w:t xml:space="preserve">Интеграция в реальном времени (роль - разработчик). Обученная модель разворачивается в виде программного интерфейса. При </w:t>
      </w:r>
      <w:r w:rsidR="002864B2">
        <w:rPr>
          <w:rFonts w:ascii="Times New Roman" w:hAnsi="Times New Roman"/>
          <w:sz w:val="28"/>
          <w:szCs w:val="28"/>
        </w:rPr>
        <w:lastRenderedPageBreak/>
        <w:t xml:space="preserve">поступлении запроса с вектором признаков текущей сессии система за время </w:t>
      </w:r>
      <w:r w:rsidR="006F1A21">
        <w:rPr>
          <w:rFonts w:ascii="Times New Roman" w:hAnsi="Times New Roman"/>
          <w:sz w:val="28"/>
          <w:szCs w:val="28"/>
        </w:rPr>
        <w:t xml:space="preserve">≤100 </w:t>
      </w:r>
      <w:proofErr w:type="spellStart"/>
      <w:r w:rsidR="006F1A21">
        <w:rPr>
          <w:rFonts w:ascii="Times New Roman" w:hAnsi="Times New Roman"/>
          <w:sz w:val="28"/>
          <w:szCs w:val="28"/>
        </w:rPr>
        <w:t>мс</w:t>
      </w:r>
      <w:proofErr w:type="spellEnd"/>
      <w:r w:rsidR="006F1A21">
        <w:rPr>
          <w:rFonts w:ascii="Times New Roman" w:hAnsi="Times New Roman"/>
          <w:sz w:val="28"/>
          <w:szCs w:val="28"/>
        </w:rPr>
        <w:t xml:space="preserve"> возвращает вероятность конверсии и 3 ключевых факторов, повлиявших на прогноз. Результаты </w:t>
      </w:r>
      <w:proofErr w:type="spellStart"/>
      <w:r w:rsidR="006F1A21">
        <w:rPr>
          <w:rFonts w:ascii="Times New Roman" w:hAnsi="Times New Roman"/>
          <w:sz w:val="28"/>
          <w:szCs w:val="28"/>
        </w:rPr>
        <w:t>логируются</w:t>
      </w:r>
      <w:proofErr w:type="spellEnd"/>
      <w:r w:rsidR="006F1A21">
        <w:rPr>
          <w:rFonts w:ascii="Times New Roman" w:hAnsi="Times New Roman"/>
          <w:sz w:val="28"/>
          <w:szCs w:val="28"/>
        </w:rPr>
        <w:t xml:space="preserve"> для последующего мониторинга дрейфа данных и планового переобучения модели.</w:t>
      </w:r>
    </w:p>
    <w:p w14:paraId="0A2DDF7C" w14:textId="6C273E79" w:rsidR="00F03B8C" w:rsidRPr="00D509A1" w:rsidRDefault="0022089D" w:rsidP="00662D8C">
      <w:pPr>
        <w:pStyle w:val="1"/>
        <w:spacing w:line="360" w:lineRule="auto"/>
        <w:ind w:firstLine="709"/>
        <w:jc w:val="both"/>
      </w:pPr>
      <w:r w:rsidRPr="0023054D">
        <w:rPr>
          <w:lang w:val="ru-RU"/>
        </w:rPr>
        <w:br w:type="page"/>
      </w:r>
      <w:bookmarkStart w:id="6" w:name="_Toc229507918"/>
      <w:r w:rsidR="00071513" w:rsidRPr="00D509A1">
        <w:lastRenderedPageBreak/>
        <w:t xml:space="preserve">2 </w:t>
      </w:r>
      <w:proofErr w:type="spellStart"/>
      <w:r w:rsidRPr="00D509A1">
        <w:t>Проектирование</w:t>
      </w:r>
      <w:proofErr w:type="spellEnd"/>
      <w:r w:rsidRPr="00D509A1">
        <w:t xml:space="preserve"> </w:t>
      </w:r>
      <w:proofErr w:type="spellStart"/>
      <w:r w:rsidRPr="00D509A1">
        <w:t>программного</w:t>
      </w:r>
      <w:proofErr w:type="spellEnd"/>
      <w:r w:rsidRPr="00D509A1">
        <w:t xml:space="preserve"> </w:t>
      </w:r>
      <w:proofErr w:type="spellStart"/>
      <w:r w:rsidRPr="00D509A1">
        <w:t>продукта</w:t>
      </w:r>
      <w:bookmarkEnd w:id="6"/>
      <w:proofErr w:type="spellEnd"/>
    </w:p>
    <w:p w14:paraId="2C6B8F97" w14:textId="470B5F07" w:rsidR="0022089D" w:rsidRPr="00F90088" w:rsidRDefault="001D4E1C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7" w:name="_Toc229507919"/>
      <w:r>
        <w:rPr>
          <w:rFonts w:ascii="Times New Roman" w:hAnsi="Times New Roman"/>
          <w:b/>
          <w:bCs/>
          <w:sz w:val="28"/>
          <w:szCs w:val="28"/>
        </w:rPr>
        <w:t xml:space="preserve">2.1 </w:t>
      </w:r>
      <w:r w:rsidR="0022089D" w:rsidRPr="00F90088">
        <w:rPr>
          <w:rFonts w:ascii="Times New Roman" w:hAnsi="Times New Roman"/>
          <w:b/>
          <w:bCs/>
          <w:sz w:val="28"/>
          <w:szCs w:val="28"/>
        </w:rPr>
        <w:t>Функциональная модель системы</w:t>
      </w:r>
      <w:bookmarkEnd w:id="7"/>
    </w:p>
    <w:p w14:paraId="3608B7E7" w14:textId="180D636D" w:rsidR="0022089D" w:rsidRDefault="00896BEB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Архитектура программного модуля построена по принципу конвейера обработки данных и включает следующие этапы:</w:t>
      </w:r>
    </w:p>
    <w:p w14:paraId="54AC1188" w14:textId="544060E1" w:rsidR="00896BEB" w:rsidRDefault="00896BEB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Загрузка и валидация </w:t>
      </w:r>
      <w:proofErr w:type="spellStart"/>
      <w:r>
        <w:rPr>
          <w:rFonts w:ascii="Times New Roman" w:hAnsi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3EB4BD62" w14:textId="7ED4257A" w:rsidR="00896BEB" w:rsidRDefault="00896BEB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Кодирование категориальных признаков и масштабирование числовых метрик;</w:t>
      </w:r>
    </w:p>
    <w:p w14:paraId="2BAEAECF" w14:textId="5E704C88" w:rsidR="00896BEB" w:rsidRDefault="00896BEB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Стратифицированное разделение на обучающую, </w:t>
      </w:r>
      <w:proofErr w:type="spellStart"/>
      <w:r>
        <w:rPr>
          <w:rFonts w:ascii="Times New Roman" w:hAnsi="Times New Roman"/>
          <w:sz w:val="28"/>
          <w:szCs w:val="28"/>
        </w:rPr>
        <w:t>валидационную</w:t>
      </w:r>
      <w:proofErr w:type="spellEnd"/>
      <w:r>
        <w:rPr>
          <w:rFonts w:ascii="Times New Roman" w:hAnsi="Times New Roman"/>
          <w:sz w:val="28"/>
          <w:szCs w:val="28"/>
        </w:rPr>
        <w:t xml:space="preserve"> и тестовую выборки;</w:t>
      </w:r>
    </w:p>
    <w:p w14:paraId="1534D35A" w14:textId="35A5F6D0" w:rsidR="00896BEB" w:rsidRDefault="00896BEB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Обучение базовых и ансамблевых классификаторов с учётом дисбаланса классов;</w:t>
      </w:r>
    </w:p>
    <w:p w14:paraId="3AFA5970" w14:textId="718540D5" w:rsidR="00896BEB" w:rsidRDefault="00896BEB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Оценка качества по метрикам </w:t>
      </w:r>
      <w:r>
        <w:rPr>
          <w:rFonts w:ascii="Times New Roman" w:hAnsi="Times New Roman"/>
          <w:sz w:val="28"/>
          <w:szCs w:val="28"/>
          <w:lang w:val="en-US"/>
        </w:rPr>
        <w:t>ROC</w:t>
      </w:r>
      <w:r w:rsidRPr="00896BE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PR</w:t>
      </w:r>
      <w:r w:rsidRPr="00896BE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896BEB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;</w:t>
      </w:r>
    </w:p>
    <w:p w14:paraId="2015309B" w14:textId="681D7E20" w:rsidR="00896BEB" w:rsidRDefault="00511563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Интерпретация предсказаний с помощью </w:t>
      </w:r>
      <w:r>
        <w:rPr>
          <w:rFonts w:ascii="Times New Roman" w:hAnsi="Times New Roman"/>
          <w:sz w:val="28"/>
          <w:szCs w:val="28"/>
          <w:lang w:val="en-US"/>
        </w:rPr>
        <w:t>SHAP</w:t>
      </w:r>
      <w:r w:rsidRPr="00511563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значений;</w:t>
      </w:r>
    </w:p>
    <w:p w14:paraId="4E7C7654" w14:textId="0324943C" w:rsidR="00511563" w:rsidRDefault="00511563" w:rsidP="00C5282C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Экспорт моделей, метрик и визуализаций.</w:t>
      </w:r>
    </w:p>
    <w:p w14:paraId="6305A70D" w14:textId="04D97223" w:rsidR="00A8299D" w:rsidRDefault="00A8299D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Взаимодействие компонентов представлено на рисунке </w:t>
      </w:r>
      <w:r w:rsidR="002C3F4B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 w14:paraId="17C8E37C" w14:textId="1F282A73" w:rsidR="00DB5C28" w:rsidRDefault="00233BA4" w:rsidP="00662D8C">
      <w:pPr>
        <w:spacing w:after="0" w:line="360" w:lineRule="auto"/>
        <w:ind w:firstLine="709"/>
        <w:jc w:val="center"/>
      </w:pPr>
      <w:r>
        <w:pict w14:anchorId="145665C4">
          <v:shape id="_x0000_i1025" type="#_x0000_t75" style="width:348.75pt;height:261.35pt">
            <v:imagedata r:id="rId9" o:title=""/>
          </v:shape>
        </w:pict>
      </w:r>
    </w:p>
    <w:p w14:paraId="62F139CB" w14:textId="18F8A18A" w:rsidR="00E61AF2" w:rsidRDefault="00E61AF2" w:rsidP="00662D8C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2C3F4B">
        <w:rPr>
          <w:rFonts w:ascii="Times New Roman" w:hAnsi="Times New Roman"/>
          <w:sz w:val="28"/>
          <w:szCs w:val="28"/>
        </w:rPr>
        <w:t>1</w:t>
      </w:r>
      <w:r w:rsidR="00F71E96">
        <w:rPr>
          <w:rFonts w:ascii="Times New Roman" w:hAnsi="Times New Roman"/>
          <w:sz w:val="28"/>
          <w:szCs w:val="28"/>
        </w:rPr>
        <w:t xml:space="preserve"> – Схема потока данных</w:t>
      </w:r>
    </w:p>
    <w:p w14:paraId="1559E67B" w14:textId="4AA7EF59" w:rsidR="00F71E96" w:rsidRPr="00D33D50" w:rsidRDefault="0062326A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  <w:bookmarkStart w:id="8" w:name="_Toc229507920"/>
      <w:r w:rsidR="00003FB3" w:rsidRPr="00D33D50">
        <w:rPr>
          <w:rFonts w:ascii="Times New Roman" w:hAnsi="Times New Roman"/>
          <w:b/>
          <w:bCs/>
          <w:sz w:val="28"/>
          <w:szCs w:val="28"/>
        </w:rPr>
        <w:lastRenderedPageBreak/>
        <w:t xml:space="preserve">2.2 </w:t>
      </w:r>
      <w:r w:rsidR="00A25976" w:rsidRPr="00D33D50">
        <w:rPr>
          <w:rFonts w:ascii="Times New Roman" w:hAnsi="Times New Roman"/>
          <w:b/>
          <w:bCs/>
          <w:sz w:val="28"/>
          <w:szCs w:val="28"/>
        </w:rPr>
        <w:t>Концептуальная модель предметной области</w:t>
      </w:r>
      <w:bookmarkEnd w:id="8"/>
    </w:p>
    <w:p w14:paraId="26C865B9" w14:textId="3FFF3090" w:rsidR="008A5D86" w:rsidRDefault="00F90659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Исходные данные содержат 18 признаков, описывающих поведение пользователя в рамках одной сессии. Разделение признаков представлено </w:t>
      </w:r>
      <w:r w:rsidR="001137C6">
        <w:rPr>
          <w:rFonts w:ascii="Times New Roman" w:hAnsi="Times New Roman"/>
          <w:sz w:val="28"/>
          <w:szCs w:val="28"/>
        </w:rPr>
        <w:t>в таблице 1.</w:t>
      </w:r>
    </w:p>
    <w:p w14:paraId="3BF6D83C" w14:textId="175D1E37" w:rsidR="002010F8" w:rsidRDefault="005F793F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Признаки в поведении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479"/>
      </w:tblGrid>
      <w:tr w:rsidR="00C76FA4" w:rsidRPr="00006B03" w14:paraId="75EBB0B6" w14:textId="77777777" w:rsidTr="00D0573B">
        <w:tc>
          <w:tcPr>
            <w:tcW w:w="2376" w:type="dxa"/>
            <w:shd w:val="clear" w:color="auto" w:fill="auto"/>
          </w:tcPr>
          <w:p w14:paraId="5141D366" w14:textId="4726D69F" w:rsidR="00C76FA4" w:rsidRPr="00D0573B" w:rsidRDefault="00C76FA4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0573B">
              <w:rPr>
                <w:rFonts w:ascii="Times New Roman" w:hAnsi="Times New Roman"/>
                <w:b/>
                <w:bCs/>
                <w:sz w:val="28"/>
                <w:szCs w:val="28"/>
              </w:rPr>
              <w:t>Тип признака</w:t>
            </w:r>
          </w:p>
        </w:tc>
        <w:tc>
          <w:tcPr>
            <w:tcW w:w="7479" w:type="dxa"/>
            <w:shd w:val="clear" w:color="auto" w:fill="auto"/>
          </w:tcPr>
          <w:p w14:paraId="6557D74E" w14:textId="6BF775DB" w:rsidR="00C76FA4" w:rsidRPr="00D0573B" w:rsidRDefault="00C76FA4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0573B">
              <w:rPr>
                <w:rFonts w:ascii="Times New Roman" w:hAnsi="Times New Roman"/>
                <w:b/>
                <w:bCs/>
                <w:sz w:val="28"/>
                <w:szCs w:val="28"/>
              </w:rPr>
              <w:t>Название</w:t>
            </w:r>
          </w:p>
        </w:tc>
      </w:tr>
      <w:tr w:rsidR="00C76FA4" w:rsidRPr="00233BA4" w14:paraId="78D1DCC7" w14:textId="77777777" w:rsidTr="00D0573B">
        <w:tc>
          <w:tcPr>
            <w:tcW w:w="2376" w:type="dxa"/>
            <w:shd w:val="clear" w:color="auto" w:fill="auto"/>
          </w:tcPr>
          <w:p w14:paraId="6DE72D1A" w14:textId="261D39A0" w:rsidR="00C76FA4" w:rsidRPr="00006B03" w:rsidRDefault="00C76FA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6B03">
              <w:rPr>
                <w:rFonts w:ascii="Times New Roman" w:hAnsi="Times New Roman"/>
                <w:sz w:val="28"/>
                <w:szCs w:val="28"/>
              </w:rPr>
              <w:t>Числовые</w:t>
            </w:r>
          </w:p>
        </w:tc>
        <w:tc>
          <w:tcPr>
            <w:tcW w:w="7479" w:type="dxa"/>
            <w:shd w:val="clear" w:color="auto" w:fill="auto"/>
          </w:tcPr>
          <w:p w14:paraId="58BA295E" w14:textId="04E05AF9" w:rsidR="00C76FA4" w:rsidRPr="00006B03" w:rsidRDefault="00C76FA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Administrative,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Administrative_Duration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Informational,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Informational_Duration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ProductRelated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ProductRelated_Duration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BounceRates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ExitRates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PageValues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SpecialDay</w:t>
            </w:r>
            <w:proofErr w:type="spellEnd"/>
          </w:p>
        </w:tc>
      </w:tr>
      <w:tr w:rsidR="00C76FA4" w:rsidRPr="00233BA4" w14:paraId="6039615E" w14:textId="77777777" w:rsidTr="00D0573B">
        <w:tc>
          <w:tcPr>
            <w:tcW w:w="2376" w:type="dxa"/>
            <w:shd w:val="clear" w:color="auto" w:fill="auto"/>
          </w:tcPr>
          <w:p w14:paraId="260FB222" w14:textId="27B56133" w:rsidR="00C76FA4" w:rsidRPr="00006B03" w:rsidRDefault="00C76FA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6B03">
              <w:rPr>
                <w:rFonts w:ascii="Times New Roman" w:hAnsi="Times New Roman"/>
                <w:sz w:val="28"/>
                <w:szCs w:val="28"/>
              </w:rPr>
              <w:t>Категориальные</w:t>
            </w:r>
          </w:p>
        </w:tc>
        <w:tc>
          <w:tcPr>
            <w:tcW w:w="7479" w:type="dxa"/>
            <w:shd w:val="clear" w:color="auto" w:fill="auto"/>
          </w:tcPr>
          <w:p w14:paraId="4331954C" w14:textId="34E3AB84" w:rsidR="00C76FA4" w:rsidRPr="00006B03" w:rsidRDefault="00C76FA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Month,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OperatingSystems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Browser, Region,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TrafficType</w:t>
            </w:r>
            <w:proofErr w:type="spellEnd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VisitorType</w:t>
            </w:r>
            <w:proofErr w:type="spellEnd"/>
          </w:p>
        </w:tc>
      </w:tr>
      <w:tr w:rsidR="00C76FA4" w:rsidRPr="00006B03" w14:paraId="06ADC1D8" w14:textId="77777777" w:rsidTr="00D0573B">
        <w:tc>
          <w:tcPr>
            <w:tcW w:w="2376" w:type="dxa"/>
            <w:shd w:val="clear" w:color="auto" w:fill="auto"/>
          </w:tcPr>
          <w:p w14:paraId="00930AD3" w14:textId="08533395" w:rsidR="00C76FA4" w:rsidRPr="00006B03" w:rsidRDefault="00C76FA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6B03">
              <w:rPr>
                <w:rFonts w:ascii="Times New Roman" w:hAnsi="Times New Roman"/>
                <w:sz w:val="28"/>
                <w:szCs w:val="28"/>
              </w:rPr>
              <w:t>Бинарные</w:t>
            </w:r>
          </w:p>
        </w:tc>
        <w:tc>
          <w:tcPr>
            <w:tcW w:w="7479" w:type="dxa"/>
            <w:shd w:val="clear" w:color="auto" w:fill="auto"/>
          </w:tcPr>
          <w:p w14:paraId="2412F780" w14:textId="55D01DAB" w:rsidR="00C76FA4" w:rsidRPr="00006B03" w:rsidRDefault="00C76FA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6B03">
              <w:rPr>
                <w:rFonts w:ascii="Times New Roman" w:hAnsi="Times New Roman"/>
                <w:sz w:val="28"/>
                <w:szCs w:val="28"/>
                <w:lang w:val="en-US"/>
              </w:rPr>
              <w:t>Weekend, Revenue</w:t>
            </w:r>
          </w:p>
        </w:tc>
      </w:tr>
    </w:tbl>
    <w:p w14:paraId="6A5CD8E1" w14:textId="460B1D06" w:rsidR="005F793F" w:rsidRDefault="005F793F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3655276" w14:textId="673D4076" w:rsidR="005C77C3" w:rsidRDefault="0040715A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Целевая переменная </w:t>
      </w:r>
      <w:r>
        <w:rPr>
          <w:rFonts w:ascii="Times New Roman" w:hAnsi="Times New Roman"/>
          <w:sz w:val="28"/>
          <w:szCs w:val="28"/>
          <w:lang w:val="en-US"/>
        </w:rPr>
        <w:t>Revenue</w:t>
      </w:r>
      <w:r>
        <w:rPr>
          <w:rFonts w:ascii="Times New Roman" w:hAnsi="Times New Roman"/>
          <w:sz w:val="28"/>
          <w:szCs w:val="28"/>
        </w:rPr>
        <w:t xml:space="preserve"> принимает значения </w:t>
      </w:r>
      <w:r>
        <w:rPr>
          <w:rFonts w:ascii="Times New Roman" w:hAnsi="Times New Roman"/>
          <w:sz w:val="28"/>
          <w:szCs w:val="28"/>
          <w:lang w:val="en-US"/>
        </w:rPr>
        <w:t>TRUE</w:t>
      </w:r>
      <w:r>
        <w:rPr>
          <w:rFonts w:ascii="Times New Roman" w:hAnsi="Times New Roman"/>
          <w:sz w:val="28"/>
          <w:szCs w:val="28"/>
        </w:rPr>
        <w:t xml:space="preserve"> (покупка совершена)</w:t>
      </w:r>
      <w:r w:rsidRPr="0040715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FALSE</w:t>
      </w:r>
      <w:r>
        <w:rPr>
          <w:rFonts w:ascii="Times New Roman" w:hAnsi="Times New Roman"/>
          <w:sz w:val="28"/>
          <w:szCs w:val="28"/>
        </w:rPr>
        <w:t xml:space="preserve"> (покупка не совершена). Доля положительных классов составляет </w:t>
      </w:r>
      <w:r w:rsidRPr="0023054D">
        <w:rPr>
          <w:rFonts w:ascii="Times New Roman" w:hAnsi="Times New Roman"/>
          <w:sz w:val="28"/>
          <w:szCs w:val="28"/>
        </w:rPr>
        <w:t>~</w:t>
      </w:r>
      <w:r>
        <w:rPr>
          <w:rFonts w:ascii="Times New Roman" w:hAnsi="Times New Roman"/>
          <w:sz w:val="28"/>
          <w:szCs w:val="28"/>
        </w:rPr>
        <w:t>15.4%, что подтверждает наличие дисбаланса.</w:t>
      </w:r>
    </w:p>
    <w:p w14:paraId="33DEDA8A" w14:textId="017907AC" w:rsidR="0040715A" w:rsidRDefault="0040715A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2960E62" w14:textId="3C8CBB18" w:rsidR="00433A4D" w:rsidRPr="00F90088" w:rsidRDefault="002C54B7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9" w:name="_Toc229507921"/>
      <w:r>
        <w:rPr>
          <w:rFonts w:ascii="Times New Roman" w:hAnsi="Times New Roman"/>
          <w:b/>
          <w:bCs/>
          <w:sz w:val="28"/>
          <w:szCs w:val="28"/>
        </w:rPr>
        <w:t xml:space="preserve">2.3 </w:t>
      </w:r>
      <w:r w:rsidR="00433A4D" w:rsidRPr="00F90088">
        <w:rPr>
          <w:rFonts w:ascii="Times New Roman" w:hAnsi="Times New Roman"/>
          <w:b/>
          <w:bCs/>
          <w:sz w:val="28"/>
          <w:szCs w:val="28"/>
        </w:rPr>
        <w:t xml:space="preserve">Гипотезы и пространство </w:t>
      </w:r>
      <w:proofErr w:type="spellStart"/>
      <w:r w:rsidR="00433A4D" w:rsidRPr="00F90088">
        <w:rPr>
          <w:rFonts w:ascii="Times New Roman" w:hAnsi="Times New Roman"/>
          <w:b/>
          <w:bCs/>
          <w:sz w:val="28"/>
          <w:szCs w:val="28"/>
        </w:rPr>
        <w:t>гиперпараметров</w:t>
      </w:r>
      <w:bookmarkEnd w:id="9"/>
      <w:proofErr w:type="spellEnd"/>
    </w:p>
    <w:p w14:paraId="71B278C7" w14:textId="77777777" w:rsidR="00433A4D" w:rsidRDefault="00433A4D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  <w:r>
        <w:rPr>
          <w:rStyle w:val="IndexLink"/>
          <w:rFonts w:ascii="Times New Roman" w:hAnsi="Times New Roman"/>
          <w:sz w:val="28"/>
          <w:szCs w:val="28"/>
        </w:rPr>
        <w:t>Для решения задачи бинарной классификации сформулированы четыре гипотезы, определяющие выбор алгоритмов машинного обучения и стратегии их настройки.</w:t>
      </w:r>
    </w:p>
    <w:p w14:paraId="66D054D7" w14:textId="77777777" w:rsidR="00433A4D" w:rsidRDefault="00433A4D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  <w:r>
        <w:rPr>
          <w:rStyle w:val="IndexLink"/>
          <w:rFonts w:ascii="Times New Roman" w:hAnsi="Times New Roman"/>
          <w:sz w:val="28"/>
          <w:szCs w:val="28"/>
        </w:rPr>
        <w:t xml:space="preserve">Гипотеза 1. Логистическая регрессия обеспечит интерпретируемый базовый уровень качества за счёт линейной разделимости признаков в масштабируемом пространстве. Ключевой </w:t>
      </w:r>
      <w:proofErr w:type="spellStart"/>
      <w:r>
        <w:rPr>
          <w:rStyle w:val="IndexLink"/>
          <w:rFonts w:ascii="Times New Roman" w:hAnsi="Times New Roman"/>
          <w:sz w:val="28"/>
          <w:szCs w:val="28"/>
        </w:rPr>
        <w:t>гиперпараметр</w:t>
      </w:r>
      <w:proofErr w:type="spellEnd"/>
      <w:r>
        <w:rPr>
          <w:rStyle w:val="IndexLink"/>
          <w:rFonts w:ascii="Times New Roman" w:hAnsi="Times New Roman"/>
          <w:sz w:val="28"/>
          <w:szCs w:val="28"/>
        </w:rPr>
        <w:t xml:space="preserve"> – коэффициент регуляризации </w:t>
      </w:r>
      <w:r w:rsidRPr="00B353B2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C</w:t>
      </w:r>
      <w:r w:rsidRPr="0023054D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23054D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23054D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[0.01; 10.0]</w:t>
      </w:r>
      <w:r>
        <w:rPr>
          <w:rStyle w:val="IndexLink"/>
          <w:rFonts w:ascii="Times New Roman" w:hAnsi="Times New Roman"/>
          <w:sz w:val="28"/>
          <w:szCs w:val="28"/>
        </w:rPr>
        <w:t xml:space="preserve">, тип регуляризации </w:t>
      </w:r>
      <w:r w:rsidRPr="0023054D">
        <w:rPr>
          <w:rStyle w:val="IndexLink"/>
          <w:rFonts w:ascii="Times New Roman" w:hAnsi="Times New Roman"/>
          <w:sz w:val="28"/>
          <w:szCs w:val="28"/>
        </w:rPr>
        <w:t xml:space="preserve">– </w:t>
      </w:r>
      <w:r>
        <w:rPr>
          <w:rStyle w:val="IndexLink"/>
          <w:rFonts w:ascii="Times New Roman" w:hAnsi="Times New Roman"/>
          <w:sz w:val="28"/>
          <w:szCs w:val="28"/>
          <w:lang w:val="en-US"/>
        </w:rPr>
        <w:t>L</w:t>
      </w:r>
      <w:r w:rsidRPr="0023054D">
        <w:rPr>
          <w:rStyle w:val="IndexLink"/>
          <w:rFonts w:ascii="Times New Roman" w:hAnsi="Times New Roman"/>
          <w:sz w:val="28"/>
          <w:szCs w:val="28"/>
        </w:rPr>
        <w:t>2</w:t>
      </w:r>
      <w:r>
        <w:rPr>
          <w:rStyle w:val="IndexLink"/>
          <w:rFonts w:ascii="Times New Roman" w:hAnsi="Times New Roman"/>
          <w:sz w:val="28"/>
          <w:szCs w:val="28"/>
        </w:rPr>
        <w:t>.</w:t>
      </w:r>
    </w:p>
    <w:p w14:paraId="6153A155" w14:textId="77777777" w:rsidR="00433A4D" w:rsidRDefault="00433A4D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  <w:r>
        <w:rPr>
          <w:rStyle w:val="IndexLink"/>
          <w:rFonts w:ascii="Times New Roman" w:hAnsi="Times New Roman"/>
          <w:sz w:val="28"/>
          <w:szCs w:val="28"/>
        </w:rPr>
        <w:t xml:space="preserve">Гипотеза 2. </w:t>
      </w:r>
      <w:r>
        <w:rPr>
          <w:rStyle w:val="IndexLink"/>
          <w:rFonts w:ascii="Times New Roman" w:hAnsi="Times New Roman"/>
          <w:sz w:val="28"/>
          <w:szCs w:val="28"/>
          <w:lang w:val="en-US"/>
        </w:rPr>
        <w:t>Random</w:t>
      </w:r>
      <w:r w:rsidRPr="00480F3C">
        <w:rPr>
          <w:rStyle w:val="IndexLink"/>
          <w:rFonts w:ascii="Times New Roman" w:hAnsi="Times New Roman"/>
          <w:sz w:val="28"/>
          <w:szCs w:val="28"/>
        </w:rPr>
        <w:t xml:space="preserve"> </w:t>
      </w:r>
      <w:r>
        <w:rPr>
          <w:rStyle w:val="IndexLink"/>
          <w:rFonts w:ascii="Times New Roman" w:hAnsi="Times New Roman"/>
          <w:sz w:val="28"/>
          <w:szCs w:val="28"/>
          <w:lang w:val="en-US"/>
        </w:rPr>
        <w:t>Forest</w:t>
      </w:r>
      <w:r>
        <w:rPr>
          <w:rStyle w:val="IndexLink"/>
          <w:rFonts w:ascii="Times New Roman" w:hAnsi="Times New Roman"/>
          <w:sz w:val="28"/>
          <w:szCs w:val="28"/>
        </w:rPr>
        <w:t xml:space="preserve"> продемонстрирует устойчивость к шуму и нелинейным зависимостям</w:t>
      </w:r>
      <w:r w:rsidRPr="00631F94">
        <w:rPr>
          <w:rStyle w:val="IndexLink"/>
          <w:rFonts w:ascii="Times New Roman" w:hAnsi="Times New Roman"/>
          <w:sz w:val="28"/>
          <w:szCs w:val="28"/>
        </w:rPr>
        <w:t xml:space="preserve"> благодаря </w:t>
      </w:r>
      <w:proofErr w:type="spellStart"/>
      <w:r w:rsidRPr="00631F94">
        <w:rPr>
          <w:rStyle w:val="IndexLink"/>
          <w:rFonts w:ascii="Times New Roman" w:hAnsi="Times New Roman"/>
          <w:sz w:val="28"/>
          <w:szCs w:val="28"/>
        </w:rPr>
        <w:t>бутстрэп</w:t>
      </w:r>
      <w:proofErr w:type="spellEnd"/>
      <w:r w:rsidRPr="00631F94">
        <w:rPr>
          <w:rStyle w:val="IndexLink"/>
          <w:rFonts w:ascii="Times New Roman" w:hAnsi="Times New Roman"/>
          <w:sz w:val="28"/>
          <w:szCs w:val="28"/>
        </w:rPr>
        <w:t xml:space="preserve">-агрегированию. Диапазоны перебора: количество деревьев 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n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estimators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631F94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[100; 300]</w:t>
      </w:r>
      <w:r w:rsidRPr="00631F94">
        <w:rPr>
          <w:rStyle w:val="IndexLink"/>
          <w:rFonts w:ascii="Times New Roman" w:hAnsi="Times New Roman"/>
          <w:sz w:val="28"/>
          <w:szCs w:val="28"/>
        </w:rPr>
        <w:t xml:space="preserve">, максимальная глубина 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lastRenderedPageBreak/>
        <w:t>max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depth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631F94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[3;</w:t>
      </w:r>
      <w:r w:rsidRPr="008051EA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>10]</w:t>
      </w:r>
      <w:r w:rsidRPr="00631F94">
        <w:rPr>
          <w:rStyle w:val="IndexLink"/>
          <w:rFonts w:ascii="Times New Roman" w:hAnsi="Times New Roman"/>
          <w:sz w:val="28"/>
          <w:szCs w:val="28"/>
        </w:rPr>
        <w:t xml:space="preserve">, минимальное число объектов для разбиения 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min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samples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split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631F94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631F94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[2; 10]</w:t>
      </w:r>
      <w:r w:rsidRPr="00631F94">
        <w:rPr>
          <w:rStyle w:val="IndexLink"/>
          <w:rFonts w:ascii="Times New Roman" w:hAnsi="Times New Roman"/>
          <w:sz w:val="28"/>
          <w:szCs w:val="28"/>
        </w:rPr>
        <w:t>.</w:t>
      </w:r>
    </w:p>
    <w:p w14:paraId="606122ED" w14:textId="77777777" w:rsidR="00433A4D" w:rsidRPr="00E50595" w:rsidRDefault="00433A4D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  <w:r>
        <w:rPr>
          <w:rStyle w:val="IndexLink"/>
          <w:rFonts w:ascii="Times New Roman" w:hAnsi="Times New Roman"/>
          <w:sz w:val="28"/>
          <w:szCs w:val="28"/>
        </w:rPr>
        <w:t xml:space="preserve">Гипотеза 3. Градиентный </w:t>
      </w:r>
      <w:proofErr w:type="spellStart"/>
      <w:r>
        <w:rPr>
          <w:rStyle w:val="IndexLink"/>
          <w:rFonts w:ascii="Times New Roman" w:hAnsi="Times New Roman"/>
          <w:sz w:val="28"/>
          <w:szCs w:val="28"/>
        </w:rPr>
        <w:t>бустинг</w:t>
      </w:r>
      <w:proofErr w:type="spellEnd"/>
      <w:r>
        <w:rPr>
          <w:rStyle w:val="IndexLink"/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Style w:val="IndexLink"/>
          <w:rFonts w:ascii="Times New Roman" w:hAnsi="Times New Roman"/>
          <w:sz w:val="28"/>
          <w:szCs w:val="28"/>
          <w:lang w:val="en-US"/>
        </w:rPr>
        <w:t>X</w:t>
      </w:r>
      <w:r w:rsidRPr="00D95570">
        <w:rPr>
          <w:rStyle w:val="IndexLink"/>
          <w:rFonts w:ascii="Times New Roman" w:hAnsi="Times New Roman"/>
          <w:sz w:val="28"/>
          <w:szCs w:val="28"/>
          <w:lang w:val="en-US"/>
        </w:rPr>
        <w:t>GBoost</w:t>
      </w:r>
      <w:proofErr w:type="spellEnd"/>
      <w:r w:rsidRPr="00D95570">
        <w:rPr>
          <w:rStyle w:val="IndexLink"/>
          <w:rFonts w:ascii="Times New Roman" w:hAnsi="Times New Roman"/>
          <w:sz w:val="28"/>
          <w:szCs w:val="28"/>
        </w:rPr>
        <w:t xml:space="preserve">) покажет наилучшее качество ранжирования за счёт последовательной коррекции ошибок и встроенной регуляризации. Пространство поиска: темп обучения 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learning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rate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D95570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[0.01; 0.1]</w:t>
      </w:r>
      <w:r w:rsidRPr="00D95570">
        <w:rPr>
          <w:rStyle w:val="IndexLink"/>
          <w:rFonts w:ascii="Times New Roman" w:hAnsi="Times New Roman"/>
          <w:sz w:val="28"/>
          <w:szCs w:val="28"/>
        </w:rPr>
        <w:t xml:space="preserve">, глубина деревьев 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max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depth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D95570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[3; 7]</w:t>
      </w:r>
      <w:r w:rsidRPr="00D95570">
        <w:rPr>
          <w:rStyle w:val="IndexLink"/>
          <w:rFonts w:ascii="Times New Roman" w:hAnsi="Times New Roman"/>
          <w:sz w:val="28"/>
          <w:szCs w:val="28"/>
        </w:rPr>
        <w:t xml:space="preserve">, доля признаков </w:t>
      </w:r>
      <w:proofErr w:type="spellStart"/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colsample</w:t>
      </w:r>
      <w:proofErr w:type="spellEnd"/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proofErr w:type="spellStart"/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bytree</w:t>
      </w:r>
      <w:proofErr w:type="spellEnd"/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D95570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[0.6; 1.0]</w:t>
      </w:r>
      <w:r w:rsidRPr="00D95570">
        <w:rPr>
          <w:rStyle w:val="IndexLink"/>
          <w:rFonts w:ascii="Times New Roman" w:hAnsi="Times New Roman"/>
          <w:sz w:val="28"/>
          <w:szCs w:val="28"/>
        </w:rPr>
        <w:t xml:space="preserve">, доля наблюдений 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subsample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D95570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D95570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[2; 10]</w:t>
      </w:r>
      <w:r w:rsidRPr="00D95570">
        <w:rPr>
          <w:rStyle w:val="IndexLink"/>
          <w:rFonts w:ascii="Times New Roman" w:hAnsi="Times New Roman"/>
          <w:sz w:val="28"/>
          <w:szCs w:val="28"/>
        </w:rPr>
        <w:t>.</w:t>
      </w:r>
    </w:p>
    <w:p w14:paraId="0985D144" w14:textId="77777777" w:rsidR="00433A4D" w:rsidRPr="00E50595" w:rsidRDefault="00433A4D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  <w:r w:rsidRPr="00E50595">
        <w:rPr>
          <w:rStyle w:val="IndexLink"/>
          <w:rFonts w:ascii="Times New Roman" w:hAnsi="Times New Roman"/>
          <w:sz w:val="28"/>
          <w:szCs w:val="28"/>
        </w:rPr>
        <w:t>Гипотеза 4. Многослойный перцептрон (</w:t>
      </w:r>
      <w:r w:rsidRPr="00E50595">
        <w:rPr>
          <w:rStyle w:val="IndexLink"/>
          <w:rFonts w:ascii="Times New Roman" w:hAnsi="Times New Roman"/>
          <w:sz w:val="28"/>
          <w:szCs w:val="28"/>
          <w:lang w:val="en-US"/>
        </w:rPr>
        <w:t>MLP</w:t>
      </w:r>
      <w:r w:rsidRPr="00E50595">
        <w:rPr>
          <w:rStyle w:val="IndexLink"/>
          <w:rFonts w:ascii="Times New Roman" w:hAnsi="Times New Roman"/>
          <w:sz w:val="28"/>
          <w:szCs w:val="28"/>
        </w:rPr>
        <w:t xml:space="preserve">) способен выявить сложные кросс-признаковые взаимодействия. Варьируемые параметры: скорость обучения 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learning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rate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E50595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[1^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e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vertAlign w:val="superscript"/>
        </w:rPr>
        <w:t>-4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>; 1^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e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vertAlign w:val="superscript"/>
        </w:rPr>
        <w:t>-2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>]</w:t>
      </w:r>
      <w:r w:rsidRPr="00E50595">
        <w:rPr>
          <w:rStyle w:val="IndexLink"/>
          <w:rFonts w:ascii="Times New Roman" w:hAnsi="Times New Roman"/>
          <w:sz w:val="28"/>
          <w:szCs w:val="28"/>
        </w:rPr>
        <w:t xml:space="preserve">, размер </w:t>
      </w:r>
      <w:proofErr w:type="spellStart"/>
      <w:r w:rsidRPr="00E50595">
        <w:rPr>
          <w:rStyle w:val="IndexLink"/>
          <w:rFonts w:ascii="Times New Roman" w:hAnsi="Times New Roman"/>
          <w:sz w:val="28"/>
          <w:szCs w:val="28"/>
        </w:rPr>
        <w:t>батча</w:t>
      </w:r>
      <w:proofErr w:type="spellEnd"/>
      <w:r w:rsidRPr="00E50595">
        <w:rPr>
          <w:rStyle w:val="IndexLink"/>
          <w:rFonts w:ascii="Times New Roman" w:hAnsi="Times New Roman"/>
          <w:sz w:val="28"/>
          <w:szCs w:val="28"/>
        </w:rPr>
        <w:t xml:space="preserve"> 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batch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>_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size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E50595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[32; 128]</w:t>
      </w:r>
      <w:r w:rsidRPr="00E50595">
        <w:rPr>
          <w:rStyle w:val="IndexLink"/>
          <w:rFonts w:ascii="Times New Roman" w:hAnsi="Times New Roman"/>
          <w:sz w:val="28"/>
          <w:szCs w:val="28"/>
        </w:rPr>
        <w:t xml:space="preserve">, коэффициент отсева 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  <w:lang w:val="en-US"/>
        </w:rPr>
        <w:t>Dropout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</w:t>
      </w:r>
      <w:r w:rsidRPr="00E50595">
        <w:rPr>
          <w:rStyle w:val="IndexLink"/>
          <w:rFonts w:ascii="Cambria Math" w:hAnsi="Cambria Math" w:cs="Cambria Math"/>
          <w:i/>
          <w:iCs/>
          <w:sz w:val="28"/>
          <w:szCs w:val="28"/>
        </w:rPr>
        <w:t>∈</w:t>
      </w:r>
      <w:r w:rsidRPr="00E50595">
        <w:rPr>
          <w:rStyle w:val="IndexLink"/>
          <w:rFonts w:ascii="Times New Roman" w:hAnsi="Times New Roman"/>
          <w:i/>
          <w:iCs/>
          <w:sz w:val="28"/>
          <w:szCs w:val="28"/>
        </w:rPr>
        <w:t xml:space="preserve"> [0.1; 0.4]</w:t>
      </w:r>
      <w:r w:rsidRPr="00E50595">
        <w:rPr>
          <w:rStyle w:val="IndexLink"/>
          <w:rFonts w:ascii="Times New Roman" w:hAnsi="Times New Roman"/>
          <w:sz w:val="28"/>
          <w:szCs w:val="28"/>
        </w:rPr>
        <w:t>.</w:t>
      </w:r>
    </w:p>
    <w:p w14:paraId="1B280A0F" w14:textId="76AFF0D5" w:rsidR="00433A4D" w:rsidRDefault="00433A4D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  <w:r w:rsidRPr="00E50595">
        <w:rPr>
          <w:rStyle w:val="IndexLink"/>
          <w:rFonts w:ascii="Times New Roman" w:hAnsi="Times New Roman"/>
          <w:sz w:val="28"/>
          <w:szCs w:val="28"/>
        </w:rPr>
        <w:t xml:space="preserve">Перебор </w:t>
      </w:r>
      <w:proofErr w:type="spellStart"/>
      <w:r w:rsidRPr="00E50595">
        <w:rPr>
          <w:rStyle w:val="IndexLink"/>
          <w:rFonts w:ascii="Times New Roman" w:hAnsi="Times New Roman"/>
          <w:sz w:val="28"/>
          <w:szCs w:val="28"/>
        </w:rPr>
        <w:t>гиперпараметров</w:t>
      </w:r>
      <w:proofErr w:type="spellEnd"/>
      <w:r w:rsidRPr="00E50595">
        <w:rPr>
          <w:rStyle w:val="IndexLink"/>
          <w:rFonts w:ascii="Times New Roman" w:hAnsi="Times New Roman"/>
          <w:sz w:val="28"/>
          <w:szCs w:val="28"/>
        </w:rPr>
        <w:t xml:space="preserve"> осуществляется по метрике </w:t>
      </w:r>
      <w:r w:rsidRPr="00E50595">
        <w:rPr>
          <w:rStyle w:val="IndexLink"/>
          <w:rFonts w:ascii="Times New Roman" w:hAnsi="Times New Roman"/>
          <w:sz w:val="28"/>
          <w:szCs w:val="28"/>
          <w:lang w:val="en-US"/>
        </w:rPr>
        <w:t>ROC</w:t>
      </w:r>
      <w:r w:rsidRPr="00E50595">
        <w:rPr>
          <w:rStyle w:val="IndexLink"/>
          <w:rFonts w:ascii="Times New Roman" w:hAnsi="Times New Roman"/>
          <w:sz w:val="28"/>
          <w:szCs w:val="28"/>
        </w:rPr>
        <w:t>-</w:t>
      </w:r>
      <w:r w:rsidRPr="00E50595">
        <w:rPr>
          <w:rStyle w:val="IndexLink"/>
          <w:rFonts w:ascii="Times New Roman" w:hAnsi="Times New Roman"/>
          <w:sz w:val="28"/>
          <w:szCs w:val="28"/>
          <w:lang w:val="en-US"/>
        </w:rPr>
        <w:t>AUC</w:t>
      </w:r>
      <w:r w:rsidRPr="00E50595">
        <w:rPr>
          <w:rStyle w:val="IndexLink"/>
          <w:rFonts w:ascii="Times New Roman" w:hAnsi="Times New Roman"/>
          <w:sz w:val="28"/>
          <w:szCs w:val="28"/>
        </w:rPr>
        <w:t xml:space="preserve"> с использованием стратифицированной кросс-валидации.</w:t>
      </w:r>
    </w:p>
    <w:p w14:paraId="56B71343" w14:textId="486AE328" w:rsidR="006F1B81" w:rsidRDefault="006F1B81" w:rsidP="00662D8C">
      <w:pPr>
        <w:spacing w:after="0" w:line="360" w:lineRule="auto"/>
        <w:ind w:firstLine="709"/>
        <w:jc w:val="both"/>
        <w:rPr>
          <w:rStyle w:val="IndexLink"/>
          <w:rFonts w:ascii="Times New Roman" w:hAnsi="Times New Roman"/>
          <w:sz w:val="28"/>
          <w:szCs w:val="28"/>
        </w:rPr>
      </w:pPr>
    </w:p>
    <w:p w14:paraId="47994C00" w14:textId="3E1046AE" w:rsidR="006F1B81" w:rsidRPr="00F90088" w:rsidRDefault="009C7E86" w:rsidP="00662D8C">
      <w:pPr>
        <w:pStyle w:val="aff0"/>
        <w:spacing w:line="360" w:lineRule="auto"/>
        <w:ind w:firstLine="709"/>
        <w:jc w:val="both"/>
        <w:rPr>
          <w:rStyle w:val="IndexLink"/>
          <w:rFonts w:ascii="Times New Roman" w:hAnsi="Times New Roman"/>
          <w:b/>
          <w:bCs/>
          <w:sz w:val="28"/>
          <w:szCs w:val="28"/>
        </w:rPr>
      </w:pPr>
      <w:bookmarkStart w:id="10" w:name="_Toc229507922"/>
      <w:r>
        <w:rPr>
          <w:rStyle w:val="IndexLink"/>
          <w:rFonts w:ascii="Times New Roman" w:hAnsi="Times New Roman"/>
          <w:b/>
          <w:bCs/>
          <w:sz w:val="28"/>
          <w:szCs w:val="28"/>
        </w:rPr>
        <w:t xml:space="preserve">2.4 </w:t>
      </w:r>
      <w:r w:rsidR="009F055C" w:rsidRPr="00F90088">
        <w:rPr>
          <w:rStyle w:val="IndexLink"/>
          <w:rFonts w:ascii="Times New Roman" w:hAnsi="Times New Roman"/>
          <w:b/>
          <w:bCs/>
          <w:sz w:val="28"/>
          <w:szCs w:val="28"/>
        </w:rPr>
        <w:t>Проектирование и отбор признаков</w:t>
      </w:r>
      <w:bookmarkEnd w:id="10"/>
    </w:p>
    <w:p w14:paraId="11ADFDEF" w14:textId="3DA98C48" w:rsidR="009F055C" w:rsidRDefault="00316E52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Исходный набор данных содержит 12330 записей и 18 разнородных признаков. В анализ включены все наблюдения, так как критические пропуски и дубликаты в </w:t>
      </w:r>
      <w:proofErr w:type="spellStart"/>
      <w:r>
        <w:rPr>
          <w:rFonts w:ascii="Times New Roman" w:hAnsi="Times New Roman"/>
          <w:sz w:val="28"/>
          <w:szCs w:val="28"/>
        </w:rPr>
        <w:t>датасете</w:t>
      </w:r>
      <w:proofErr w:type="spellEnd"/>
      <w:r>
        <w:rPr>
          <w:rFonts w:ascii="Times New Roman" w:hAnsi="Times New Roman"/>
          <w:sz w:val="28"/>
          <w:szCs w:val="28"/>
        </w:rPr>
        <w:t xml:space="preserve"> отсутствуют. Отбор и преобразование признаков выполнены следующим образом.</w:t>
      </w:r>
    </w:p>
    <w:p w14:paraId="2C77841E" w14:textId="476F0778" w:rsidR="00316E52" w:rsidRDefault="002F0F47" w:rsidP="00C5282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Категориальные признаки (</w:t>
      </w:r>
      <w:r>
        <w:rPr>
          <w:rFonts w:ascii="Times New Roman" w:hAnsi="Times New Roman"/>
          <w:sz w:val="28"/>
          <w:szCs w:val="28"/>
          <w:lang w:val="en-US"/>
        </w:rPr>
        <w:t>Month</w:t>
      </w:r>
      <w:r w:rsidRPr="002F0F47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VisitorType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r w:rsidRPr="002F0F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преобразованы методом </w:t>
      </w:r>
      <w:r>
        <w:rPr>
          <w:rFonts w:ascii="Times New Roman" w:hAnsi="Times New Roman"/>
          <w:sz w:val="28"/>
          <w:szCs w:val="28"/>
          <w:lang w:val="en-US"/>
        </w:rPr>
        <w:t>One</w:t>
      </w:r>
      <w:r w:rsidRPr="002F0F4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Hot</w:t>
      </w:r>
      <w:r w:rsidRPr="002F0F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Encoding</w:t>
      </w:r>
      <w:r w:rsidR="00965112">
        <w:rPr>
          <w:rFonts w:ascii="Times New Roman" w:hAnsi="Times New Roman"/>
          <w:sz w:val="28"/>
          <w:szCs w:val="28"/>
        </w:rPr>
        <w:t xml:space="preserve"> с отбрасыванием первого уровня для устранения </w:t>
      </w:r>
      <w:proofErr w:type="spellStart"/>
      <w:r w:rsidR="00965112">
        <w:rPr>
          <w:rFonts w:ascii="Times New Roman" w:hAnsi="Times New Roman"/>
          <w:sz w:val="28"/>
          <w:szCs w:val="28"/>
        </w:rPr>
        <w:t>мультиколлинеарности</w:t>
      </w:r>
      <w:proofErr w:type="spellEnd"/>
      <w:r w:rsidR="00965112">
        <w:rPr>
          <w:rFonts w:ascii="Times New Roman" w:hAnsi="Times New Roman"/>
          <w:sz w:val="28"/>
          <w:szCs w:val="28"/>
        </w:rPr>
        <w:t xml:space="preserve">. Бинарные признаки </w:t>
      </w:r>
      <w:r w:rsidR="00965112">
        <w:rPr>
          <w:rFonts w:ascii="Times New Roman" w:hAnsi="Times New Roman"/>
          <w:sz w:val="28"/>
          <w:szCs w:val="28"/>
          <w:lang w:val="en-US"/>
        </w:rPr>
        <w:t>(Weekend, Revenue)</w:t>
      </w:r>
      <w:r w:rsidR="00965112">
        <w:rPr>
          <w:rFonts w:ascii="Times New Roman" w:hAnsi="Times New Roman"/>
          <w:sz w:val="28"/>
          <w:szCs w:val="28"/>
        </w:rPr>
        <w:t xml:space="preserve"> приведены к числовому формату </w:t>
      </w:r>
      <w:r w:rsidR="00965112">
        <w:rPr>
          <w:rFonts w:ascii="Times New Roman" w:hAnsi="Times New Roman"/>
          <w:sz w:val="28"/>
          <w:szCs w:val="28"/>
          <w:lang w:val="en-US"/>
        </w:rPr>
        <w:t>{0, 1}</w:t>
      </w:r>
      <w:r w:rsidR="00965112">
        <w:rPr>
          <w:rFonts w:ascii="Times New Roman" w:hAnsi="Times New Roman"/>
          <w:sz w:val="28"/>
          <w:szCs w:val="28"/>
        </w:rPr>
        <w:t>;</w:t>
      </w:r>
    </w:p>
    <w:p w14:paraId="097E5BF1" w14:textId="709F23C2" w:rsidR="00965112" w:rsidRDefault="00A85173" w:rsidP="00C5282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Числовые признаки масштабированы с помощью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StandardScaler</w:t>
      </w:r>
      <w:proofErr w:type="spellEnd"/>
      <w:r>
        <w:rPr>
          <w:rFonts w:ascii="Times New Roman" w:hAnsi="Times New Roman"/>
          <w:sz w:val="28"/>
          <w:szCs w:val="28"/>
        </w:rPr>
        <w:t xml:space="preserve">. Выбор метода обоснован чувствительностью логистической </w:t>
      </w:r>
      <w:proofErr w:type="spellStart"/>
      <w:r>
        <w:rPr>
          <w:rFonts w:ascii="Times New Roman" w:hAnsi="Times New Roman"/>
          <w:sz w:val="28"/>
          <w:szCs w:val="28"/>
        </w:rPr>
        <w:t>регресии</w:t>
      </w:r>
      <w:proofErr w:type="spellEnd"/>
      <w:r w:rsidR="00EE120B">
        <w:rPr>
          <w:rFonts w:ascii="Times New Roman" w:hAnsi="Times New Roman"/>
          <w:sz w:val="28"/>
          <w:szCs w:val="28"/>
        </w:rPr>
        <w:t xml:space="preserve"> и нейронных сетей к различиям в дисперсии и диапазонах значений (например, длительности сессий варьируются от 0 до 60000</w:t>
      </w:r>
      <w:r w:rsidR="002C15A4" w:rsidRPr="005D1CC7">
        <w:rPr>
          <w:rFonts w:ascii="Times New Roman" w:hAnsi="Times New Roman"/>
          <w:sz w:val="28"/>
          <w:szCs w:val="28"/>
        </w:rPr>
        <w:t>,</w:t>
      </w:r>
      <w:r w:rsidR="00EE120B">
        <w:rPr>
          <w:rFonts w:ascii="Times New Roman" w:hAnsi="Times New Roman"/>
          <w:sz w:val="28"/>
          <w:szCs w:val="28"/>
        </w:rPr>
        <w:t xml:space="preserve"> а показатели отказов – от 0 до 1);</w:t>
      </w:r>
    </w:p>
    <w:p w14:paraId="48EEADFA" w14:textId="0E318E99" w:rsidR="00D657C4" w:rsidRPr="004566F1" w:rsidRDefault="009F1009" w:rsidP="00C5282C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Уменьшение размерности (</w:t>
      </w:r>
      <w:r>
        <w:rPr>
          <w:rFonts w:ascii="Times New Roman" w:hAnsi="Times New Roman"/>
          <w:sz w:val="28"/>
          <w:szCs w:val="28"/>
          <w:lang w:val="en-US"/>
        </w:rPr>
        <w:t>PCA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авт</w:t>
      </w:r>
      <w:r w:rsidR="005D1CC7">
        <w:rPr>
          <w:rFonts w:ascii="Times New Roman" w:hAnsi="Times New Roman"/>
          <w:sz w:val="28"/>
          <w:szCs w:val="28"/>
        </w:rPr>
        <w:t>оэ</w:t>
      </w:r>
      <w:r>
        <w:rPr>
          <w:rFonts w:ascii="Times New Roman" w:hAnsi="Times New Roman"/>
          <w:sz w:val="28"/>
          <w:szCs w:val="28"/>
        </w:rPr>
        <w:t>нкодеры</w:t>
      </w:r>
      <w:proofErr w:type="spellEnd"/>
      <w:r>
        <w:rPr>
          <w:rFonts w:ascii="Times New Roman" w:hAnsi="Times New Roman"/>
          <w:sz w:val="28"/>
          <w:szCs w:val="28"/>
        </w:rPr>
        <w:t>) не применялось. Ансамблевые методы на основе</w:t>
      </w:r>
      <w:r w:rsidR="00974249">
        <w:rPr>
          <w:rFonts w:ascii="Times New Roman" w:hAnsi="Times New Roman"/>
          <w:sz w:val="28"/>
          <w:szCs w:val="28"/>
        </w:rPr>
        <w:t xml:space="preserve"> деревьев решений инвариантны к монотонным </w:t>
      </w:r>
      <w:r w:rsidR="00974249">
        <w:rPr>
          <w:rFonts w:ascii="Times New Roman" w:hAnsi="Times New Roman"/>
          <w:sz w:val="28"/>
          <w:szCs w:val="28"/>
        </w:rPr>
        <w:lastRenderedPageBreak/>
        <w:t xml:space="preserve">преобразованиям и эффективно работают в исходном пространстве признаков. </w:t>
      </w:r>
      <w:r w:rsidR="005720F5">
        <w:rPr>
          <w:rFonts w:ascii="Times New Roman" w:hAnsi="Times New Roman"/>
          <w:sz w:val="28"/>
          <w:szCs w:val="28"/>
        </w:rPr>
        <w:t>Отбор значимых характеристик выполнен на основе встроенной важности (</w:t>
      </w:r>
      <w:r w:rsidR="005720F5">
        <w:rPr>
          <w:rFonts w:ascii="Times New Roman" w:hAnsi="Times New Roman"/>
          <w:sz w:val="28"/>
          <w:szCs w:val="28"/>
          <w:lang w:val="en-US"/>
        </w:rPr>
        <w:t>feature</w:t>
      </w:r>
      <w:r w:rsidR="005720F5" w:rsidRPr="005720F5">
        <w:rPr>
          <w:rFonts w:ascii="Times New Roman" w:hAnsi="Times New Roman"/>
          <w:sz w:val="28"/>
          <w:szCs w:val="28"/>
        </w:rPr>
        <w:t>_</w:t>
      </w:r>
      <w:proofErr w:type="spellStart"/>
      <w:r w:rsidR="005720F5">
        <w:rPr>
          <w:rFonts w:ascii="Times New Roman" w:hAnsi="Times New Roman"/>
          <w:sz w:val="28"/>
          <w:szCs w:val="28"/>
          <w:lang w:val="en-US"/>
        </w:rPr>
        <w:t>importances</w:t>
      </w:r>
      <w:proofErr w:type="spellEnd"/>
      <w:r w:rsidR="005720F5">
        <w:rPr>
          <w:rFonts w:ascii="Times New Roman" w:hAnsi="Times New Roman"/>
          <w:sz w:val="28"/>
          <w:szCs w:val="28"/>
        </w:rPr>
        <w:t>)</w:t>
      </w:r>
      <w:r w:rsidR="005720F5" w:rsidRPr="005720F5">
        <w:rPr>
          <w:rFonts w:ascii="Times New Roman" w:hAnsi="Times New Roman"/>
          <w:sz w:val="28"/>
          <w:szCs w:val="28"/>
        </w:rPr>
        <w:t xml:space="preserve"> </w:t>
      </w:r>
      <w:r w:rsidR="005720F5">
        <w:rPr>
          <w:rFonts w:ascii="Times New Roman" w:hAnsi="Times New Roman"/>
          <w:sz w:val="28"/>
          <w:szCs w:val="28"/>
        </w:rPr>
        <w:t xml:space="preserve">и </w:t>
      </w:r>
      <w:r w:rsidR="005720F5">
        <w:rPr>
          <w:rFonts w:ascii="Times New Roman" w:hAnsi="Times New Roman"/>
          <w:sz w:val="28"/>
          <w:szCs w:val="28"/>
          <w:lang w:val="en-US"/>
        </w:rPr>
        <w:t>SHAP</w:t>
      </w:r>
      <w:r w:rsidR="005720F5" w:rsidRPr="005720F5">
        <w:rPr>
          <w:rFonts w:ascii="Times New Roman" w:hAnsi="Times New Roman"/>
          <w:sz w:val="28"/>
          <w:szCs w:val="28"/>
        </w:rPr>
        <w:t>-</w:t>
      </w:r>
      <w:r w:rsidR="005720F5">
        <w:rPr>
          <w:rFonts w:ascii="Times New Roman" w:hAnsi="Times New Roman"/>
          <w:sz w:val="28"/>
          <w:szCs w:val="28"/>
        </w:rPr>
        <w:t>значений, что позволило сохранить физическую интерпретируемость каждого признака и избежать потери информации при проекции в латентное пространство.</w:t>
      </w:r>
    </w:p>
    <w:p w14:paraId="1CEFF888" w14:textId="77777777" w:rsidR="005720F5" w:rsidRPr="005720F5" w:rsidRDefault="005720F5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931CD5B" w14:textId="02BD30AC" w:rsidR="00580AAD" w:rsidRPr="00F90088" w:rsidRDefault="001B6399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1" w:name="_Toc229507923"/>
      <w:r>
        <w:rPr>
          <w:rFonts w:ascii="Times New Roman" w:hAnsi="Times New Roman"/>
          <w:b/>
          <w:bCs/>
          <w:sz w:val="28"/>
          <w:szCs w:val="28"/>
        </w:rPr>
        <w:t xml:space="preserve">2.5 </w:t>
      </w:r>
      <w:r w:rsidR="00580AAD" w:rsidRPr="00F90088">
        <w:rPr>
          <w:rFonts w:ascii="Times New Roman" w:hAnsi="Times New Roman"/>
          <w:b/>
          <w:bCs/>
          <w:sz w:val="28"/>
          <w:szCs w:val="28"/>
        </w:rPr>
        <w:t>Схемы взаимодействия объектов и объектная декомпозиция</w:t>
      </w:r>
      <w:bookmarkEnd w:id="11"/>
    </w:p>
    <w:p w14:paraId="56310D38" w14:textId="3E5C7E76" w:rsidR="00580AAD" w:rsidRDefault="007A1ACF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Программный модуль декомпозирован на следующие логические компоненты:</w:t>
      </w:r>
    </w:p>
    <w:p w14:paraId="7D6C42E7" w14:textId="53EBF1A7" w:rsidR="007A1ACF" w:rsidRDefault="007A1ACF" w:rsidP="00C5282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DataLoader</w:t>
      </w:r>
      <w:proofErr w:type="spellEnd"/>
      <w:r w:rsidRPr="007A1AC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загрузка </w:t>
      </w:r>
      <w:r>
        <w:rPr>
          <w:rFonts w:ascii="Times New Roman" w:hAnsi="Times New Roman"/>
          <w:sz w:val="28"/>
          <w:szCs w:val="28"/>
          <w:lang w:val="en-US"/>
        </w:rPr>
        <w:t>CSV</w:t>
      </w:r>
      <w:r>
        <w:rPr>
          <w:rFonts w:ascii="Times New Roman" w:hAnsi="Times New Roman"/>
          <w:sz w:val="28"/>
          <w:szCs w:val="28"/>
        </w:rPr>
        <w:t>, проверка целостности, первичная статистика;</w:t>
      </w:r>
    </w:p>
    <w:p w14:paraId="1DA28676" w14:textId="3EEFDA41" w:rsidR="007A1ACF" w:rsidRDefault="007A1ACF" w:rsidP="00C5282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Preprocessor</w:t>
      </w:r>
      <w:r w:rsidRPr="007A1ACF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кодирование, масштабирование, разделение выборки;</w:t>
      </w:r>
    </w:p>
    <w:p w14:paraId="1294D897" w14:textId="16B959A5" w:rsidR="007A1ACF" w:rsidRDefault="007A1ACF" w:rsidP="00C5282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ModelTrainer</w:t>
      </w:r>
      <w:proofErr w:type="spellEnd"/>
      <w:r>
        <w:rPr>
          <w:rFonts w:ascii="Times New Roman" w:hAnsi="Times New Roman"/>
          <w:sz w:val="28"/>
          <w:szCs w:val="28"/>
        </w:rPr>
        <w:t xml:space="preserve"> – инициализация, обучения, сохранение весов/моделей;</w:t>
      </w:r>
    </w:p>
    <w:p w14:paraId="5FB0C03E" w14:textId="7EA48C70" w:rsidR="007A1ACF" w:rsidRDefault="00A50222" w:rsidP="00C5282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Evaluator</w:t>
      </w:r>
      <w:r w:rsidRPr="00A5022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расчёт метрик, построение </w:t>
      </w:r>
      <w:r>
        <w:rPr>
          <w:rFonts w:ascii="Times New Roman" w:hAnsi="Times New Roman"/>
          <w:sz w:val="28"/>
          <w:szCs w:val="28"/>
          <w:lang w:val="en-US"/>
        </w:rPr>
        <w:t>ROC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PR</w:t>
      </w:r>
      <w:r>
        <w:rPr>
          <w:rFonts w:ascii="Times New Roman" w:hAnsi="Times New Roman"/>
          <w:sz w:val="28"/>
          <w:szCs w:val="28"/>
        </w:rPr>
        <w:t xml:space="preserve"> кривых, матриц ошибок;</w:t>
      </w:r>
    </w:p>
    <w:p w14:paraId="09AC98C1" w14:textId="3B752409" w:rsidR="00A50222" w:rsidRDefault="00467E41" w:rsidP="00C5282C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SHAPInterpreter</w:t>
      </w:r>
      <w:proofErr w:type="spellEnd"/>
      <w:r w:rsidRPr="00467E41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вычисление и визуализация </w:t>
      </w:r>
      <w:r>
        <w:rPr>
          <w:rFonts w:ascii="Times New Roman" w:hAnsi="Times New Roman"/>
          <w:sz w:val="28"/>
          <w:szCs w:val="28"/>
          <w:lang w:val="en-US"/>
        </w:rPr>
        <w:t>SHAP</w:t>
      </w:r>
      <w:r>
        <w:rPr>
          <w:rFonts w:ascii="Times New Roman" w:hAnsi="Times New Roman"/>
          <w:sz w:val="28"/>
          <w:szCs w:val="28"/>
        </w:rPr>
        <w:t>-значений.</w:t>
      </w:r>
    </w:p>
    <w:p w14:paraId="17F43C9F" w14:textId="115AEE59" w:rsidR="00467E41" w:rsidRDefault="00C165E0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Компоненты взаимодействуют через передачу </w:t>
      </w:r>
      <w:r>
        <w:rPr>
          <w:rFonts w:ascii="Times New Roman" w:hAnsi="Times New Roman"/>
          <w:sz w:val="28"/>
          <w:szCs w:val="28"/>
          <w:lang w:val="en-US"/>
        </w:rPr>
        <w:t>pand</w:t>
      </w:r>
      <w:r w:rsidR="00C8521C"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C165E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DataFrame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numpy</w:t>
      </w:r>
      <w:proofErr w:type="spellEnd"/>
      <w:r w:rsidRPr="00C165E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ndarray</w:t>
      </w:r>
      <w:proofErr w:type="spellEnd"/>
      <w:r>
        <w:rPr>
          <w:rFonts w:ascii="Times New Roman" w:hAnsi="Times New Roman"/>
          <w:sz w:val="28"/>
          <w:szCs w:val="28"/>
        </w:rPr>
        <w:t>, что обеспечивает слабую связанность и возможность замены отдельных этапов без изменения остальной архитектуры.</w:t>
      </w:r>
    </w:p>
    <w:p w14:paraId="7BF14571" w14:textId="4BE08E1B" w:rsidR="00C165E0" w:rsidRDefault="00C165E0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869D67F" w14:textId="4CD9ECEF" w:rsidR="00267633" w:rsidRPr="00A02C61" w:rsidRDefault="00ED4B1F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br w:type="page"/>
      </w:r>
      <w:bookmarkStart w:id="12" w:name="_Toc229507924"/>
      <w:r w:rsidR="00A02C61" w:rsidRPr="00A02C61">
        <w:rPr>
          <w:rFonts w:ascii="Times New Roman" w:hAnsi="Times New Roman"/>
          <w:b/>
          <w:bCs/>
          <w:sz w:val="28"/>
          <w:szCs w:val="28"/>
        </w:rPr>
        <w:lastRenderedPageBreak/>
        <w:t xml:space="preserve">2.6 </w:t>
      </w:r>
      <w:r w:rsidR="004566F1" w:rsidRPr="00A02C61">
        <w:rPr>
          <w:rFonts w:ascii="Times New Roman" w:hAnsi="Times New Roman"/>
          <w:b/>
          <w:bCs/>
          <w:sz w:val="28"/>
          <w:szCs w:val="28"/>
        </w:rPr>
        <w:t>Проектирование структур данных</w:t>
      </w:r>
      <w:bookmarkEnd w:id="12"/>
    </w:p>
    <w:p w14:paraId="5C8BA346" w14:textId="001E7056" w:rsidR="002D0AF3" w:rsidRDefault="0022494E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структуры данных представлены в таблице 2.</w:t>
      </w:r>
    </w:p>
    <w:p w14:paraId="2AC834E3" w14:textId="083A9532" w:rsidR="0022494E" w:rsidRDefault="00315711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 – Структуры данных конвейера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1843"/>
        <w:gridCol w:w="3455"/>
        <w:gridCol w:w="2464"/>
      </w:tblGrid>
      <w:tr w:rsidR="00B253D6" w:rsidRPr="00F8495F" w14:paraId="3318FCA9" w14:textId="77777777" w:rsidTr="00F8495F">
        <w:tc>
          <w:tcPr>
            <w:tcW w:w="2093" w:type="dxa"/>
            <w:shd w:val="clear" w:color="auto" w:fill="auto"/>
          </w:tcPr>
          <w:p w14:paraId="2ADDF741" w14:textId="767BA86E" w:rsidR="00FA1F4F" w:rsidRPr="00F8495F" w:rsidRDefault="00FA1F4F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843" w:type="dxa"/>
            <w:shd w:val="clear" w:color="auto" w:fill="auto"/>
          </w:tcPr>
          <w:p w14:paraId="20633C93" w14:textId="19F7CD4B" w:rsidR="00FA1F4F" w:rsidRPr="00F8495F" w:rsidRDefault="00FA1F4F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455" w:type="dxa"/>
            <w:shd w:val="clear" w:color="auto" w:fill="auto"/>
          </w:tcPr>
          <w:p w14:paraId="1A17A394" w14:textId="44374149" w:rsidR="00FA1F4F" w:rsidRPr="00F8495F" w:rsidRDefault="00FA1F4F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464" w:type="dxa"/>
            <w:shd w:val="clear" w:color="auto" w:fill="auto"/>
          </w:tcPr>
          <w:p w14:paraId="17EB25E2" w14:textId="601158C0" w:rsidR="00FA1F4F" w:rsidRPr="00F8495F" w:rsidRDefault="00FA1F4F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B253D6" w:rsidRPr="00F8495F" w14:paraId="0671626A" w14:textId="77777777" w:rsidTr="00F8495F">
        <w:tc>
          <w:tcPr>
            <w:tcW w:w="2093" w:type="dxa"/>
            <w:shd w:val="clear" w:color="auto" w:fill="auto"/>
          </w:tcPr>
          <w:p w14:paraId="60A1A3A7" w14:textId="0A02D4D2" w:rsidR="00FA1F4F" w:rsidRPr="00F8495F" w:rsidRDefault="00F87FBA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d</w:t>
            </w:r>
            <w:r w:rsidR="00FA1F4F" w:rsidRPr="00F8495F">
              <w:rPr>
                <w:rFonts w:ascii="Times New Roman" w:hAnsi="Times New Roman"/>
                <w:sz w:val="28"/>
                <w:szCs w:val="28"/>
                <w:lang w:val="en-US"/>
              </w:rPr>
              <w:t>f_raw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341029B7" w14:textId="2D756BB8" w:rsidR="00FA1F4F" w:rsidRPr="00F8495F" w:rsidRDefault="007D623C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pd.DataFrame</w:t>
            </w:r>
            <w:proofErr w:type="spellEnd"/>
          </w:p>
        </w:tc>
        <w:tc>
          <w:tcPr>
            <w:tcW w:w="3455" w:type="dxa"/>
            <w:shd w:val="clear" w:color="auto" w:fill="auto"/>
          </w:tcPr>
          <w:p w14:paraId="6B1D2878" w14:textId="4E042F6B" w:rsidR="00FA1F4F" w:rsidRPr="00F8495F" w:rsidRDefault="00910C86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 xml:space="preserve">Исходный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</w:rPr>
              <w:t>датасет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14:paraId="58A67F60" w14:textId="265EE57C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12330 строк × 18 колонок</w:t>
            </w:r>
          </w:p>
        </w:tc>
      </w:tr>
      <w:tr w:rsidR="00B253D6" w:rsidRPr="00F8495F" w14:paraId="4A5F5E21" w14:textId="77777777" w:rsidTr="00F8495F">
        <w:tc>
          <w:tcPr>
            <w:tcW w:w="2093" w:type="dxa"/>
            <w:shd w:val="clear" w:color="auto" w:fill="auto"/>
          </w:tcPr>
          <w:p w14:paraId="46D93C7F" w14:textId="277CDC03" w:rsidR="00FA1F4F" w:rsidRPr="00F8495F" w:rsidRDefault="00FA1F4F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X_Train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X_val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X_Test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16F2B2A0" w14:textId="3CF10D50" w:rsidR="00FA1F4F" w:rsidRPr="00F8495F" w:rsidRDefault="007D623C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np.ndarray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 w:rsidR="00CE15CA"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pd.DataFrame</w:t>
            </w:r>
            <w:proofErr w:type="spellEnd"/>
          </w:p>
        </w:tc>
        <w:tc>
          <w:tcPr>
            <w:tcW w:w="3455" w:type="dxa"/>
            <w:shd w:val="clear" w:color="auto" w:fill="auto"/>
          </w:tcPr>
          <w:p w14:paraId="77BB5979" w14:textId="6F1A843B" w:rsidR="00FA1F4F" w:rsidRPr="00F8495F" w:rsidRDefault="00910C86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 xml:space="preserve">Матрицы признаков после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</w:rPr>
              <w:t>препроцессинга</w:t>
            </w:r>
            <w:proofErr w:type="spellEnd"/>
          </w:p>
        </w:tc>
        <w:tc>
          <w:tcPr>
            <w:tcW w:w="2464" w:type="dxa"/>
            <w:shd w:val="clear" w:color="auto" w:fill="auto"/>
          </w:tcPr>
          <w:p w14:paraId="69645D62" w14:textId="131D3220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Масштабируемые числовые + One-Hot категориальные</w:t>
            </w:r>
          </w:p>
        </w:tc>
      </w:tr>
      <w:tr w:rsidR="00B253D6" w:rsidRPr="00F8495F" w14:paraId="10450907" w14:textId="77777777" w:rsidTr="00F8495F">
        <w:tc>
          <w:tcPr>
            <w:tcW w:w="2093" w:type="dxa"/>
            <w:shd w:val="clear" w:color="auto" w:fill="auto"/>
          </w:tcPr>
          <w:p w14:paraId="47AAF68C" w14:textId="57B8610D" w:rsidR="00FA1F4F" w:rsidRPr="00F8495F" w:rsidRDefault="007D623C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y_train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y_val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y_test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04C13B8B" w14:textId="0EBCE3A0" w:rsidR="00FA1F4F" w:rsidRPr="00F8495F" w:rsidRDefault="00CE15CA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np.ndarray</w:t>
            </w:r>
            <w:proofErr w:type="spellEnd"/>
          </w:p>
        </w:tc>
        <w:tc>
          <w:tcPr>
            <w:tcW w:w="3455" w:type="dxa"/>
            <w:shd w:val="clear" w:color="auto" w:fill="auto"/>
          </w:tcPr>
          <w:p w14:paraId="0415FF71" w14:textId="7B97B759" w:rsidR="00FA1F4F" w:rsidRPr="00F8495F" w:rsidRDefault="00910C86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Целевая переменная</w:t>
            </w:r>
          </w:p>
        </w:tc>
        <w:tc>
          <w:tcPr>
            <w:tcW w:w="2464" w:type="dxa"/>
            <w:shd w:val="clear" w:color="auto" w:fill="auto"/>
          </w:tcPr>
          <w:p w14:paraId="5AF55184" w14:textId="75970B23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0 / 1</w:t>
            </w:r>
          </w:p>
        </w:tc>
      </w:tr>
      <w:tr w:rsidR="00B253D6" w:rsidRPr="00F8495F" w14:paraId="76627B03" w14:textId="77777777" w:rsidTr="00F8495F">
        <w:tc>
          <w:tcPr>
            <w:tcW w:w="2093" w:type="dxa"/>
            <w:shd w:val="clear" w:color="auto" w:fill="auto"/>
          </w:tcPr>
          <w:p w14:paraId="4377FD60" w14:textId="73BC1E9B" w:rsidR="00FA1F4F" w:rsidRPr="00F8495F" w:rsidRDefault="007D623C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class_weights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6D402FAD" w14:textId="210C7764" w:rsidR="00FA1F4F" w:rsidRPr="00F8495F" w:rsidRDefault="00CE15CA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dict</w:t>
            </w:r>
            <w:proofErr w:type="spellEnd"/>
          </w:p>
        </w:tc>
        <w:tc>
          <w:tcPr>
            <w:tcW w:w="3455" w:type="dxa"/>
            <w:shd w:val="clear" w:color="auto" w:fill="auto"/>
          </w:tcPr>
          <w:p w14:paraId="5271FDF4" w14:textId="34630F94" w:rsidR="00FA1F4F" w:rsidRPr="00F8495F" w:rsidRDefault="00910C86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Веса для компенсации дисбаланса</w:t>
            </w:r>
          </w:p>
        </w:tc>
        <w:tc>
          <w:tcPr>
            <w:tcW w:w="2464" w:type="dxa"/>
            <w:shd w:val="clear" w:color="auto" w:fill="auto"/>
          </w:tcPr>
          <w:p w14:paraId="7A284816" w14:textId="33E77684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r w:rsidRPr="00F8495F">
              <w:rPr>
                <w:rFonts w:ascii="Times New Roman" w:hAnsi="Times New Roman"/>
                <w:sz w:val="28"/>
                <w:szCs w:val="28"/>
              </w:rPr>
              <w:t>0: 0.59; 1: 3.24}</w:t>
            </w:r>
          </w:p>
        </w:tc>
      </w:tr>
      <w:tr w:rsidR="00B253D6" w:rsidRPr="00233BA4" w14:paraId="3CBA06B9" w14:textId="77777777" w:rsidTr="00F8495F">
        <w:tc>
          <w:tcPr>
            <w:tcW w:w="2093" w:type="dxa"/>
            <w:shd w:val="clear" w:color="auto" w:fill="auto"/>
          </w:tcPr>
          <w:p w14:paraId="3B160838" w14:textId="2FA5CE4A" w:rsidR="00FA1F4F" w:rsidRPr="00F8495F" w:rsidRDefault="007D623C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model_artifacts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574615FF" w14:textId="1820060D" w:rsidR="00FA1F4F" w:rsidRPr="00F8495F" w:rsidRDefault="00CE15CA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pkl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, .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keras</w:t>
            </w:r>
            <w:proofErr w:type="spellEnd"/>
          </w:p>
        </w:tc>
        <w:tc>
          <w:tcPr>
            <w:tcW w:w="3455" w:type="dxa"/>
            <w:shd w:val="clear" w:color="auto" w:fill="auto"/>
          </w:tcPr>
          <w:p w14:paraId="36C6C6AE" w14:textId="4D1379BD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</w:rPr>
              <w:t>Сериализованные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</w:rPr>
              <w:t xml:space="preserve"> модели</w:t>
            </w:r>
          </w:p>
        </w:tc>
        <w:tc>
          <w:tcPr>
            <w:tcW w:w="2464" w:type="dxa"/>
            <w:shd w:val="clear" w:color="auto" w:fill="auto"/>
          </w:tcPr>
          <w:p w14:paraId="02C0E266" w14:textId="02F87B1E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xgb_model.pkl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mlp_model.keras</w:t>
            </w:r>
            <w:proofErr w:type="spellEnd"/>
          </w:p>
        </w:tc>
      </w:tr>
      <w:tr w:rsidR="00B253D6" w:rsidRPr="00F8495F" w14:paraId="5ED9B9E6" w14:textId="77777777" w:rsidTr="00F8495F">
        <w:tc>
          <w:tcPr>
            <w:tcW w:w="2093" w:type="dxa"/>
            <w:shd w:val="clear" w:color="auto" w:fill="auto"/>
          </w:tcPr>
          <w:p w14:paraId="47A0AC5E" w14:textId="5D66934A" w:rsidR="00FA1F4F" w:rsidRPr="00F8495F" w:rsidRDefault="007D623C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metrics_report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7A0175BA" w14:textId="4665E3B1" w:rsidR="00FA1F4F" w:rsidRPr="00F8495F" w:rsidRDefault="00CE15CA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dict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/ JSON</w:t>
            </w:r>
          </w:p>
        </w:tc>
        <w:tc>
          <w:tcPr>
            <w:tcW w:w="3455" w:type="dxa"/>
            <w:shd w:val="clear" w:color="auto" w:fill="auto"/>
          </w:tcPr>
          <w:p w14:paraId="250E49C6" w14:textId="7C1665B8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Метрики качества</w:t>
            </w:r>
          </w:p>
        </w:tc>
        <w:tc>
          <w:tcPr>
            <w:tcW w:w="2464" w:type="dxa"/>
            <w:shd w:val="clear" w:color="auto" w:fill="auto"/>
          </w:tcPr>
          <w:p w14:paraId="3030E54E" w14:textId="49ED58CE" w:rsidR="00FA1F4F" w:rsidRPr="00F8495F" w:rsidRDefault="0064283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{"ROC-AUC": 0.924, "F1": 0.772}</w:t>
            </w:r>
          </w:p>
        </w:tc>
      </w:tr>
    </w:tbl>
    <w:p w14:paraId="4A7A4D9F" w14:textId="1DF64380" w:rsidR="00315711" w:rsidRDefault="00315711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B8849FD" w14:textId="766B8253" w:rsidR="0055661C" w:rsidRPr="00F90088" w:rsidRDefault="006F0EBF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3" w:name="_Toc229507925"/>
      <w:r>
        <w:rPr>
          <w:rFonts w:ascii="Times New Roman" w:hAnsi="Times New Roman"/>
          <w:b/>
          <w:bCs/>
          <w:sz w:val="28"/>
          <w:szCs w:val="28"/>
        </w:rPr>
        <w:t xml:space="preserve">2.7 </w:t>
      </w:r>
      <w:r w:rsidR="0055661C" w:rsidRPr="00F90088">
        <w:rPr>
          <w:rFonts w:ascii="Times New Roman" w:hAnsi="Times New Roman"/>
          <w:b/>
          <w:bCs/>
          <w:sz w:val="28"/>
          <w:szCs w:val="28"/>
        </w:rPr>
        <w:t>Схемы процессов</w:t>
      </w:r>
      <w:bookmarkEnd w:id="13"/>
    </w:p>
    <w:p w14:paraId="2D576642" w14:textId="4F0887D8" w:rsidR="0055661C" w:rsidRDefault="002C07AE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обучения модели включает следующие шаги:</w:t>
      </w:r>
    </w:p>
    <w:p w14:paraId="2C7CDDF3" w14:textId="4EB78363" w:rsidR="002C07AE" w:rsidRDefault="002C07AE" w:rsidP="00C5282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Инициализация модели с заданными </w:t>
      </w:r>
      <w:proofErr w:type="spellStart"/>
      <w:r>
        <w:rPr>
          <w:rFonts w:ascii="Times New Roman" w:hAnsi="Times New Roman"/>
          <w:sz w:val="28"/>
          <w:szCs w:val="28"/>
        </w:rPr>
        <w:t>гиперпараметрами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71383EDC" w14:textId="36597610" w:rsidR="002C07AE" w:rsidRDefault="002C07AE" w:rsidP="00C5282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Передача</w:t>
      </w:r>
      <w:r w:rsidRPr="002C07A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X_Train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y_train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2C07A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class_weight</w:t>
      </w:r>
      <w:proofErr w:type="spellEnd"/>
      <w:r w:rsidR="005F41F1" w:rsidRPr="005F41F1">
        <w:rPr>
          <w:rFonts w:ascii="Times New Roman" w:hAnsi="Times New Roman"/>
          <w:sz w:val="28"/>
          <w:szCs w:val="28"/>
          <w:lang w:val="en-US"/>
        </w:rPr>
        <w:t>;</w:t>
      </w:r>
    </w:p>
    <w:p w14:paraId="211306E0" w14:textId="2922B6D5" w:rsidR="005F41F1" w:rsidRDefault="005F41F1" w:rsidP="00C5282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Итеративное обновление весов (для </w:t>
      </w:r>
      <w:r>
        <w:rPr>
          <w:rFonts w:ascii="Times New Roman" w:hAnsi="Times New Roman"/>
          <w:sz w:val="28"/>
          <w:szCs w:val="28"/>
          <w:lang w:val="en-US"/>
        </w:rPr>
        <w:t>MLP</w:t>
      </w:r>
      <w:r w:rsidRPr="005F41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с ранней остановкой по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5F41F1">
        <w:rPr>
          <w:rFonts w:ascii="Times New Roman" w:hAnsi="Times New Roman"/>
          <w:sz w:val="28"/>
          <w:szCs w:val="28"/>
        </w:rPr>
        <w:t>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auc</w:t>
      </w:r>
      <w:proofErr w:type="spellEnd"/>
      <w:r>
        <w:rPr>
          <w:rFonts w:ascii="Times New Roman" w:hAnsi="Times New Roman"/>
          <w:sz w:val="28"/>
          <w:szCs w:val="28"/>
        </w:rPr>
        <w:t>);</w:t>
      </w:r>
    </w:p>
    <w:p w14:paraId="33CCDF9F" w14:textId="6052F1B1" w:rsidR="005F41F1" w:rsidRDefault="008B786F" w:rsidP="00C5282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Сохранение лучшей версии модели;</w:t>
      </w:r>
    </w:p>
    <w:p w14:paraId="6EBA93D5" w14:textId="2F20F524" w:rsidR="008B786F" w:rsidRDefault="008B786F" w:rsidP="00C5282C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Прогнозирование на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8B786F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>
        <w:rPr>
          <w:rFonts w:ascii="Times New Roman" w:hAnsi="Times New Roman"/>
          <w:sz w:val="28"/>
          <w:szCs w:val="28"/>
        </w:rPr>
        <w:t xml:space="preserve"> и расчёт метрик.</w:t>
      </w:r>
    </w:p>
    <w:p w14:paraId="1E6923AC" w14:textId="4D80549A" w:rsidR="008B786F" w:rsidRDefault="00E53481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процесса обучения представлена на рисунке 2.</w:t>
      </w:r>
    </w:p>
    <w:p w14:paraId="4F3A75E8" w14:textId="47F1030A" w:rsidR="00694D91" w:rsidRDefault="00233BA4" w:rsidP="00662D8C">
      <w:pPr>
        <w:spacing w:after="0" w:line="360" w:lineRule="auto"/>
        <w:ind w:firstLine="709"/>
        <w:jc w:val="center"/>
      </w:pPr>
      <w:r>
        <w:lastRenderedPageBreak/>
        <w:pict w14:anchorId="1DDB1CA4">
          <v:shape id="_x0000_i1026" type="#_x0000_t75" style="width:403.7pt;height:284.25pt">
            <v:imagedata r:id="rId10" o:title=""/>
          </v:shape>
        </w:pict>
      </w:r>
    </w:p>
    <w:p w14:paraId="16037656" w14:textId="21E39921" w:rsidR="000E6BD2" w:rsidRDefault="005D29C6" w:rsidP="00662D8C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Схема процесса обучения и валидации</w:t>
      </w:r>
    </w:p>
    <w:p w14:paraId="33764255" w14:textId="7B75FFFF" w:rsidR="000E6BD2" w:rsidRDefault="000E6BD2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EAC0E3" w14:textId="5D8D1D00" w:rsidR="00C5185C" w:rsidRPr="00F90088" w:rsidRDefault="00B0035A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4" w:name="_Toc229507926"/>
      <w:r>
        <w:rPr>
          <w:rFonts w:ascii="Times New Roman" w:hAnsi="Times New Roman"/>
          <w:b/>
          <w:bCs/>
          <w:sz w:val="28"/>
          <w:szCs w:val="28"/>
        </w:rPr>
        <w:t xml:space="preserve">2.8 </w:t>
      </w:r>
      <w:r w:rsidR="002D5009" w:rsidRPr="00F90088">
        <w:rPr>
          <w:rFonts w:ascii="Times New Roman" w:hAnsi="Times New Roman"/>
          <w:b/>
          <w:bCs/>
          <w:sz w:val="28"/>
          <w:szCs w:val="28"/>
        </w:rPr>
        <w:t>Характеристика инструментальных средств разработки</w:t>
      </w:r>
      <w:bookmarkEnd w:id="14"/>
    </w:p>
    <w:p w14:paraId="16579977" w14:textId="09527FA2" w:rsidR="002D5009" w:rsidRDefault="00814BD4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технических средств приведён в таблице 3.</w:t>
      </w:r>
    </w:p>
    <w:p w14:paraId="3CF71D7A" w14:textId="3AAA0727" w:rsidR="00814BD4" w:rsidRDefault="00202F52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 – Перечень инструментальных средств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9"/>
        <w:gridCol w:w="3275"/>
        <w:gridCol w:w="3301"/>
      </w:tblGrid>
      <w:tr w:rsidR="00B253D6" w:rsidRPr="00F8495F" w14:paraId="5AA8F1C5" w14:textId="77777777" w:rsidTr="00F8495F">
        <w:tc>
          <w:tcPr>
            <w:tcW w:w="3285" w:type="dxa"/>
            <w:shd w:val="clear" w:color="auto" w:fill="auto"/>
          </w:tcPr>
          <w:p w14:paraId="219E6BC4" w14:textId="09902748" w:rsidR="00463DB2" w:rsidRPr="00F8495F" w:rsidRDefault="00463DB2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3285" w:type="dxa"/>
            <w:shd w:val="clear" w:color="auto" w:fill="auto"/>
          </w:tcPr>
          <w:p w14:paraId="55991053" w14:textId="16370672" w:rsidR="00463DB2" w:rsidRPr="00F8495F" w:rsidRDefault="00463DB2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3285" w:type="dxa"/>
            <w:shd w:val="clear" w:color="auto" w:fill="auto"/>
          </w:tcPr>
          <w:p w14:paraId="6C141CFC" w14:textId="1F2DE946" w:rsidR="00463DB2" w:rsidRPr="00F8495F" w:rsidRDefault="00463DB2" w:rsidP="00662D8C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8495F">
              <w:rPr>
                <w:rFonts w:ascii="Times New Roman" w:hAnsi="Times New Roman"/>
                <w:b/>
                <w:bCs/>
                <w:sz w:val="28"/>
                <w:szCs w:val="28"/>
              </w:rPr>
              <w:t>Версия/Характеристика</w:t>
            </w:r>
          </w:p>
        </w:tc>
      </w:tr>
      <w:tr w:rsidR="00B253D6" w:rsidRPr="00F8495F" w14:paraId="2E45A1E4" w14:textId="77777777" w:rsidTr="00F8495F">
        <w:tc>
          <w:tcPr>
            <w:tcW w:w="3285" w:type="dxa"/>
            <w:shd w:val="clear" w:color="auto" w:fill="auto"/>
          </w:tcPr>
          <w:p w14:paraId="1E500715" w14:textId="532E9982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3285" w:type="dxa"/>
            <w:shd w:val="clear" w:color="auto" w:fill="auto"/>
          </w:tcPr>
          <w:p w14:paraId="7F2C7569" w14:textId="55E059C5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3285" w:type="dxa"/>
            <w:shd w:val="clear" w:color="auto" w:fill="auto"/>
          </w:tcPr>
          <w:p w14:paraId="67A1339B" w14:textId="37D81519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3.10</w:t>
            </w:r>
          </w:p>
        </w:tc>
      </w:tr>
      <w:tr w:rsidR="00B253D6" w:rsidRPr="00F8495F" w14:paraId="44DFF9EE" w14:textId="77777777" w:rsidTr="00F8495F">
        <w:tc>
          <w:tcPr>
            <w:tcW w:w="3285" w:type="dxa"/>
            <w:shd w:val="clear" w:color="auto" w:fill="auto"/>
          </w:tcPr>
          <w:p w14:paraId="406086D6" w14:textId="0D94D7CF" w:rsidR="008B73E3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Обработка данных</w:t>
            </w:r>
          </w:p>
        </w:tc>
        <w:tc>
          <w:tcPr>
            <w:tcW w:w="3285" w:type="dxa"/>
            <w:shd w:val="clear" w:color="auto" w:fill="auto"/>
          </w:tcPr>
          <w:p w14:paraId="5221A5DE" w14:textId="4DFC8892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Pandas,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3285" w:type="dxa"/>
            <w:shd w:val="clear" w:color="auto" w:fill="auto"/>
          </w:tcPr>
          <w:p w14:paraId="6FE52597" w14:textId="4CD37BFB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2.</w:t>
            </w:r>
            <w:r w:rsidR="00632849" w:rsidRPr="00F8495F">
              <w:rPr>
                <w:rFonts w:ascii="Times New Roman" w:hAnsi="Times New Roman"/>
                <w:sz w:val="28"/>
                <w:szCs w:val="28"/>
                <w:lang w:val="en-US"/>
              </w:rPr>
              <w:t>2.3, 1.26.4</w:t>
            </w:r>
          </w:p>
        </w:tc>
      </w:tr>
      <w:tr w:rsidR="00B253D6" w:rsidRPr="00F8495F" w14:paraId="60E48154" w14:textId="77777777" w:rsidTr="00F8495F">
        <w:tc>
          <w:tcPr>
            <w:tcW w:w="3285" w:type="dxa"/>
            <w:shd w:val="clear" w:color="auto" w:fill="auto"/>
          </w:tcPr>
          <w:p w14:paraId="5F8404D6" w14:textId="594717B3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Визуализация</w:t>
            </w:r>
          </w:p>
        </w:tc>
        <w:tc>
          <w:tcPr>
            <w:tcW w:w="3285" w:type="dxa"/>
            <w:shd w:val="clear" w:color="auto" w:fill="auto"/>
          </w:tcPr>
          <w:p w14:paraId="66BA7CBA" w14:textId="1E8DDAC3" w:rsidR="00463DB2" w:rsidRPr="00F8495F" w:rsidRDefault="0063284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Matplotlib, seaborn</w:t>
            </w:r>
          </w:p>
        </w:tc>
        <w:tc>
          <w:tcPr>
            <w:tcW w:w="3285" w:type="dxa"/>
            <w:shd w:val="clear" w:color="auto" w:fill="auto"/>
          </w:tcPr>
          <w:p w14:paraId="1B4FD67F" w14:textId="3D08CCBA" w:rsidR="00463DB2" w:rsidRPr="00F8495F" w:rsidRDefault="0063284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3.9.2, 0.13.2</w:t>
            </w:r>
          </w:p>
        </w:tc>
      </w:tr>
      <w:tr w:rsidR="00B253D6" w:rsidRPr="00F8495F" w14:paraId="0CA069E2" w14:textId="77777777" w:rsidTr="00F8495F">
        <w:tc>
          <w:tcPr>
            <w:tcW w:w="3285" w:type="dxa"/>
            <w:shd w:val="clear" w:color="auto" w:fill="auto"/>
          </w:tcPr>
          <w:p w14:paraId="39426063" w14:textId="27C9D942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Классические модели</w:t>
            </w:r>
          </w:p>
        </w:tc>
        <w:tc>
          <w:tcPr>
            <w:tcW w:w="3285" w:type="dxa"/>
            <w:shd w:val="clear" w:color="auto" w:fill="auto"/>
          </w:tcPr>
          <w:p w14:paraId="42788CE2" w14:textId="6F1B2241" w:rsidR="00463DB2" w:rsidRPr="00F8495F" w:rsidRDefault="007758F6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Scikit-learn</w:t>
            </w:r>
          </w:p>
        </w:tc>
        <w:tc>
          <w:tcPr>
            <w:tcW w:w="3285" w:type="dxa"/>
            <w:shd w:val="clear" w:color="auto" w:fill="auto"/>
          </w:tcPr>
          <w:p w14:paraId="25C1888E" w14:textId="7CE810E4" w:rsidR="00463DB2" w:rsidRPr="00F8495F" w:rsidRDefault="009C4A4E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1.5.0</w:t>
            </w:r>
          </w:p>
        </w:tc>
      </w:tr>
      <w:tr w:rsidR="00B253D6" w:rsidRPr="00F8495F" w14:paraId="3C4D38D7" w14:textId="77777777" w:rsidTr="00F8495F">
        <w:tc>
          <w:tcPr>
            <w:tcW w:w="3285" w:type="dxa"/>
            <w:shd w:val="clear" w:color="auto" w:fill="auto"/>
          </w:tcPr>
          <w:p w14:paraId="010AC2B8" w14:textId="3DFF5FF2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</w:rPr>
              <w:t>бустинг</w:t>
            </w:r>
            <w:proofErr w:type="spellEnd"/>
          </w:p>
        </w:tc>
        <w:tc>
          <w:tcPr>
            <w:tcW w:w="3285" w:type="dxa"/>
            <w:shd w:val="clear" w:color="auto" w:fill="auto"/>
          </w:tcPr>
          <w:p w14:paraId="14DCC87D" w14:textId="5654D716" w:rsidR="00463DB2" w:rsidRPr="00F8495F" w:rsidRDefault="009C4A4E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Xgboost</w:t>
            </w:r>
            <w:proofErr w:type="spellEnd"/>
          </w:p>
        </w:tc>
        <w:tc>
          <w:tcPr>
            <w:tcW w:w="3285" w:type="dxa"/>
            <w:shd w:val="clear" w:color="auto" w:fill="auto"/>
          </w:tcPr>
          <w:p w14:paraId="75042D5D" w14:textId="27B0621D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2.1.4</w:t>
            </w:r>
          </w:p>
        </w:tc>
      </w:tr>
      <w:tr w:rsidR="00B253D6" w:rsidRPr="00F8495F" w14:paraId="772B8C54" w14:textId="77777777" w:rsidTr="00F8495F">
        <w:tc>
          <w:tcPr>
            <w:tcW w:w="3285" w:type="dxa"/>
            <w:shd w:val="clear" w:color="auto" w:fill="auto"/>
          </w:tcPr>
          <w:p w14:paraId="798A6F7C" w14:textId="4AAE8E37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Нейронные сети</w:t>
            </w:r>
          </w:p>
        </w:tc>
        <w:tc>
          <w:tcPr>
            <w:tcW w:w="3285" w:type="dxa"/>
            <w:shd w:val="clear" w:color="auto" w:fill="auto"/>
          </w:tcPr>
          <w:p w14:paraId="4EE3F104" w14:textId="267733EE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Tensorflow</w:t>
            </w:r>
            <w:proofErr w:type="spellEnd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keras</w:t>
            </w:r>
            <w:proofErr w:type="spellEnd"/>
          </w:p>
        </w:tc>
        <w:tc>
          <w:tcPr>
            <w:tcW w:w="3285" w:type="dxa"/>
            <w:shd w:val="clear" w:color="auto" w:fill="auto"/>
          </w:tcPr>
          <w:p w14:paraId="19A201CB" w14:textId="5B9C8778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2.16.1, 3.12.0</w:t>
            </w:r>
          </w:p>
        </w:tc>
      </w:tr>
      <w:tr w:rsidR="00B253D6" w:rsidRPr="00F8495F" w14:paraId="64CAF275" w14:textId="77777777" w:rsidTr="00F8495F">
        <w:tc>
          <w:tcPr>
            <w:tcW w:w="3285" w:type="dxa"/>
            <w:shd w:val="clear" w:color="auto" w:fill="auto"/>
          </w:tcPr>
          <w:p w14:paraId="5CB36C93" w14:textId="4C11A27C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Интерпретация</w:t>
            </w:r>
          </w:p>
        </w:tc>
        <w:tc>
          <w:tcPr>
            <w:tcW w:w="3285" w:type="dxa"/>
            <w:shd w:val="clear" w:color="auto" w:fill="auto"/>
          </w:tcPr>
          <w:p w14:paraId="6A591931" w14:textId="55CD2798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shap</w:t>
            </w:r>
            <w:proofErr w:type="spellEnd"/>
          </w:p>
        </w:tc>
        <w:tc>
          <w:tcPr>
            <w:tcW w:w="3285" w:type="dxa"/>
            <w:shd w:val="clear" w:color="auto" w:fill="auto"/>
          </w:tcPr>
          <w:p w14:paraId="77286C2D" w14:textId="42FE0327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0.49.1</w:t>
            </w:r>
          </w:p>
        </w:tc>
      </w:tr>
      <w:tr w:rsidR="00B253D6" w:rsidRPr="00F8495F" w14:paraId="1C6B0B3D" w14:textId="77777777" w:rsidTr="00F8495F">
        <w:tc>
          <w:tcPr>
            <w:tcW w:w="3285" w:type="dxa"/>
            <w:shd w:val="clear" w:color="auto" w:fill="auto"/>
          </w:tcPr>
          <w:p w14:paraId="58C452EF" w14:textId="737936AD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Среда разработки</w:t>
            </w:r>
          </w:p>
        </w:tc>
        <w:tc>
          <w:tcPr>
            <w:tcW w:w="3285" w:type="dxa"/>
            <w:shd w:val="clear" w:color="auto" w:fill="auto"/>
          </w:tcPr>
          <w:p w14:paraId="7EAE9242" w14:textId="77D1D88E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VS Code</w:t>
            </w:r>
          </w:p>
        </w:tc>
        <w:tc>
          <w:tcPr>
            <w:tcW w:w="3285" w:type="dxa"/>
            <w:shd w:val="clear" w:color="auto" w:fill="auto"/>
          </w:tcPr>
          <w:p w14:paraId="0A2DDC59" w14:textId="6FD1E159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Latest</w:t>
            </w:r>
          </w:p>
        </w:tc>
      </w:tr>
      <w:tr w:rsidR="00B253D6" w:rsidRPr="00F8495F" w14:paraId="4D9DE13A" w14:textId="77777777" w:rsidTr="00F8495F">
        <w:tc>
          <w:tcPr>
            <w:tcW w:w="3285" w:type="dxa"/>
            <w:shd w:val="clear" w:color="auto" w:fill="auto"/>
          </w:tcPr>
          <w:p w14:paraId="519AF2E2" w14:textId="19A58741" w:rsidR="00463DB2" w:rsidRPr="00F8495F" w:rsidRDefault="008B73E3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8495F">
              <w:rPr>
                <w:rFonts w:ascii="Times New Roman" w:hAnsi="Times New Roman"/>
                <w:sz w:val="28"/>
                <w:szCs w:val="28"/>
              </w:rPr>
              <w:t>Целевая платформа</w:t>
            </w:r>
          </w:p>
        </w:tc>
        <w:tc>
          <w:tcPr>
            <w:tcW w:w="3285" w:type="dxa"/>
            <w:shd w:val="clear" w:color="auto" w:fill="auto"/>
          </w:tcPr>
          <w:p w14:paraId="4064AC22" w14:textId="74955031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Windows 10/11</w:t>
            </w:r>
          </w:p>
        </w:tc>
        <w:tc>
          <w:tcPr>
            <w:tcW w:w="3285" w:type="dxa"/>
            <w:shd w:val="clear" w:color="auto" w:fill="auto"/>
          </w:tcPr>
          <w:p w14:paraId="712C5AA2" w14:textId="604F5B18" w:rsidR="00463DB2" w:rsidRPr="00F8495F" w:rsidRDefault="009D2A9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495F">
              <w:rPr>
                <w:rFonts w:ascii="Times New Roman" w:hAnsi="Times New Roman"/>
                <w:sz w:val="28"/>
                <w:szCs w:val="28"/>
                <w:lang w:val="en-US"/>
              </w:rPr>
              <w:t>64-bit</w:t>
            </w:r>
          </w:p>
        </w:tc>
      </w:tr>
    </w:tbl>
    <w:p w14:paraId="08BDBB3C" w14:textId="7D7B36ED" w:rsidR="004E2CA5" w:rsidRDefault="004E2CA5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ADD7916" w14:textId="2701944E" w:rsidR="00594D7C" w:rsidRPr="00E57C39" w:rsidRDefault="004E2CA5" w:rsidP="00662D8C">
      <w:pPr>
        <w:pStyle w:val="1"/>
        <w:spacing w:line="360" w:lineRule="auto"/>
        <w:ind w:firstLine="709"/>
        <w:jc w:val="both"/>
      </w:pPr>
      <w:r w:rsidRPr="00041975">
        <w:br w:type="page"/>
      </w:r>
      <w:bookmarkStart w:id="15" w:name="_Toc229507927"/>
      <w:r w:rsidR="00CE56B6" w:rsidRPr="00E57C39">
        <w:lastRenderedPageBreak/>
        <w:t xml:space="preserve">3 </w:t>
      </w:r>
      <w:proofErr w:type="spellStart"/>
      <w:r w:rsidR="00041975" w:rsidRPr="00E57C39">
        <w:t>Реализация</w:t>
      </w:r>
      <w:proofErr w:type="spellEnd"/>
      <w:r w:rsidR="00041975" w:rsidRPr="00E57C39">
        <w:t xml:space="preserve"> </w:t>
      </w:r>
      <w:proofErr w:type="spellStart"/>
      <w:r w:rsidR="00041975" w:rsidRPr="00E57C39">
        <w:t>основных</w:t>
      </w:r>
      <w:proofErr w:type="spellEnd"/>
      <w:r w:rsidR="00041975" w:rsidRPr="00E57C39">
        <w:t xml:space="preserve"> </w:t>
      </w:r>
      <w:proofErr w:type="spellStart"/>
      <w:r w:rsidR="00041975" w:rsidRPr="00E57C39">
        <w:t>компонентов</w:t>
      </w:r>
      <w:bookmarkEnd w:id="15"/>
      <w:proofErr w:type="spellEnd"/>
    </w:p>
    <w:p w14:paraId="60BB672F" w14:textId="2928C407" w:rsidR="00041975" w:rsidRPr="008B72E0" w:rsidRDefault="000A5EC0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6" w:name="_Toc229507928"/>
      <w:r>
        <w:rPr>
          <w:rFonts w:ascii="Times New Roman" w:hAnsi="Times New Roman"/>
          <w:b/>
          <w:bCs/>
          <w:sz w:val="28"/>
          <w:szCs w:val="28"/>
        </w:rPr>
        <w:t>3</w:t>
      </w:r>
      <w:r w:rsidRPr="0014213A">
        <w:rPr>
          <w:rFonts w:ascii="Times New Roman" w:hAnsi="Times New Roman"/>
          <w:b/>
          <w:bCs/>
          <w:sz w:val="28"/>
          <w:szCs w:val="28"/>
        </w:rPr>
        <w:t xml:space="preserve">.1 </w:t>
      </w:r>
      <w:r w:rsidR="00A10BC4" w:rsidRPr="008B72E0">
        <w:rPr>
          <w:rFonts w:ascii="Times New Roman" w:hAnsi="Times New Roman"/>
          <w:b/>
          <w:bCs/>
          <w:sz w:val="28"/>
          <w:szCs w:val="28"/>
        </w:rPr>
        <w:t>Реализация загрузки и разведочного анализа данных</w:t>
      </w:r>
      <w:bookmarkEnd w:id="16"/>
    </w:p>
    <w:p w14:paraId="6D68CAAD" w14:textId="16B3D680" w:rsidR="00A10BC4" w:rsidRDefault="00275768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Загрузка данных осуществляется с помощью </w:t>
      </w:r>
      <w:r>
        <w:rPr>
          <w:rFonts w:ascii="Times New Roman" w:hAnsi="Times New Roman"/>
          <w:sz w:val="28"/>
          <w:szCs w:val="28"/>
          <w:lang w:val="en-US"/>
        </w:rPr>
        <w:t>pandas</w:t>
      </w:r>
      <w:r w:rsidRPr="0027576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read</w:t>
      </w:r>
      <w:r w:rsidRPr="00275768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csv</w:t>
      </w:r>
      <w:r>
        <w:rPr>
          <w:rFonts w:ascii="Times New Roman" w:hAnsi="Times New Roman"/>
          <w:sz w:val="28"/>
          <w:szCs w:val="28"/>
        </w:rPr>
        <w:t>(). Проводится проверка на пропуски</w:t>
      </w:r>
      <w:r w:rsidR="001C68D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дубликаты и соответствие типов данных. Выявлено, что </w:t>
      </w:r>
      <w:proofErr w:type="spellStart"/>
      <w:r>
        <w:rPr>
          <w:rFonts w:ascii="Times New Roman" w:hAnsi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/>
          <w:sz w:val="28"/>
          <w:szCs w:val="28"/>
        </w:rPr>
        <w:t xml:space="preserve"> не содержит пропусков, дубликат</w:t>
      </w:r>
      <w:r w:rsidR="00D76F0F">
        <w:rPr>
          <w:rFonts w:ascii="Times New Roman" w:hAnsi="Times New Roman"/>
          <w:sz w:val="28"/>
          <w:szCs w:val="28"/>
        </w:rPr>
        <w:t>ов менее 1%.</w:t>
      </w:r>
    </w:p>
    <w:p w14:paraId="1772B743" w14:textId="30FFC075" w:rsidR="00C967E0" w:rsidRDefault="000C0CF5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Разведочный анализ включает:</w:t>
      </w:r>
    </w:p>
    <w:p w14:paraId="5E872470" w14:textId="0AE1E867" w:rsidR="000C0CF5" w:rsidRDefault="000C0CF5" w:rsidP="00C5282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Распределение целевой переменной (см. рисунок 3);</w:t>
      </w:r>
    </w:p>
    <w:p w14:paraId="179D6534" w14:textId="27AF7218" w:rsidR="000C0CF5" w:rsidRDefault="00673B93" w:rsidP="00C5282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Корреляционную матрицу числовых признаков (см. рисунок 4);</w:t>
      </w:r>
    </w:p>
    <w:p w14:paraId="10B8DB10" w14:textId="50227B26" w:rsidR="00673B93" w:rsidRPr="00410A77" w:rsidRDefault="00410A77" w:rsidP="00C5282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Boxplot</w:t>
      </w:r>
      <w:r w:rsidRPr="00410A7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</w:rPr>
        <w:t>анали</w:t>
      </w:r>
      <w:r w:rsidR="00087591">
        <w:rPr>
          <w:rFonts w:ascii="Times New Roman" w:hAnsi="Times New Roman"/>
          <w:sz w:val="28"/>
          <w:szCs w:val="28"/>
        </w:rPr>
        <w:t>з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ключевых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метрик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PageValues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BounceRates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ProductRelated_Duration</w:t>
      </w:r>
      <w:proofErr w:type="spellEnd"/>
      <w:r w:rsidRPr="00410A77">
        <w:rPr>
          <w:rFonts w:ascii="Times New Roman" w:hAnsi="Times New Roman"/>
          <w:sz w:val="28"/>
          <w:szCs w:val="28"/>
          <w:lang w:val="en-US"/>
        </w:rPr>
        <w:t>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разрезе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Revenue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см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рисунок</w:t>
      </w:r>
      <w:r w:rsidRPr="00410A77">
        <w:rPr>
          <w:rFonts w:ascii="Times New Roman" w:hAnsi="Times New Roman"/>
          <w:sz w:val="28"/>
          <w:szCs w:val="28"/>
          <w:lang w:val="en-US"/>
        </w:rPr>
        <w:t xml:space="preserve"> 5);</w:t>
      </w:r>
    </w:p>
    <w:p w14:paraId="7E98F6F1" w14:textId="7CF4BFBC" w:rsidR="00410A77" w:rsidRDefault="00833ADA" w:rsidP="00C5282C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сезонности и типа посетителя (см. рисунок 6).</w:t>
      </w:r>
    </w:p>
    <w:p w14:paraId="546C8C34" w14:textId="0DA3CCD0" w:rsidR="00833ADA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6AA2D5EB">
          <v:shape id="_x0000_i1027" type="#_x0000_t75" style="width:392.05pt;height:277.2pt;visibility:visible;mso-wrap-style:square">
            <v:imagedata r:id="rId11" o:title=""/>
          </v:shape>
        </w:pict>
      </w:r>
    </w:p>
    <w:p w14:paraId="5FF4ED1A" w14:textId="39BD6104" w:rsidR="00292C55" w:rsidRDefault="00292C55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3 – Распределение целевой переменной</w:t>
      </w:r>
    </w:p>
    <w:p w14:paraId="313FB743" w14:textId="48C7B0EE" w:rsidR="00292C55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pict w14:anchorId="34C46354">
          <v:shape id="_x0000_i1028" type="#_x0000_t75" style="width:388.3pt;height:347.5pt;visibility:visible;mso-wrap-style:square">
            <v:imagedata r:id="rId12" o:title=""/>
          </v:shape>
        </w:pict>
      </w:r>
    </w:p>
    <w:p w14:paraId="24FBFAC1" w14:textId="7D394D73" w:rsidR="00292C55" w:rsidRDefault="00292C55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4 – Корреляционная матрица признаков</w:t>
      </w:r>
    </w:p>
    <w:p w14:paraId="1A5D3176" w14:textId="0FBD7EFF" w:rsidR="00292C55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25DDB6B9">
          <v:shape id="_x0000_i1029" type="#_x0000_t75" style="width:420.75pt;height:136.9pt;visibility:visible;mso-wrap-style:square">
            <v:imagedata r:id="rId13" o:title=""/>
          </v:shape>
        </w:pict>
      </w:r>
    </w:p>
    <w:p w14:paraId="73BDA505" w14:textId="21D46A93" w:rsidR="00896D3E" w:rsidRDefault="00896D3E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5 – Влияние ключевых метрик на конверсию</w:t>
      </w:r>
    </w:p>
    <w:p w14:paraId="6D095920" w14:textId="5A345101" w:rsidR="00896D3E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0FBBD20F">
          <v:shape id="_x0000_i1030" type="#_x0000_t75" style="width:430.75pt;height:149.85pt;visibility:visible;mso-wrap-style:square">
            <v:imagedata r:id="rId14" o:title=""/>
          </v:shape>
        </w:pict>
      </w:r>
    </w:p>
    <w:p w14:paraId="753DAAA1" w14:textId="0C91FD14" w:rsidR="00A54A86" w:rsidRDefault="00A54A86" w:rsidP="00662D8C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Конверсия по месяца</w:t>
      </w:r>
      <w:r w:rsidR="00B50582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и типу посетителя</w:t>
      </w:r>
    </w:p>
    <w:p w14:paraId="7B6EEF53" w14:textId="378B2BF8" w:rsidR="00094282" w:rsidRDefault="000E41CB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Анализ подтвердил сильную положительную связь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PageValues</w:t>
      </w:r>
      <w:proofErr w:type="spellEnd"/>
      <w:r>
        <w:rPr>
          <w:rFonts w:ascii="Times New Roman" w:hAnsi="Times New Roman"/>
          <w:sz w:val="28"/>
          <w:szCs w:val="28"/>
        </w:rPr>
        <w:t xml:space="preserve"> с покупкой и отрицательную связь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BounceRates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ExitRates</w:t>
      </w:r>
      <w:proofErr w:type="spellEnd"/>
      <w:r>
        <w:rPr>
          <w:rFonts w:ascii="Times New Roman" w:hAnsi="Times New Roman"/>
          <w:sz w:val="28"/>
          <w:szCs w:val="28"/>
        </w:rPr>
        <w:t xml:space="preserve"> с конверсией.</w:t>
      </w:r>
    </w:p>
    <w:p w14:paraId="712297FE" w14:textId="572DCF60" w:rsidR="00636078" w:rsidRDefault="00636078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379897E" w14:textId="010DF2FE" w:rsidR="00636078" w:rsidRPr="008B72E0" w:rsidRDefault="0014213A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7" w:name="_Toc229507929"/>
      <w:r w:rsidRPr="0023054D">
        <w:rPr>
          <w:rFonts w:ascii="Times New Roman" w:hAnsi="Times New Roman"/>
          <w:b/>
          <w:bCs/>
          <w:sz w:val="28"/>
          <w:szCs w:val="28"/>
        </w:rPr>
        <w:t xml:space="preserve">3.2 </w:t>
      </w:r>
      <w:r w:rsidR="006D38C1" w:rsidRPr="008B72E0">
        <w:rPr>
          <w:rFonts w:ascii="Times New Roman" w:hAnsi="Times New Roman"/>
          <w:b/>
          <w:bCs/>
          <w:sz w:val="28"/>
          <w:szCs w:val="28"/>
        </w:rPr>
        <w:t xml:space="preserve">Подсистема предобработки и кодирования </w:t>
      </w:r>
      <w:r w:rsidR="00122300" w:rsidRPr="008B72E0">
        <w:rPr>
          <w:rFonts w:ascii="Times New Roman" w:hAnsi="Times New Roman"/>
          <w:b/>
          <w:bCs/>
          <w:sz w:val="28"/>
          <w:szCs w:val="28"/>
        </w:rPr>
        <w:t>признаков</w:t>
      </w:r>
      <w:bookmarkEnd w:id="17"/>
    </w:p>
    <w:p w14:paraId="02F90C04" w14:textId="374F9907" w:rsidR="006D38C1" w:rsidRDefault="00C6507C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Предобработка реализована в ячейках ноутбука и включает:</w:t>
      </w:r>
    </w:p>
    <w:p w14:paraId="03AE80C8" w14:textId="70A3667D" w:rsidR="00C6507C" w:rsidRDefault="00C6507C" w:rsidP="00C5282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Преобразование </w:t>
      </w:r>
      <w:r>
        <w:rPr>
          <w:rFonts w:ascii="Times New Roman" w:hAnsi="Times New Roman"/>
          <w:sz w:val="28"/>
          <w:szCs w:val="28"/>
          <w:lang w:val="en-US"/>
        </w:rPr>
        <w:t>Weekend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Revenue</w:t>
      </w:r>
      <w:r>
        <w:rPr>
          <w:rFonts w:ascii="Times New Roman" w:hAnsi="Times New Roman"/>
          <w:sz w:val="28"/>
          <w:szCs w:val="28"/>
        </w:rPr>
        <w:t xml:space="preserve"> в бинарный формат (0/1);</w:t>
      </w:r>
    </w:p>
    <w:p w14:paraId="479FB010" w14:textId="473CE2DF" w:rsidR="00C6507C" w:rsidRDefault="00ED23C9" w:rsidP="00C5282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One</w:t>
      </w:r>
      <w:r w:rsidRPr="00ED23C9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Hot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Encoding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Month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VisitorType</w:t>
      </w:r>
      <w:proofErr w:type="spellEnd"/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удалением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первого уровня (</w:t>
      </w:r>
      <w:r>
        <w:rPr>
          <w:rFonts w:ascii="Times New Roman" w:hAnsi="Times New Roman"/>
          <w:sz w:val="28"/>
          <w:szCs w:val="28"/>
          <w:lang w:val="en-US"/>
        </w:rPr>
        <w:t>drop</w:t>
      </w:r>
      <w:r w:rsidRPr="00ED23C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first</w:t>
      </w:r>
      <w:r w:rsidRPr="00ED23C9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  <w:lang w:val="en-US"/>
        </w:rPr>
        <w:t>True</w:t>
      </w:r>
      <w:r>
        <w:rPr>
          <w:rFonts w:ascii="Times New Roman" w:hAnsi="Times New Roman"/>
          <w:sz w:val="28"/>
          <w:szCs w:val="28"/>
        </w:rPr>
        <w:t xml:space="preserve">) для избегания </w:t>
      </w:r>
      <w:proofErr w:type="spellStart"/>
      <w:r>
        <w:rPr>
          <w:rFonts w:ascii="Times New Roman" w:hAnsi="Times New Roman"/>
          <w:sz w:val="28"/>
          <w:szCs w:val="28"/>
        </w:rPr>
        <w:t>мультиколлинеарности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05D85257" w14:textId="058DD69B" w:rsidR="00ED23C9" w:rsidRDefault="00ED23C9" w:rsidP="00C5282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Масштабирование числовых признаков через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StandardScaler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2D6EA830" w14:textId="13D0B7DB" w:rsidR="00ED23C9" w:rsidRDefault="00ED23C9" w:rsidP="00C5282C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Стратифицированное разделение: 60%</w:t>
      </w:r>
      <w:r w:rsidRPr="00ED23C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train</w:t>
      </w:r>
      <w:r w:rsidRPr="00ED23C9">
        <w:rPr>
          <w:rFonts w:ascii="Times New Roman" w:hAnsi="Times New Roman"/>
          <w:sz w:val="28"/>
          <w:szCs w:val="28"/>
        </w:rPr>
        <w:t xml:space="preserve">, 20%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ED23C9">
        <w:rPr>
          <w:rFonts w:ascii="Times New Roman" w:hAnsi="Times New Roman"/>
          <w:sz w:val="28"/>
          <w:szCs w:val="28"/>
        </w:rPr>
        <w:t xml:space="preserve">, 20%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>
        <w:rPr>
          <w:rFonts w:ascii="Times New Roman" w:hAnsi="Times New Roman"/>
          <w:sz w:val="28"/>
          <w:szCs w:val="28"/>
        </w:rPr>
        <w:t>.</w:t>
      </w:r>
    </w:p>
    <w:p w14:paraId="492A0820" w14:textId="4873CD08" w:rsidR="00ED23C9" w:rsidRDefault="006A1558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масштабирования и разделения представлен в листинге 1.</w:t>
      </w:r>
    </w:p>
    <w:p w14:paraId="1D8D7903" w14:textId="6A896884" w:rsidR="006E71D4" w:rsidRDefault="00056593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1 – Функция масштабирования и разделения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FE172E" w:rsidRPr="00233BA4" w14:paraId="6D74FC50" w14:textId="77777777" w:rsidTr="00F8495F">
        <w:tc>
          <w:tcPr>
            <w:tcW w:w="9855" w:type="dxa"/>
            <w:shd w:val="clear" w:color="auto" w:fill="auto"/>
          </w:tcPr>
          <w:p w14:paraId="38E30ECC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sklearn.model_selection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</w:p>
          <w:p w14:paraId="79BB785B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sklearn.preprocessing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</w:p>
          <w:p w14:paraId="28052981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91609CF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</w:t>
            </w:r>
            <w:r w:rsidRPr="00F8495F">
              <w:rPr>
                <w:rFonts w:ascii="Courier New" w:hAnsi="Courier New" w:cs="Courier New"/>
                <w:sz w:val="20"/>
                <w:szCs w:val="20"/>
              </w:rPr>
              <w:t>Разделение</w:t>
            </w:r>
          </w:p>
          <w:p w14:paraId="0D834323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X_temp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y_temp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(X, y,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test_size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=0.4,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=42, stratify=y)</w:t>
            </w:r>
          </w:p>
          <w:p w14:paraId="7FB34FA1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X_val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y_val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y_test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train_test_split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X_temp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y_temp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test_size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=0.5,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=42, stratify=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y_temp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D02E35A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2D8C3F2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</w:t>
            </w:r>
            <w:r w:rsidRPr="00F8495F">
              <w:rPr>
                <w:rFonts w:ascii="Courier New" w:hAnsi="Courier New" w:cs="Courier New"/>
                <w:sz w:val="20"/>
                <w:szCs w:val="20"/>
              </w:rPr>
              <w:t>Масштабирование</w:t>
            </w:r>
          </w:p>
          <w:p w14:paraId="20E1E2FF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scaler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4CE2070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X_train.select_dtypes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(include='number').columns</w:t>
            </w:r>
          </w:p>
          <w:p w14:paraId="42BF2D52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scaler.fit_transform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3B3A8B51" w14:textId="77777777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X_val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scaler.transform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X_val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0F5FE8DC" w14:textId="4FFF64D0" w:rsidR="00FE172E" w:rsidRPr="00F8495F" w:rsidRDefault="00FE172E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scaler.transform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num_features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</w:tc>
      </w:tr>
    </w:tbl>
    <w:p w14:paraId="347B82F8" w14:textId="2172231F" w:rsidR="00056593" w:rsidRDefault="00056593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2BA27A4" w14:textId="0FB2BD04" w:rsidR="0069279F" w:rsidRPr="008B72E0" w:rsidRDefault="00E25F16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8" w:name="_Toc229507930"/>
      <w:r w:rsidRPr="009C28B4">
        <w:rPr>
          <w:rFonts w:ascii="Times New Roman" w:hAnsi="Times New Roman"/>
          <w:b/>
          <w:bCs/>
          <w:sz w:val="28"/>
          <w:szCs w:val="28"/>
        </w:rPr>
        <w:t xml:space="preserve">3.3 </w:t>
      </w:r>
      <w:r w:rsidR="003078DF" w:rsidRPr="008B72E0">
        <w:rPr>
          <w:rFonts w:ascii="Times New Roman" w:hAnsi="Times New Roman"/>
          <w:b/>
          <w:bCs/>
          <w:sz w:val="28"/>
          <w:szCs w:val="28"/>
        </w:rPr>
        <w:t>Реализация алгоритмов обучения и обработки дисбаланса</w:t>
      </w:r>
      <w:bookmarkEnd w:id="18"/>
    </w:p>
    <w:p w14:paraId="0AF14F71" w14:textId="76A25A97" w:rsidR="003078DF" w:rsidRDefault="00B517C3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компенсации дисбаланса вычислены веса классов:</w:t>
      </w:r>
    </w:p>
    <w:p w14:paraId="4D7A3875" w14:textId="20F2FDEF" w:rsidR="00B517C3" w:rsidRPr="00792C2A" w:rsidRDefault="005C484B" w:rsidP="00662D8C">
      <w:pPr>
        <w:spacing w:after="0"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792C2A">
        <w:rPr>
          <w:rFonts w:ascii="Times New Roman" w:hAnsi="Times New Roman"/>
          <w:i/>
          <w:iCs/>
          <w:sz w:val="28"/>
          <w:szCs w:val="28"/>
          <w:lang w:val="en-US"/>
        </w:rPr>
        <w:t>weight_for_0 = total/(2*</w:t>
      </w:r>
      <w:proofErr w:type="spellStart"/>
      <w:r w:rsidRPr="00792C2A">
        <w:rPr>
          <w:rFonts w:ascii="Times New Roman" w:hAnsi="Times New Roman"/>
          <w:i/>
          <w:iCs/>
          <w:sz w:val="28"/>
          <w:szCs w:val="28"/>
          <w:lang w:val="en-US"/>
        </w:rPr>
        <w:t>n_neg</w:t>
      </w:r>
      <w:proofErr w:type="spellEnd"/>
      <w:r w:rsidRPr="00792C2A">
        <w:rPr>
          <w:rFonts w:ascii="Times New Roman" w:hAnsi="Times New Roman"/>
          <w:i/>
          <w:iCs/>
          <w:sz w:val="28"/>
          <w:szCs w:val="28"/>
          <w:lang w:val="en-US"/>
        </w:rPr>
        <w:t>)</w:t>
      </w:r>
    </w:p>
    <w:p w14:paraId="542B2BA7" w14:textId="642DE668" w:rsidR="005C484B" w:rsidRPr="00792C2A" w:rsidRDefault="005C484B" w:rsidP="00662D8C">
      <w:pPr>
        <w:spacing w:after="0" w:line="36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w:r w:rsidRPr="00792C2A">
        <w:rPr>
          <w:rFonts w:ascii="Times New Roman" w:hAnsi="Times New Roman"/>
          <w:i/>
          <w:iCs/>
          <w:sz w:val="28"/>
          <w:szCs w:val="28"/>
          <w:lang w:val="en-US"/>
        </w:rPr>
        <w:t>weight_for_1 = total/(2*</w:t>
      </w:r>
      <w:proofErr w:type="spellStart"/>
      <w:r w:rsidRPr="00792C2A">
        <w:rPr>
          <w:rFonts w:ascii="Times New Roman" w:hAnsi="Times New Roman"/>
          <w:i/>
          <w:iCs/>
          <w:sz w:val="28"/>
          <w:szCs w:val="28"/>
          <w:lang w:val="en-US"/>
        </w:rPr>
        <w:t>n_pos</w:t>
      </w:r>
      <w:proofErr w:type="spellEnd"/>
      <w:r w:rsidRPr="00792C2A">
        <w:rPr>
          <w:rFonts w:ascii="Times New Roman" w:hAnsi="Times New Roman"/>
          <w:i/>
          <w:iCs/>
          <w:sz w:val="28"/>
          <w:szCs w:val="28"/>
          <w:lang w:val="en-US"/>
        </w:rPr>
        <w:t>)</w:t>
      </w:r>
    </w:p>
    <w:p w14:paraId="4FED0497" w14:textId="539D39CB" w:rsidR="00480905" w:rsidRDefault="007A60AE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Обучены четыре модели:</w:t>
      </w:r>
    </w:p>
    <w:p w14:paraId="51BEFC9C" w14:textId="25DD803A" w:rsidR="007A60AE" w:rsidRDefault="007758B2" w:rsidP="00C5282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Logistic Regression </w:t>
      </w:r>
      <w:r>
        <w:rPr>
          <w:rFonts w:ascii="Times New Roman" w:hAnsi="Times New Roman"/>
          <w:sz w:val="28"/>
          <w:szCs w:val="28"/>
        </w:rPr>
        <w:t xml:space="preserve">– интерпретируемый </w:t>
      </w:r>
      <w:proofErr w:type="spellStart"/>
      <w:r>
        <w:rPr>
          <w:rFonts w:ascii="Times New Roman" w:hAnsi="Times New Roman"/>
          <w:sz w:val="28"/>
          <w:szCs w:val="28"/>
        </w:rPr>
        <w:t>бейзлайн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3D8CFD6C" w14:textId="770BA5C3" w:rsidR="007758B2" w:rsidRDefault="007758B2" w:rsidP="00C5282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Random</w:t>
      </w:r>
      <w:r w:rsidRPr="007758B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Forest</w:t>
      </w:r>
      <w:r w:rsidRPr="007758B2"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ансамбль</w:t>
      </w:r>
      <w:r w:rsidRPr="007758B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решающих</w:t>
      </w:r>
      <w:r w:rsidRPr="007758B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деревьев</w:t>
      </w:r>
      <w:r w:rsidRPr="007758B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7758B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</w:t>
      </w:r>
      <w:r w:rsidRPr="007758B2">
        <w:rPr>
          <w:rFonts w:ascii="Times New Roman" w:hAnsi="Times New Roman"/>
          <w:sz w:val="28"/>
          <w:szCs w:val="28"/>
          <w:lang w:val="en-US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weight</w:t>
      </w:r>
      <w:proofErr w:type="spellEnd"/>
      <w:r w:rsidRPr="007758B2">
        <w:rPr>
          <w:rFonts w:ascii="Times New Roman" w:hAnsi="Times New Roman"/>
          <w:sz w:val="28"/>
          <w:szCs w:val="28"/>
          <w:lang w:val="en-US"/>
        </w:rPr>
        <w:t xml:space="preserve"> = ‘</w:t>
      </w:r>
      <w:r>
        <w:rPr>
          <w:rFonts w:ascii="Times New Roman" w:hAnsi="Times New Roman"/>
          <w:sz w:val="28"/>
          <w:szCs w:val="28"/>
          <w:lang w:val="en-US"/>
        </w:rPr>
        <w:t>balanced’</w:t>
      </w:r>
      <w:r w:rsidR="00184E80">
        <w:rPr>
          <w:rFonts w:ascii="Times New Roman" w:hAnsi="Times New Roman"/>
          <w:sz w:val="28"/>
          <w:szCs w:val="28"/>
          <w:lang w:val="en-US"/>
        </w:rPr>
        <w:t>;</w:t>
      </w:r>
    </w:p>
    <w:p w14:paraId="14E3264B" w14:textId="2365E9B2" w:rsidR="00184E80" w:rsidRDefault="00970279" w:rsidP="00C5282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XGBoost</w:t>
      </w:r>
      <w:proofErr w:type="spellEnd"/>
      <w:r>
        <w:rPr>
          <w:rFonts w:ascii="Times New Roman" w:hAnsi="Times New Roman"/>
          <w:sz w:val="28"/>
          <w:szCs w:val="28"/>
        </w:rPr>
        <w:t xml:space="preserve"> – градиентный </w:t>
      </w:r>
      <w:proofErr w:type="spellStart"/>
      <w:r>
        <w:rPr>
          <w:rFonts w:ascii="Times New Roman" w:hAnsi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/>
          <w:sz w:val="28"/>
          <w:szCs w:val="28"/>
        </w:rPr>
        <w:t xml:space="preserve"> с </w:t>
      </w:r>
      <w:r>
        <w:rPr>
          <w:rFonts w:ascii="Times New Roman" w:hAnsi="Times New Roman"/>
          <w:sz w:val="28"/>
          <w:szCs w:val="28"/>
          <w:lang w:val="en-US"/>
        </w:rPr>
        <w:t>scale</w:t>
      </w:r>
      <w:r w:rsidRPr="0097027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pos</w:t>
      </w:r>
      <w:r w:rsidRPr="0097027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weight</w:t>
      </w:r>
      <w:r>
        <w:rPr>
          <w:rFonts w:ascii="Times New Roman" w:hAnsi="Times New Roman"/>
          <w:sz w:val="28"/>
          <w:szCs w:val="28"/>
        </w:rPr>
        <w:t>;</w:t>
      </w:r>
    </w:p>
    <w:p w14:paraId="17C31B06" w14:textId="2B813D6A" w:rsidR="00970279" w:rsidRDefault="00970279" w:rsidP="00C5282C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MLP</w:t>
      </w:r>
      <w:r w:rsidRPr="00970279"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Keras</w:t>
      </w:r>
      <w:proofErr w:type="spellEnd"/>
      <w:r w:rsidRPr="0097027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/>
          <w:sz w:val="28"/>
          <w:szCs w:val="28"/>
        </w:rPr>
        <w:t>полносвязная</w:t>
      </w:r>
      <w:proofErr w:type="spellEnd"/>
      <w:r>
        <w:rPr>
          <w:rFonts w:ascii="Times New Roman" w:hAnsi="Times New Roman"/>
          <w:sz w:val="28"/>
          <w:szCs w:val="28"/>
        </w:rPr>
        <w:t xml:space="preserve"> сеть 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BatchNorm</w:t>
      </w:r>
      <w:proofErr w:type="spellEnd"/>
      <w:r w:rsidR="00CB3E41">
        <w:rPr>
          <w:rFonts w:ascii="Times New Roman" w:hAnsi="Times New Roman"/>
          <w:sz w:val="28"/>
          <w:szCs w:val="28"/>
        </w:rPr>
        <w:t xml:space="preserve">, </w:t>
      </w:r>
      <w:r w:rsidR="00CB3E41">
        <w:rPr>
          <w:rFonts w:ascii="Times New Roman" w:hAnsi="Times New Roman"/>
          <w:sz w:val="28"/>
          <w:szCs w:val="28"/>
          <w:lang w:val="en-US"/>
        </w:rPr>
        <w:t>Dropout</w:t>
      </w:r>
      <w:r w:rsidR="00CB3E41">
        <w:rPr>
          <w:rFonts w:ascii="Times New Roman" w:hAnsi="Times New Roman"/>
          <w:sz w:val="28"/>
          <w:szCs w:val="28"/>
        </w:rPr>
        <w:t xml:space="preserve"> и ранней остановкой.</w:t>
      </w:r>
    </w:p>
    <w:p w14:paraId="181DD713" w14:textId="706C2162" w:rsidR="00CB3E41" w:rsidRDefault="00CD31A4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Код инициализации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XGBoost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MLP</w:t>
      </w:r>
      <w:r w:rsidRPr="00CD31A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 в листингах 2 и 3.</w:t>
      </w:r>
    </w:p>
    <w:p w14:paraId="7F4996EC" w14:textId="28C6B57D" w:rsidR="00CD31A4" w:rsidRDefault="00ED3F13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2 – Инициализация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XGBoost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7F3589" w:rsidRPr="00233BA4" w14:paraId="6DAB5E0B" w14:textId="77777777" w:rsidTr="00F8495F">
        <w:tc>
          <w:tcPr>
            <w:tcW w:w="9855" w:type="dxa"/>
            <w:shd w:val="clear" w:color="auto" w:fill="auto"/>
          </w:tcPr>
          <w:p w14:paraId="454A947B" w14:textId="77777777" w:rsidR="007F3589" w:rsidRPr="00F8495F" w:rsidRDefault="007F3589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xgboost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XGBClassifier</w:t>
            </w:r>
            <w:proofErr w:type="spellEnd"/>
          </w:p>
          <w:p w14:paraId="592F0960" w14:textId="77777777" w:rsidR="007F3589" w:rsidRPr="00F8495F" w:rsidRDefault="007F3589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xgb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XGBClassifier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7C8787C8" w14:textId="77777777" w:rsidR="007F3589" w:rsidRPr="00F8495F" w:rsidRDefault="007F3589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n_estimators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=200,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max_depth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learning_rate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=0.05,</w:t>
            </w:r>
          </w:p>
          <w:p w14:paraId="7670F0AD" w14:textId="77777777" w:rsidR="007F3589" w:rsidRPr="00F8495F" w:rsidRDefault="007F3589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scale_pos_weight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=weight_for_1/weight_for_0,</w:t>
            </w:r>
          </w:p>
          <w:p w14:paraId="65CE01C6" w14:textId="77777777" w:rsidR="007F3589" w:rsidRPr="00F8495F" w:rsidRDefault="007F3589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eval_metric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logloss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</w:p>
          <w:p w14:paraId="2B26FC8C" w14:textId="77777777" w:rsidR="007F3589" w:rsidRPr="00F8495F" w:rsidRDefault="007F3589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BDFA436" w14:textId="11B344C1" w:rsidR="007F3589" w:rsidRPr="00F8495F" w:rsidRDefault="007F3589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xgb.fit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14:paraId="6A2D39C6" w14:textId="62C44413" w:rsidR="00ED3F13" w:rsidRDefault="00ED3F13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E74823E" w14:textId="11046A4B" w:rsidR="00A414D7" w:rsidRDefault="00A414D7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3 – Архитектура </w:t>
      </w:r>
      <w:r>
        <w:rPr>
          <w:rFonts w:ascii="Times New Roman" w:hAnsi="Times New Roman"/>
          <w:sz w:val="28"/>
          <w:szCs w:val="28"/>
          <w:lang w:val="en-US"/>
        </w:rPr>
        <w:t>MLP</w:t>
      </w:r>
      <w:r>
        <w:rPr>
          <w:rFonts w:ascii="Times New Roman" w:hAnsi="Times New Roman"/>
          <w:sz w:val="28"/>
          <w:szCs w:val="28"/>
        </w:rPr>
        <w:t xml:space="preserve"> на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Keras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A75A74" w:rsidRPr="00233BA4" w14:paraId="4AF2711B" w14:textId="77777777" w:rsidTr="00F8495F">
        <w:tc>
          <w:tcPr>
            <w:tcW w:w="9855" w:type="dxa"/>
            <w:shd w:val="clear" w:color="auto" w:fill="auto"/>
          </w:tcPr>
          <w:p w14:paraId="789F600E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tensorflow.keras.models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Sequential</w:t>
            </w:r>
          </w:p>
          <w:p w14:paraId="1534ED61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tensorflow.keras.layers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Dense, Dropout,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BatchNormalization</w:t>
            </w:r>
            <w:proofErr w:type="spellEnd"/>
          </w:p>
          <w:p w14:paraId="2A83521E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tensorflow.keras.callbacks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EarlyStopping</w:t>
            </w:r>
            <w:proofErr w:type="spellEnd"/>
          </w:p>
          <w:p w14:paraId="0AF2255D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9019CF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mlp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Sequential([</w:t>
            </w:r>
          </w:p>
          <w:p w14:paraId="613AD671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Dense(64, activation='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relu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input_shape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X_train.shape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[1],)),</w:t>
            </w:r>
          </w:p>
          <w:p w14:paraId="29418864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BatchNormalization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(), Dropout(0.3),</w:t>
            </w:r>
          </w:p>
          <w:p w14:paraId="521A27EA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Dense(32, activation='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relu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'),</w:t>
            </w:r>
          </w:p>
          <w:p w14:paraId="507A0FB4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BatchNormalization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(), Dropout(0.2),</w:t>
            </w:r>
          </w:p>
          <w:p w14:paraId="75B9421B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Dense(1, activation='sigmoid')</w:t>
            </w:r>
          </w:p>
          <w:p w14:paraId="5F29FE37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690A8049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mlp.compile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(optimizer='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adam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', loss='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binary_crossentropy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', metrics=['AUC'])</w:t>
            </w:r>
          </w:p>
          <w:p w14:paraId="52E85778" w14:textId="77777777" w:rsidR="00A75A74" w:rsidRPr="00F8495F" w:rsidRDefault="00A75A74" w:rsidP="00662D8C">
            <w:pPr>
              <w:spacing w:after="0" w:line="360" w:lineRule="auto"/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early_stop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EarlyStopping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(monitor='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val_auc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patience=7,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restore_best_weights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=True, mode='max')</w:t>
            </w:r>
          </w:p>
          <w:p w14:paraId="7DC6B3F3" w14:textId="36708676" w:rsidR="00A75A74" w:rsidRPr="00F8495F" w:rsidRDefault="00A75A74" w:rsidP="00662D8C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mlp.fit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validation_data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X_val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y_val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), epochs=50,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batch_size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=64, 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class_weight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class_weights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, callbacks=[</w:t>
            </w:r>
            <w:proofErr w:type="spellStart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early_stop</w:t>
            </w:r>
            <w:proofErr w:type="spellEnd"/>
            <w:r w:rsidRPr="00F8495F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</w:tc>
      </w:tr>
    </w:tbl>
    <w:p w14:paraId="716E8467" w14:textId="4E337C17" w:rsidR="00A414D7" w:rsidRDefault="00A414D7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2DB1241" w14:textId="2E4EEE0F" w:rsidR="005129BC" w:rsidRPr="008B72E0" w:rsidRDefault="005129BC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9" w:name="_Toc229507931"/>
      <w:r w:rsidRPr="008B72E0">
        <w:rPr>
          <w:rFonts w:ascii="Times New Roman" w:hAnsi="Times New Roman"/>
          <w:b/>
          <w:bCs/>
          <w:sz w:val="28"/>
          <w:szCs w:val="28"/>
        </w:rPr>
        <w:t>3.</w:t>
      </w:r>
      <w:r w:rsidR="00455E6B">
        <w:rPr>
          <w:rFonts w:ascii="Times New Roman" w:hAnsi="Times New Roman"/>
          <w:b/>
          <w:bCs/>
          <w:sz w:val="28"/>
          <w:szCs w:val="28"/>
        </w:rPr>
        <w:t>4</w:t>
      </w:r>
      <w:r w:rsidRPr="008B72E0">
        <w:rPr>
          <w:rFonts w:ascii="Times New Roman" w:hAnsi="Times New Roman"/>
          <w:b/>
          <w:bCs/>
          <w:sz w:val="28"/>
          <w:szCs w:val="28"/>
        </w:rPr>
        <w:t xml:space="preserve"> Процедура выбора конфигурации моделей</w:t>
      </w:r>
      <w:bookmarkEnd w:id="19"/>
    </w:p>
    <w:p w14:paraId="282C4D08" w14:textId="39581F6E" w:rsidR="005129BC" w:rsidRPr="00CC4871" w:rsidRDefault="005129BC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C4871">
        <w:rPr>
          <w:rFonts w:ascii="Times New Roman" w:hAnsi="Times New Roman"/>
          <w:sz w:val="28"/>
          <w:szCs w:val="28"/>
        </w:rPr>
        <w:t xml:space="preserve">Перебор гипотез реализован в виде сравнительного эксперимента с фиксированными конфигурациями, отобранными на основе рекомендаций авторов алгоритмов и предварительных тестов на </w:t>
      </w:r>
      <w:proofErr w:type="spellStart"/>
      <w:r w:rsidRPr="00CC4871">
        <w:rPr>
          <w:rFonts w:ascii="Times New Roman" w:hAnsi="Times New Roman"/>
          <w:sz w:val="28"/>
          <w:szCs w:val="28"/>
        </w:rPr>
        <w:t>валидационной</w:t>
      </w:r>
      <w:proofErr w:type="spellEnd"/>
      <w:r w:rsidRPr="00CC4871">
        <w:rPr>
          <w:rFonts w:ascii="Times New Roman" w:hAnsi="Times New Roman"/>
          <w:sz w:val="28"/>
          <w:szCs w:val="28"/>
        </w:rPr>
        <w:t xml:space="preserve"> выборке. Для </w:t>
      </w:r>
      <w:proofErr w:type="spellStart"/>
      <w:r w:rsidRPr="005129BC">
        <w:rPr>
          <w:rFonts w:ascii="Times New Roman" w:hAnsi="Times New Roman"/>
          <w:sz w:val="28"/>
          <w:szCs w:val="28"/>
          <w:lang w:val="en-US"/>
        </w:rPr>
        <w:lastRenderedPageBreak/>
        <w:t>XGBoost</w:t>
      </w:r>
      <w:proofErr w:type="spellEnd"/>
      <w:r w:rsidRPr="00CC4871">
        <w:rPr>
          <w:rFonts w:ascii="Times New Roman" w:hAnsi="Times New Roman"/>
          <w:sz w:val="28"/>
          <w:szCs w:val="28"/>
        </w:rPr>
        <w:t xml:space="preserve"> выбраны параметры 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learning</w:t>
      </w:r>
      <w:r w:rsidRPr="00A378DB">
        <w:rPr>
          <w:rFonts w:ascii="Times New Roman" w:hAnsi="Times New Roman"/>
          <w:i/>
          <w:iCs/>
          <w:sz w:val="28"/>
          <w:szCs w:val="28"/>
        </w:rPr>
        <w:t>_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rate</w:t>
      </w:r>
      <w:r w:rsidRPr="00A378DB">
        <w:rPr>
          <w:rFonts w:ascii="Times New Roman" w:hAnsi="Times New Roman"/>
          <w:i/>
          <w:iCs/>
          <w:sz w:val="28"/>
          <w:szCs w:val="28"/>
        </w:rPr>
        <w:t>=0.05</w:t>
      </w:r>
      <w:r w:rsidRPr="00CC4871">
        <w:rPr>
          <w:rFonts w:ascii="Times New Roman" w:hAnsi="Times New Roman"/>
          <w:sz w:val="28"/>
          <w:szCs w:val="28"/>
        </w:rPr>
        <w:t xml:space="preserve">, 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max</w:t>
      </w:r>
      <w:r w:rsidRPr="00A378DB">
        <w:rPr>
          <w:rFonts w:ascii="Times New Roman" w:hAnsi="Times New Roman"/>
          <w:i/>
          <w:iCs/>
          <w:sz w:val="28"/>
          <w:szCs w:val="28"/>
        </w:rPr>
        <w:t>_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depth</w:t>
      </w:r>
      <w:r w:rsidRPr="00A378DB">
        <w:rPr>
          <w:rFonts w:ascii="Times New Roman" w:hAnsi="Times New Roman"/>
          <w:i/>
          <w:iCs/>
          <w:sz w:val="28"/>
          <w:szCs w:val="28"/>
        </w:rPr>
        <w:t>=5</w:t>
      </w:r>
      <w:r w:rsidRPr="00CC4871">
        <w:rPr>
          <w:rFonts w:ascii="Times New Roman" w:hAnsi="Times New Roman"/>
          <w:sz w:val="28"/>
          <w:szCs w:val="28"/>
        </w:rPr>
        <w:t xml:space="preserve">, 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n</w:t>
      </w:r>
      <w:r w:rsidRPr="00A378DB">
        <w:rPr>
          <w:rFonts w:ascii="Times New Roman" w:hAnsi="Times New Roman"/>
          <w:i/>
          <w:iCs/>
          <w:sz w:val="28"/>
          <w:szCs w:val="28"/>
        </w:rPr>
        <w:t>_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estimators</w:t>
      </w:r>
      <w:r w:rsidRPr="00A378DB">
        <w:rPr>
          <w:rFonts w:ascii="Times New Roman" w:hAnsi="Times New Roman"/>
          <w:i/>
          <w:iCs/>
          <w:sz w:val="28"/>
          <w:szCs w:val="28"/>
        </w:rPr>
        <w:t>=200</w:t>
      </w:r>
      <w:r w:rsidRPr="00CC4871">
        <w:rPr>
          <w:rFonts w:ascii="Times New Roman" w:hAnsi="Times New Roman"/>
          <w:sz w:val="28"/>
          <w:szCs w:val="28"/>
        </w:rPr>
        <w:t xml:space="preserve">, </w:t>
      </w:r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subsample</w:t>
      </w:r>
      <w:r w:rsidRPr="00A378DB">
        <w:rPr>
          <w:rFonts w:ascii="Times New Roman" w:hAnsi="Times New Roman"/>
          <w:i/>
          <w:iCs/>
          <w:sz w:val="28"/>
          <w:szCs w:val="28"/>
        </w:rPr>
        <w:t>=0.8</w:t>
      </w:r>
      <w:r w:rsidRPr="00CC487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colsample</w:t>
      </w:r>
      <w:proofErr w:type="spellEnd"/>
      <w:r w:rsidRPr="00A378DB">
        <w:rPr>
          <w:rFonts w:ascii="Times New Roman" w:hAnsi="Times New Roman"/>
          <w:i/>
          <w:iCs/>
          <w:sz w:val="28"/>
          <w:szCs w:val="28"/>
        </w:rPr>
        <w:t>_</w:t>
      </w:r>
      <w:proofErr w:type="spellStart"/>
      <w:r w:rsidRPr="00A378DB">
        <w:rPr>
          <w:rFonts w:ascii="Times New Roman" w:hAnsi="Times New Roman"/>
          <w:i/>
          <w:iCs/>
          <w:sz w:val="28"/>
          <w:szCs w:val="28"/>
          <w:lang w:val="en-US"/>
        </w:rPr>
        <w:t>bytree</w:t>
      </w:r>
      <w:proofErr w:type="spellEnd"/>
      <w:r w:rsidRPr="00A378DB">
        <w:rPr>
          <w:rFonts w:ascii="Times New Roman" w:hAnsi="Times New Roman"/>
          <w:i/>
          <w:iCs/>
          <w:sz w:val="28"/>
          <w:szCs w:val="28"/>
        </w:rPr>
        <w:t>=0.9</w:t>
      </w:r>
      <w:r w:rsidRPr="00CC4871">
        <w:rPr>
          <w:rFonts w:ascii="Times New Roman" w:hAnsi="Times New Roman"/>
          <w:sz w:val="28"/>
          <w:szCs w:val="28"/>
        </w:rPr>
        <w:t xml:space="preserve">, обеспечивающие устойчивый компромисс между скоростью обучения, регуляризацией и качеством ранжирования. Для </w:t>
      </w:r>
      <w:r w:rsidRPr="005129BC">
        <w:rPr>
          <w:rFonts w:ascii="Times New Roman" w:hAnsi="Times New Roman"/>
          <w:sz w:val="28"/>
          <w:szCs w:val="28"/>
          <w:lang w:val="en-US"/>
        </w:rPr>
        <w:t>Random</w:t>
      </w:r>
      <w:r w:rsidRPr="00CC4871">
        <w:rPr>
          <w:rFonts w:ascii="Times New Roman" w:hAnsi="Times New Roman"/>
          <w:sz w:val="28"/>
          <w:szCs w:val="28"/>
        </w:rPr>
        <w:t xml:space="preserve"> </w:t>
      </w:r>
      <w:r w:rsidRPr="005129BC">
        <w:rPr>
          <w:rFonts w:ascii="Times New Roman" w:hAnsi="Times New Roman"/>
          <w:sz w:val="28"/>
          <w:szCs w:val="28"/>
          <w:lang w:val="en-US"/>
        </w:rPr>
        <w:t>Forest</w:t>
      </w:r>
      <w:r w:rsidRPr="00CC4871">
        <w:rPr>
          <w:rFonts w:ascii="Times New Roman" w:hAnsi="Times New Roman"/>
          <w:sz w:val="28"/>
          <w:szCs w:val="28"/>
        </w:rPr>
        <w:t xml:space="preserve"> и </w:t>
      </w:r>
      <w:r w:rsidRPr="005129BC">
        <w:rPr>
          <w:rFonts w:ascii="Times New Roman" w:hAnsi="Times New Roman"/>
          <w:sz w:val="28"/>
          <w:szCs w:val="28"/>
          <w:lang w:val="en-US"/>
        </w:rPr>
        <w:t>Logistic</w:t>
      </w:r>
      <w:r w:rsidRPr="00CC4871">
        <w:rPr>
          <w:rFonts w:ascii="Times New Roman" w:hAnsi="Times New Roman"/>
          <w:sz w:val="28"/>
          <w:szCs w:val="28"/>
        </w:rPr>
        <w:t xml:space="preserve"> </w:t>
      </w:r>
      <w:r w:rsidRPr="005129BC">
        <w:rPr>
          <w:rFonts w:ascii="Times New Roman" w:hAnsi="Times New Roman"/>
          <w:sz w:val="28"/>
          <w:szCs w:val="28"/>
          <w:lang w:val="en-US"/>
        </w:rPr>
        <w:t>Regression</w:t>
      </w:r>
      <w:r w:rsidRPr="00CC4871">
        <w:rPr>
          <w:rFonts w:ascii="Times New Roman" w:hAnsi="Times New Roman"/>
          <w:sz w:val="28"/>
          <w:szCs w:val="28"/>
        </w:rPr>
        <w:t xml:space="preserve"> использованы стандартные конфигурации с балансировкой классов. </w:t>
      </w:r>
      <w:r w:rsidRPr="005129BC">
        <w:rPr>
          <w:rFonts w:ascii="Times New Roman" w:hAnsi="Times New Roman"/>
          <w:sz w:val="28"/>
          <w:szCs w:val="28"/>
          <w:lang w:val="en-US"/>
        </w:rPr>
        <w:t>MLP</w:t>
      </w:r>
      <w:r w:rsidRPr="00CC4871">
        <w:rPr>
          <w:rFonts w:ascii="Times New Roman" w:hAnsi="Times New Roman"/>
          <w:sz w:val="28"/>
          <w:szCs w:val="28"/>
        </w:rPr>
        <w:t xml:space="preserve"> настроен с применением </w:t>
      </w:r>
      <w:proofErr w:type="spellStart"/>
      <w:r w:rsidRPr="005129BC">
        <w:rPr>
          <w:rFonts w:ascii="Times New Roman" w:hAnsi="Times New Roman"/>
          <w:sz w:val="28"/>
          <w:szCs w:val="28"/>
          <w:lang w:val="en-US"/>
        </w:rPr>
        <w:t>EarlyStopping</w:t>
      </w:r>
      <w:proofErr w:type="spellEnd"/>
      <w:r w:rsidRPr="00CC4871">
        <w:rPr>
          <w:rFonts w:ascii="Times New Roman" w:hAnsi="Times New Roman"/>
          <w:sz w:val="28"/>
          <w:szCs w:val="28"/>
        </w:rPr>
        <w:t xml:space="preserve"> по </w:t>
      </w:r>
      <w:proofErr w:type="spellStart"/>
      <w:r w:rsidRPr="005129BC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CC4871">
        <w:rPr>
          <w:rFonts w:ascii="Times New Roman" w:hAnsi="Times New Roman"/>
          <w:sz w:val="28"/>
          <w:szCs w:val="28"/>
        </w:rPr>
        <w:t>_</w:t>
      </w:r>
      <w:proofErr w:type="spellStart"/>
      <w:r w:rsidRPr="005129BC">
        <w:rPr>
          <w:rFonts w:ascii="Times New Roman" w:hAnsi="Times New Roman"/>
          <w:sz w:val="28"/>
          <w:szCs w:val="28"/>
          <w:lang w:val="en-US"/>
        </w:rPr>
        <w:t>auc</w:t>
      </w:r>
      <w:proofErr w:type="spellEnd"/>
      <w:r w:rsidRPr="00CC4871">
        <w:rPr>
          <w:rFonts w:ascii="Times New Roman" w:hAnsi="Times New Roman"/>
          <w:sz w:val="28"/>
          <w:szCs w:val="28"/>
        </w:rPr>
        <w:t>, что автоматически останавливает обучение при достижении плато. Сравнение моделей проведено по единому протоколу на отложенной тестовой выборке, что гарантирует объективность выбора финального алгоритма.</w:t>
      </w:r>
    </w:p>
    <w:p w14:paraId="3615146C" w14:textId="77777777" w:rsidR="005129BC" w:rsidRPr="00CC4871" w:rsidRDefault="005129BC" w:rsidP="00662D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02FC5A0" w14:textId="60D37D3C" w:rsidR="0024474F" w:rsidRPr="008B72E0" w:rsidRDefault="00601A20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B72E0"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20" w:name="_Toc229507932"/>
      <w:r w:rsidR="00F20CD7" w:rsidRPr="00407FF6">
        <w:rPr>
          <w:rFonts w:ascii="Times New Roman" w:hAnsi="Times New Roman"/>
          <w:b/>
          <w:bCs/>
          <w:sz w:val="28"/>
          <w:szCs w:val="28"/>
        </w:rPr>
        <w:t>3.</w:t>
      </w:r>
      <w:r w:rsidR="00455E6B">
        <w:rPr>
          <w:rFonts w:ascii="Times New Roman" w:hAnsi="Times New Roman"/>
          <w:b/>
          <w:bCs/>
          <w:sz w:val="28"/>
          <w:szCs w:val="28"/>
        </w:rPr>
        <w:t>5</w:t>
      </w:r>
      <w:r w:rsidR="00F20CD7" w:rsidRPr="00407FF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A1E96" w:rsidRPr="008B72E0">
        <w:rPr>
          <w:rFonts w:ascii="Times New Roman" w:hAnsi="Times New Roman"/>
          <w:b/>
          <w:bCs/>
          <w:sz w:val="28"/>
          <w:szCs w:val="28"/>
        </w:rPr>
        <w:t xml:space="preserve">Подсистема оценки качества </w:t>
      </w:r>
      <w:r w:rsidR="003E6780" w:rsidRPr="008B72E0">
        <w:rPr>
          <w:rFonts w:ascii="Times New Roman" w:hAnsi="Times New Roman"/>
          <w:b/>
          <w:bCs/>
          <w:sz w:val="28"/>
          <w:szCs w:val="28"/>
        </w:rPr>
        <w:t>и визуализации метрик</w:t>
      </w:r>
      <w:bookmarkEnd w:id="20"/>
    </w:p>
    <w:p w14:paraId="5DB21081" w14:textId="76B54A15" w:rsidR="003E6780" w:rsidRDefault="00792C2A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Оценка проводится на отложенной тестовой выборке. Реализованы функции расчёта </w:t>
      </w:r>
      <w:r>
        <w:rPr>
          <w:rFonts w:ascii="Times New Roman" w:hAnsi="Times New Roman"/>
          <w:sz w:val="28"/>
          <w:szCs w:val="28"/>
          <w:lang w:val="en-US"/>
        </w:rPr>
        <w:t>ROC</w:t>
      </w:r>
      <w:r w:rsidRPr="00792C2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 w:rsidRPr="00792C2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PR</w:t>
      </w:r>
      <w:r w:rsidRPr="00792C2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AUC</w:t>
      </w:r>
      <w:r w:rsidRPr="00792C2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Precision</w:t>
      </w:r>
      <w:r w:rsidRPr="00792C2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Recall</w:t>
      </w:r>
      <w:r w:rsidRPr="00792C2A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</w:t>
      </w:r>
      <w:r w:rsidRPr="00792C2A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Построены </w:t>
      </w:r>
      <w:r>
        <w:rPr>
          <w:rFonts w:ascii="Times New Roman" w:hAnsi="Times New Roman"/>
          <w:sz w:val="28"/>
          <w:szCs w:val="28"/>
          <w:lang w:val="en-US"/>
        </w:rPr>
        <w:t>ROC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PR</w:t>
      </w:r>
      <w:r>
        <w:rPr>
          <w:rFonts w:ascii="Times New Roman" w:hAnsi="Times New Roman"/>
          <w:sz w:val="28"/>
          <w:szCs w:val="28"/>
        </w:rPr>
        <w:t xml:space="preserve"> кривые для всех моделей (см. рисунок</w:t>
      </w:r>
      <w:r w:rsidR="000C2999">
        <w:rPr>
          <w:rFonts w:ascii="Times New Roman" w:hAnsi="Times New Roman"/>
          <w:sz w:val="28"/>
          <w:szCs w:val="28"/>
        </w:rPr>
        <w:t xml:space="preserve"> 7</w:t>
      </w:r>
      <w:r>
        <w:rPr>
          <w:rFonts w:ascii="Times New Roman" w:hAnsi="Times New Roman"/>
          <w:sz w:val="28"/>
          <w:szCs w:val="28"/>
        </w:rPr>
        <w:t>)</w:t>
      </w:r>
      <w:r w:rsidR="00811B31">
        <w:rPr>
          <w:rFonts w:ascii="Times New Roman" w:hAnsi="Times New Roman"/>
          <w:sz w:val="28"/>
          <w:szCs w:val="28"/>
        </w:rPr>
        <w:t>. Матрица ошибок лучшей модели представлена на рисунке 8.</w:t>
      </w:r>
    </w:p>
    <w:p w14:paraId="23E80643" w14:textId="044FF9EA" w:rsidR="005778D7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50A2E1AE">
          <v:shape id="_x0000_i1031" type="#_x0000_t75" style="width:420.35pt;height:171.05pt;visibility:visible;mso-wrap-style:square">
            <v:imagedata r:id="rId15" o:title=""/>
          </v:shape>
        </w:pict>
      </w:r>
    </w:p>
    <w:p w14:paraId="0B3331B2" w14:textId="56EBEF51" w:rsidR="001E01A4" w:rsidRDefault="001E01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7</w:t>
      </w:r>
      <w:r w:rsidRPr="001E01A4">
        <w:rPr>
          <w:rFonts w:ascii="Times New Roman" w:hAnsi="Times New Roman"/>
          <w:noProof/>
          <w:sz w:val="28"/>
          <w:szCs w:val="28"/>
        </w:rPr>
        <w:t xml:space="preserve"> – </w:t>
      </w:r>
      <w:r>
        <w:rPr>
          <w:rFonts w:ascii="Times New Roman" w:hAnsi="Times New Roman"/>
          <w:noProof/>
          <w:sz w:val="28"/>
          <w:szCs w:val="28"/>
          <w:lang w:val="en-US"/>
        </w:rPr>
        <w:t>ROC</w:t>
      </w:r>
      <w:r w:rsidRPr="001E01A4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 xml:space="preserve">и </w:t>
      </w:r>
      <w:r>
        <w:rPr>
          <w:rFonts w:ascii="Times New Roman" w:hAnsi="Times New Roman"/>
          <w:noProof/>
          <w:sz w:val="28"/>
          <w:szCs w:val="28"/>
          <w:lang w:val="en-US"/>
        </w:rPr>
        <w:t>PR</w:t>
      </w:r>
      <w:r>
        <w:rPr>
          <w:rFonts w:ascii="Times New Roman" w:hAnsi="Times New Roman"/>
          <w:noProof/>
          <w:sz w:val="28"/>
          <w:szCs w:val="28"/>
        </w:rPr>
        <w:t>-кривые модели</w:t>
      </w:r>
    </w:p>
    <w:p w14:paraId="3448D237" w14:textId="6C42288E" w:rsidR="005B7D16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pict w14:anchorId="4788CD73">
          <v:shape id="_x0000_i1032" type="#_x0000_t75" style="width:304.25pt;height:267.2pt;visibility:visible;mso-wrap-style:square">
            <v:imagedata r:id="rId16" o:title=""/>
          </v:shape>
        </w:pict>
      </w:r>
    </w:p>
    <w:p w14:paraId="411AC1DA" w14:textId="6CE52027" w:rsidR="00C243F3" w:rsidRPr="00AE0B0D" w:rsidRDefault="00C243F3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Рисунок 8 – </w:t>
      </w:r>
      <w:r>
        <w:rPr>
          <w:rFonts w:ascii="Times New Roman" w:hAnsi="Times New Roman"/>
          <w:noProof/>
          <w:sz w:val="28"/>
          <w:szCs w:val="28"/>
          <w:lang w:val="en-US"/>
        </w:rPr>
        <w:t>Confusion</w:t>
      </w:r>
      <w:r w:rsidRPr="00AE0B0D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en-US"/>
        </w:rPr>
        <w:t>Matrix</w:t>
      </w:r>
      <w:r w:rsidRPr="00AE0B0D">
        <w:rPr>
          <w:rFonts w:ascii="Times New Roman" w:hAnsi="Times New Roman"/>
          <w:noProof/>
          <w:sz w:val="28"/>
          <w:szCs w:val="28"/>
        </w:rPr>
        <w:t xml:space="preserve"> (</w:t>
      </w:r>
      <w:r>
        <w:rPr>
          <w:rFonts w:ascii="Times New Roman" w:hAnsi="Times New Roman"/>
          <w:noProof/>
          <w:sz w:val="28"/>
          <w:szCs w:val="28"/>
          <w:lang w:val="en-US"/>
        </w:rPr>
        <w:t>XGBoost</w:t>
      </w:r>
      <w:r w:rsidRPr="00AE0B0D">
        <w:rPr>
          <w:rFonts w:ascii="Times New Roman" w:hAnsi="Times New Roman"/>
          <w:noProof/>
          <w:sz w:val="28"/>
          <w:szCs w:val="28"/>
        </w:rPr>
        <w:t>)</w:t>
      </w:r>
    </w:p>
    <w:p w14:paraId="2D0F736D" w14:textId="5670BAFE" w:rsidR="00C243F3" w:rsidRDefault="00AE0B0D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Порог классификации установлен на </w:t>
      </w:r>
      <w:r w:rsidRPr="00AE0B0D">
        <w:rPr>
          <w:rFonts w:ascii="Times New Roman" w:hAnsi="Times New Roman"/>
          <w:sz w:val="28"/>
          <w:szCs w:val="28"/>
        </w:rPr>
        <w:t>0.5</w:t>
      </w:r>
      <w:r>
        <w:rPr>
          <w:rFonts w:ascii="Times New Roman" w:hAnsi="Times New Roman"/>
          <w:sz w:val="28"/>
          <w:szCs w:val="28"/>
        </w:rPr>
        <w:t xml:space="preserve">. Показано, что смещение порога в сторону </w:t>
      </w:r>
      <w:r w:rsidRPr="00AE0B0D">
        <w:rPr>
          <w:rFonts w:ascii="Times New Roman" w:hAnsi="Times New Roman"/>
          <w:sz w:val="28"/>
          <w:szCs w:val="28"/>
        </w:rPr>
        <w:t>0.4</w:t>
      </w:r>
      <w:r>
        <w:rPr>
          <w:rFonts w:ascii="Times New Roman" w:hAnsi="Times New Roman"/>
          <w:sz w:val="28"/>
          <w:szCs w:val="28"/>
        </w:rPr>
        <w:t xml:space="preserve"> повышает </w:t>
      </w:r>
      <w:r>
        <w:rPr>
          <w:rFonts w:ascii="Times New Roman" w:hAnsi="Times New Roman"/>
          <w:sz w:val="28"/>
          <w:szCs w:val="28"/>
          <w:lang w:val="en-US"/>
        </w:rPr>
        <w:t>Recall</w:t>
      </w:r>
      <w:r>
        <w:rPr>
          <w:rFonts w:ascii="Times New Roman" w:hAnsi="Times New Roman"/>
          <w:sz w:val="28"/>
          <w:szCs w:val="28"/>
        </w:rPr>
        <w:t xml:space="preserve"> на 6% при снижении </w:t>
      </w:r>
      <w:r>
        <w:rPr>
          <w:rFonts w:ascii="Times New Roman" w:hAnsi="Times New Roman"/>
          <w:sz w:val="28"/>
          <w:szCs w:val="28"/>
          <w:lang w:val="en-US"/>
        </w:rPr>
        <w:t>Precision</w:t>
      </w:r>
      <w:r>
        <w:rPr>
          <w:rFonts w:ascii="Times New Roman" w:hAnsi="Times New Roman"/>
          <w:sz w:val="28"/>
          <w:szCs w:val="28"/>
        </w:rPr>
        <w:t xml:space="preserve"> на 4%, что может быть целесообразно для задач </w:t>
      </w:r>
      <w:proofErr w:type="spellStart"/>
      <w:r>
        <w:rPr>
          <w:rFonts w:ascii="Times New Roman" w:hAnsi="Times New Roman"/>
          <w:sz w:val="28"/>
          <w:szCs w:val="28"/>
        </w:rPr>
        <w:t>ретаргетинга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3DC273B9" w14:textId="67DE44B0" w:rsidR="00AE0B0D" w:rsidRDefault="00AE0B0D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FE14E3" w14:textId="1E8AC569" w:rsidR="00AE0B0D" w:rsidRPr="008B72E0" w:rsidRDefault="001E7CC4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B72E0">
        <w:rPr>
          <w:rFonts w:ascii="Times New Roman" w:hAnsi="Times New Roman"/>
          <w:b/>
          <w:bCs/>
          <w:sz w:val="28"/>
          <w:szCs w:val="28"/>
        </w:rPr>
        <w:t xml:space="preserve"> </w:t>
      </w:r>
      <w:bookmarkStart w:id="21" w:name="_Toc229507933"/>
      <w:r w:rsidR="00407FF6">
        <w:rPr>
          <w:rFonts w:ascii="Times New Roman" w:hAnsi="Times New Roman"/>
          <w:b/>
          <w:bCs/>
          <w:sz w:val="28"/>
          <w:szCs w:val="28"/>
          <w:lang w:val="en-US"/>
        </w:rPr>
        <w:t>3.</w:t>
      </w:r>
      <w:r w:rsidR="00455E6B">
        <w:rPr>
          <w:rFonts w:ascii="Times New Roman" w:hAnsi="Times New Roman"/>
          <w:b/>
          <w:bCs/>
          <w:sz w:val="28"/>
          <w:szCs w:val="28"/>
        </w:rPr>
        <w:t>6</w:t>
      </w:r>
      <w:r w:rsidR="00407FF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="001803F4" w:rsidRPr="008B72E0">
        <w:rPr>
          <w:rFonts w:ascii="Times New Roman" w:hAnsi="Times New Roman"/>
          <w:b/>
          <w:bCs/>
          <w:sz w:val="28"/>
          <w:szCs w:val="28"/>
        </w:rPr>
        <w:t>Реализация интерпретации моделей (</w:t>
      </w:r>
      <w:r w:rsidR="001803F4" w:rsidRPr="008B72E0">
        <w:rPr>
          <w:rFonts w:ascii="Times New Roman" w:hAnsi="Times New Roman"/>
          <w:b/>
          <w:bCs/>
          <w:sz w:val="28"/>
          <w:szCs w:val="28"/>
          <w:lang w:val="en-US"/>
        </w:rPr>
        <w:t>SHAP</w:t>
      </w:r>
      <w:r w:rsidR="001803F4" w:rsidRPr="008B72E0">
        <w:rPr>
          <w:rFonts w:ascii="Times New Roman" w:hAnsi="Times New Roman"/>
          <w:b/>
          <w:bCs/>
          <w:sz w:val="28"/>
          <w:szCs w:val="28"/>
        </w:rPr>
        <w:t>)</w:t>
      </w:r>
      <w:bookmarkEnd w:id="21"/>
    </w:p>
    <w:p w14:paraId="306FCF95" w14:textId="31887E7E" w:rsidR="001803F4" w:rsidRDefault="001D6B63" w:rsidP="00662D8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интерпретации использован </w:t>
      </w:r>
      <w:proofErr w:type="spellStart"/>
      <w:r w:rsidR="00383DE2">
        <w:rPr>
          <w:rFonts w:ascii="Times New Roman" w:hAnsi="Times New Roman"/>
          <w:sz w:val="28"/>
          <w:szCs w:val="28"/>
          <w:lang w:val="en-US"/>
        </w:rPr>
        <w:t>shap</w:t>
      </w:r>
      <w:proofErr w:type="spellEnd"/>
      <w:r w:rsidR="00383DE2" w:rsidRPr="00383DE2">
        <w:rPr>
          <w:rFonts w:ascii="Times New Roman" w:hAnsi="Times New Roman"/>
          <w:sz w:val="28"/>
          <w:szCs w:val="28"/>
        </w:rPr>
        <w:t>.</w:t>
      </w:r>
      <w:proofErr w:type="spellStart"/>
      <w:r w:rsidR="00383DE2">
        <w:rPr>
          <w:rFonts w:ascii="Times New Roman" w:hAnsi="Times New Roman"/>
          <w:sz w:val="28"/>
          <w:szCs w:val="28"/>
          <w:lang w:val="en-US"/>
        </w:rPr>
        <w:t>TreeExplainer</w:t>
      </w:r>
      <w:proofErr w:type="spellEnd"/>
      <w:r w:rsidR="00383DE2" w:rsidRPr="00383DE2">
        <w:rPr>
          <w:rFonts w:ascii="Times New Roman" w:hAnsi="Times New Roman"/>
          <w:sz w:val="28"/>
          <w:szCs w:val="28"/>
        </w:rPr>
        <w:t xml:space="preserve"> </w:t>
      </w:r>
      <w:r w:rsidR="00383DE2">
        <w:rPr>
          <w:rFonts w:ascii="Times New Roman" w:hAnsi="Times New Roman"/>
          <w:sz w:val="28"/>
          <w:szCs w:val="28"/>
        </w:rPr>
        <w:t xml:space="preserve">для </w:t>
      </w:r>
      <w:proofErr w:type="spellStart"/>
      <w:r w:rsidR="00383DE2">
        <w:rPr>
          <w:rFonts w:ascii="Times New Roman" w:hAnsi="Times New Roman"/>
          <w:sz w:val="28"/>
          <w:szCs w:val="28"/>
          <w:lang w:val="en-US"/>
        </w:rPr>
        <w:t>XGBoost</w:t>
      </w:r>
      <w:proofErr w:type="spellEnd"/>
      <w:r w:rsidR="00383DE2">
        <w:rPr>
          <w:rFonts w:ascii="Times New Roman" w:hAnsi="Times New Roman"/>
          <w:sz w:val="28"/>
          <w:szCs w:val="28"/>
        </w:rPr>
        <w:t>. Построены:</w:t>
      </w:r>
    </w:p>
    <w:p w14:paraId="5C697DB7" w14:textId="4476150E" w:rsidR="00383DE2" w:rsidRDefault="00383DE2" w:rsidP="002F5D3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Глобальная важность признаков </w:t>
      </w:r>
      <w:r w:rsidRPr="00383DE2">
        <w:rPr>
          <w:rFonts w:ascii="Times New Roman" w:hAnsi="Times New Roman"/>
          <w:sz w:val="28"/>
          <w:szCs w:val="28"/>
        </w:rPr>
        <w:t>(</w:t>
      </w:r>
      <w:r w:rsidR="008F776C">
        <w:rPr>
          <w:rFonts w:ascii="Times New Roman" w:hAnsi="Times New Roman"/>
          <w:sz w:val="28"/>
          <w:szCs w:val="28"/>
          <w:lang w:val="en-US"/>
        </w:rPr>
        <w:t>summary</w:t>
      </w:r>
      <w:r w:rsidR="008F776C" w:rsidRPr="001B36C5">
        <w:rPr>
          <w:rFonts w:ascii="Times New Roman" w:hAnsi="Times New Roman"/>
          <w:sz w:val="28"/>
          <w:szCs w:val="28"/>
        </w:rPr>
        <w:t xml:space="preserve"> </w:t>
      </w:r>
      <w:r w:rsidR="008F776C">
        <w:rPr>
          <w:rFonts w:ascii="Times New Roman" w:hAnsi="Times New Roman"/>
          <w:sz w:val="28"/>
          <w:szCs w:val="28"/>
          <w:lang w:val="en-US"/>
        </w:rPr>
        <w:t>plot</w:t>
      </w:r>
      <w:r w:rsidR="008F776C" w:rsidRPr="001B36C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см. рисунок 9</w:t>
      </w:r>
      <w:r w:rsidRPr="00383DE2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</w:t>
      </w:r>
    </w:p>
    <w:p w14:paraId="7CCB87C6" w14:textId="3CFBD362" w:rsidR="00383DE2" w:rsidRPr="00383DE2" w:rsidRDefault="00383DE2" w:rsidP="002F5D3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Dependence plot </w:t>
      </w:r>
      <w:r>
        <w:rPr>
          <w:rFonts w:ascii="Times New Roman" w:hAnsi="Times New Roman"/>
          <w:sz w:val="28"/>
          <w:szCs w:val="28"/>
        </w:rPr>
        <w:t>для</w:t>
      </w:r>
      <w:r w:rsidRPr="00383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PageValues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 w:rsidRPr="00383DE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взаимодействием</w:t>
      </w:r>
      <w:r w:rsidRPr="00383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BounceRates</w:t>
      </w:r>
      <w:proofErr w:type="spellEnd"/>
      <w:r w:rsidRPr="00383DE2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</w:rPr>
        <w:t>см</w:t>
      </w:r>
      <w:r w:rsidRPr="00383DE2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рисунок</w:t>
      </w:r>
      <w:r w:rsidRPr="00383DE2">
        <w:rPr>
          <w:rFonts w:ascii="Times New Roman" w:hAnsi="Times New Roman"/>
          <w:sz w:val="28"/>
          <w:szCs w:val="28"/>
          <w:lang w:val="en-US"/>
        </w:rPr>
        <w:t xml:space="preserve"> 10).</w:t>
      </w:r>
    </w:p>
    <w:p w14:paraId="23E91F0F" w14:textId="3094371A" w:rsidR="00383DE2" w:rsidRDefault="00233BA4" w:rsidP="005445CF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pict w14:anchorId="1ADBD624">
          <v:shape id="Рисунок 1" o:spid="_x0000_i1033" type="#_x0000_t75" style="width:339.2pt;height:404.55pt;visibility:visible;mso-wrap-style:square">
            <v:imagedata r:id="rId17" o:title=""/>
          </v:shape>
        </w:pict>
      </w:r>
    </w:p>
    <w:p w14:paraId="4112BB2F" w14:textId="7A9DDA3C" w:rsidR="00445CA9" w:rsidRDefault="00445CA9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9 – Глобальная важность признаков</w:t>
      </w:r>
    </w:p>
    <w:p w14:paraId="14CA3925" w14:textId="6952F1CD" w:rsidR="00445CA9" w:rsidRDefault="00233BA4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238E0F36">
          <v:shape id="_x0000_i1034" type="#_x0000_t75" style="width:382.05pt;height:262.6pt;visibility:visible;mso-wrap-style:square">
            <v:imagedata r:id="rId18" o:title=""/>
          </v:shape>
        </w:pict>
      </w:r>
    </w:p>
    <w:p w14:paraId="63DBE2BD" w14:textId="230E7B59" w:rsidR="00650023" w:rsidRDefault="00650023" w:rsidP="00662D8C">
      <w:pPr>
        <w:spacing w:after="0" w:line="360" w:lineRule="auto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Рисунок 10 – График зависимости</w:t>
      </w:r>
    </w:p>
    <w:p w14:paraId="7D9ED307" w14:textId="2D8CC5E6" w:rsidR="0074511A" w:rsidRDefault="00EE081A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t xml:space="preserve">Анализ подтвердил, что высокая ценность страниц и низкий процент отказов резко повышают вероятность покупки. Признаки </w:t>
      </w:r>
      <w:r>
        <w:rPr>
          <w:rFonts w:ascii="Times New Roman" w:hAnsi="Times New Roman"/>
          <w:noProof/>
          <w:sz w:val="28"/>
          <w:szCs w:val="28"/>
          <w:lang w:val="en-US"/>
        </w:rPr>
        <w:t>Month</w:t>
      </w:r>
      <w:r w:rsidRPr="00EE081A">
        <w:rPr>
          <w:rFonts w:ascii="Times New Roman" w:hAnsi="Times New Roman"/>
          <w:noProof/>
          <w:sz w:val="28"/>
          <w:szCs w:val="28"/>
        </w:rPr>
        <w:t>_</w:t>
      </w:r>
      <w:r>
        <w:rPr>
          <w:rFonts w:ascii="Times New Roman" w:hAnsi="Times New Roman"/>
          <w:noProof/>
          <w:sz w:val="28"/>
          <w:szCs w:val="28"/>
          <w:lang w:val="en-US"/>
        </w:rPr>
        <w:t>Dec</w:t>
      </w:r>
      <w:r w:rsidRPr="00EE081A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 xml:space="preserve">и </w:t>
      </w:r>
      <w:r>
        <w:rPr>
          <w:rFonts w:ascii="Times New Roman" w:hAnsi="Times New Roman"/>
          <w:noProof/>
          <w:sz w:val="28"/>
          <w:szCs w:val="28"/>
          <w:lang w:val="en-US"/>
        </w:rPr>
        <w:t>VisitorType</w:t>
      </w:r>
      <w:r w:rsidRPr="00EE081A">
        <w:rPr>
          <w:rFonts w:ascii="Times New Roman" w:hAnsi="Times New Roman"/>
          <w:noProof/>
          <w:sz w:val="28"/>
          <w:szCs w:val="28"/>
        </w:rPr>
        <w:t>_</w:t>
      </w:r>
      <w:r>
        <w:rPr>
          <w:rFonts w:ascii="Times New Roman" w:hAnsi="Times New Roman"/>
          <w:noProof/>
          <w:sz w:val="28"/>
          <w:szCs w:val="28"/>
          <w:lang w:val="en-US"/>
        </w:rPr>
        <w:t>Returning</w:t>
      </w:r>
      <w:r w:rsidRPr="00EE081A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также оказывают положительное влияние.</w:t>
      </w:r>
    </w:p>
    <w:p w14:paraId="0C90E698" w14:textId="2DEB071F" w:rsidR="009A4166" w:rsidRDefault="009A4166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2C7D090E" w14:textId="1B188EBB" w:rsidR="009A4166" w:rsidRPr="008B72E0" w:rsidRDefault="0092624C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bookmarkStart w:id="22" w:name="_Toc229507934"/>
      <w:r w:rsidRPr="0023054D">
        <w:rPr>
          <w:rFonts w:ascii="Times New Roman" w:hAnsi="Times New Roman"/>
          <w:b/>
          <w:bCs/>
          <w:noProof/>
          <w:sz w:val="28"/>
          <w:szCs w:val="28"/>
        </w:rPr>
        <w:t>3.</w:t>
      </w:r>
      <w:r w:rsidR="00455E6B">
        <w:rPr>
          <w:rFonts w:ascii="Times New Roman" w:hAnsi="Times New Roman"/>
          <w:b/>
          <w:bCs/>
          <w:noProof/>
          <w:sz w:val="28"/>
          <w:szCs w:val="28"/>
        </w:rPr>
        <w:t>7</w:t>
      </w:r>
      <w:r w:rsidRPr="0023054D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CA3068" w:rsidRPr="008B72E0">
        <w:rPr>
          <w:rFonts w:ascii="Times New Roman" w:hAnsi="Times New Roman"/>
          <w:b/>
          <w:bCs/>
          <w:noProof/>
          <w:sz w:val="28"/>
          <w:szCs w:val="28"/>
        </w:rPr>
        <w:t>Оптимизация производительности и воспроизводимости</w:t>
      </w:r>
      <w:bookmarkEnd w:id="22"/>
    </w:p>
    <w:p w14:paraId="1FB7B14A" w14:textId="0F281994" w:rsidR="00CA3068" w:rsidRDefault="00607FF8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>Для обеспечения стабильности и воспроизводимости применены:</w:t>
      </w:r>
    </w:p>
    <w:p w14:paraId="106A0CF3" w14:textId="20A042C3" w:rsidR="00607FF8" w:rsidRDefault="00607FF8" w:rsidP="005C327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Фиксация </w:t>
      </w:r>
      <w:r>
        <w:rPr>
          <w:rFonts w:ascii="Times New Roman" w:hAnsi="Times New Roman"/>
          <w:noProof/>
          <w:sz w:val="28"/>
          <w:szCs w:val="28"/>
          <w:lang w:val="en-US"/>
        </w:rPr>
        <w:t>random</w:t>
      </w:r>
      <w:r w:rsidRPr="00607FF8">
        <w:rPr>
          <w:rFonts w:ascii="Times New Roman" w:hAnsi="Times New Roman"/>
          <w:noProof/>
          <w:sz w:val="28"/>
          <w:szCs w:val="28"/>
        </w:rPr>
        <w:t>_</w:t>
      </w:r>
      <w:r>
        <w:rPr>
          <w:rFonts w:ascii="Times New Roman" w:hAnsi="Times New Roman"/>
          <w:noProof/>
          <w:sz w:val="28"/>
          <w:szCs w:val="28"/>
          <w:lang w:val="en-US"/>
        </w:rPr>
        <w:t>state</w:t>
      </w:r>
      <w:r w:rsidRPr="00607FF8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во всех стохастических операциях;</w:t>
      </w:r>
    </w:p>
    <w:p w14:paraId="3F2DE797" w14:textId="4B57FD24" w:rsidR="00607FF8" w:rsidRDefault="00607FF8" w:rsidP="005C327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Векторизованные преобразования через </w:t>
      </w:r>
      <w:r>
        <w:rPr>
          <w:rFonts w:ascii="Times New Roman" w:hAnsi="Times New Roman"/>
          <w:noProof/>
          <w:sz w:val="28"/>
          <w:szCs w:val="28"/>
          <w:lang w:val="en-US"/>
        </w:rPr>
        <w:t>pandas</w:t>
      </w:r>
      <w:r>
        <w:rPr>
          <w:rFonts w:ascii="Times New Roman" w:hAnsi="Times New Roman"/>
          <w:noProof/>
          <w:sz w:val="28"/>
          <w:szCs w:val="28"/>
        </w:rPr>
        <w:t xml:space="preserve"> и </w:t>
      </w:r>
      <w:r>
        <w:rPr>
          <w:rFonts w:ascii="Times New Roman" w:hAnsi="Times New Roman"/>
          <w:noProof/>
          <w:sz w:val="28"/>
          <w:szCs w:val="28"/>
          <w:lang w:val="en-US"/>
        </w:rPr>
        <w:t>numpy</w:t>
      </w:r>
      <w:r>
        <w:rPr>
          <w:rFonts w:ascii="Times New Roman" w:hAnsi="Times New Roman"/>
          <w:noProof/>
          <w:sz w:val="28"/>
          <w:szCs w:val="28"/>
        </w:rPr>
        <w:t>;</w:t>
      </w:r>
    </w:p>
    <w:p w14:paraId="09973568" w14:textId="53990E13" w:rsidR="00CC4567" w:rsidRDefault="00341815" w:rsidP="005C327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Ранняя остановка </w:t>
      </w:r>
      <w:r>
        <w:rPr>
          <w:rFonts w:ascii="Times New Roman" w:hAnsi="Times New Roman"/>
          <w:noProof/>
          <w:sz w:val="28"/>
          <w:szCs w:val="28"/>
          <w:lang w:val="en-US"/>
        </w:rPr>
        <w:t>MLP</w:t>
      </w:r>
      <w:r w:rsidRPr="00341815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для предотвращения переобучения;</w:t>
      </w:r>
    </w:p>
    <w:p w14:paraId="31BDD854" w14:textId="12B08306" w:rsidR="00341815" w:rsidRDefault="00341815" w:rsidP="005C327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Сериализация моделей и метрик в </w:t>
      </w:r>
      <w:r>
        <w:rPr>
          <w:rFonts w:ascii="Times New Roman" w:hAnsi="Times New Roman"/>
          <w:noProof/>
          <w:sz w:val="28"/>
          <w:szCs w:val="28"/>
          <w:lang w:val="en-US"/>
        </w:rPr>
        <w:t>models</w:t>
      </w:r>
      <w:r w:rsidRPr="00341815">
        <w:rPr>
          <w:rFonts w:ascii="Times New Roman" w:hAnsi="Times New Roman"/>
          <w:noProof/>
          <w:sz w:val="28"/>
          <w:szCs w:val="28"/>
        </w:rPr>
        <w:t xml:space="preserve">/ </w:t>
      </w:r>
      <w:r>
        <w:rPr>
          <w:rFonts w:ascii="Times New Roman" w:hAnsi="Times New Roman"/>
          <w:noProof/>
          <w:sz w:val="28"/>
          <w:szCs w:val="28"/>
        </w:rPr>
        <w:t xml:space="preserve">и </w:t>
      </w:r>
      <w:r>
        <w:rPr>
          <w:rFonts w:ascii="Times New Roman" w:hAnsi="Times New Roman"/>
          <w:noProof/>
          <w:sz w:val="28"/>
          <w:szCs w:val="28"/>
          <w:lang w:val="en-US"/>
        </w:rPr>
        <w:t>reports</w:t>
      </w:r>
      <w:r>
        <w:rPr>
          <w:rFonts w:ascii="Times New Roman" w:hAnsi="Times New Roman"/>
          <w:noProof/>
          <w:sz w:val="28"/>
          <w:szCs w:val="28"/>
        </w:rPr>
        <w:t>/</w:t>
      </w:r>
      <w:r w:rsidRPr="00341815">
        <w:rPr>
          <w:rFonts w:ascii="Times New Roman" w:hAnsi="Times New Roman"/>
          <w:noProof/>
          <w:sz w:val="28"/>
          <w:szCs w:val="28"/>
        </w:rPr>
        <w:t>;</w:t>
      </w:r>
    </w:p>
    <w:p w14:paraId="189F2D96" w14:textId="261BA551" w:rsidR="00341815" w:rsidRDefault="00341815" w:rsidP="005C327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Очистка памяти </w:t>
      </w:r>
      <w:r>
        <w:rPr>
          <w:rFonts w:ascii="Times New Roman" w:hAnsi="Times New Roman"/>
          <w:noProof/>
          <w:sz w:val="28"/>
          <w:szCs w:val="28"/>
          <w:lang w:val="en-US"/>
        </w:rPr>
        <w:t>GPU</w:t>
      </w:r>
      <w:r>
        <w:rPr>
          <w:rFonts w:ascii="Times New Roman" w:hAnsi="Times New Roman"/>
          <w:noProof/>
          <w:sz w:val="28"/>
          <w:szCs w:val="28"/>
        </w:rPr>
        <w:t>/</w:t>
      </w:r>
      <w:r>
        <w:rPr>
          <w:rFonts w:ascii="Times New Roman" w:hAnsi="Times New Roman"/>
          <w:noProof/>
          <w:sz w:val="28"/>
          <w:szCs w:val="28"/>
          <w:lang w:val="en-US"/>
        </w:rPr>
        <w:t>CPU</w:t>
      </w:r>
      <w:r>
        <w:rPr>
          <w:rFonts w:ascii="Times New Roman" w:hAnsi="Times New Roman"/>
          <w:noProof/>
          <w:sz w:val="28"/>
          <w:szCs w:val="28"/>
        </w:rPr>
        <w:t xml:space="preserve"> после обучения.</w:t>
      </w:r>
    </w:p>
    <w:p w14:paraId="0DA1CE6C" w14:textId="1FBFF218" w:rsidR="00341815" w:rsidRDefault="00D46203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Время обучения </w:t>
      </w:r>
      <w:r>
        <w:rPr>
          <w:rFonts w:ascii="Times New Roman" w:hAnsi="Times New Roman"/>
          <w:noProof/>
          <w:sz w:val="28"/>
          <w:szCs w:val="28"/>
          <w:lang w:val="en-US"/>
        </w:rPr>
        <w:t>XGBoost</w:t>
      </w:r>
      <w:r>
        <w:rPr>
          <w:rFonts w:ascii="Times New Roman" w:hAnsi="Times New Roman"/>
          <w:noProof/>
          <w:sz w:val="28"/>
          <w:szCs w:val="28"/>
        </w:rPr>
        <w:t xml:space="preserve"> на </w:t>
      </w:r>
      <w:r>
        <w:rPr>
          <w:rFonts w:ascii="Times New Roman" w:hAnsi="Times New Roman"/>
          <w:noProof/>
          <w:sz w:val="28"/>
          <w:szCs w:val="28"/>
          <w:lang w:val="en-US"/>
        </w:rPr>
        <w:t>CPU</w:t>
      </w:r>
      <w:r w:rsidRPr="00D46203"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 xml:space="preserve">составило </w:t>
      </w:r>
      <w:r w:rsidRPr="00D46203">
        <w:rPr>
          <w:rFonts w:ascii="Times New Roman" w:hAnsi="Times New Roman"/>
          <w:noProof/>
          <w:sz w:val="28"/>
          <w:szCs w:val="28"/>
        </w:rPr>
        <w:t>~</w:t>
      </w:r>
      <w:r>
        <w:rPr>
          <w:rFonts w:ascii="Times New Roman" w:hAnsi="Times New Roman"/>
          <w:noProof/>
          <w:sz w:val="28"/>
          <w:szCs w:val="28"/>
        </w:rPr>
        <w:t>12 секунд</w:t>
      </w:r>
      <w:r w:rsidRPr="00D46203">
        <w:rPr>
          <w:rFonts w:ascii="Times New Roman" w:hAnsi="Times New Roman"/>
          <w:noProof/>
          <w:sz w:val="28"/>
          <w:szCs w:val="28"/>
        </w:rPr>
        <w:t xml:space="preserve">, </w:t>
      </w:r>
      <w:r>
        <w:rPr>
          <w:rFonts w:ascii="Times New Roman" w:hAnsi="Times New Roman"/>
          <w:noProof/>
          <w:sz w:val="28"/>
          <w:szCs w:val="28"/>
          <w:lang w:val="en-US"/>
        </w:rPr>
        <w:t>MLP</w:t>
      </w:r>
      <w:r>
        <w:rPr>
          <w:rFonts w:ascii="Times New Roman" w:hAnsi="Times New Roman"/>
          <w:noProof/>
          <w:sz w:val="28"/>
          <w:szCs w:val="28"/>
        </w:rPr>
        <w:t xml:space="preserve"> - </w:t>
      </w:r>
      <w:r w:rsidRPr="00D46203">
        <w:rPr>
          <w:rFonts w:ascii="Times New Roman" w:hAnsi="Times New Roman"/>
          <w:noProof/>
          <w:sz w:val="28"/>
          <w:szCs w:val="28"/>
        </w:rPr>
        <w:t>~45</w:t>
      </w:r>
      <w:r>
        <w:rPr>
          <w:rFonts w:ascii="Times New Roman" w:hAnsi="Times New Roman"/>
          <w:noProof/>
          <w:sz w:val="28"/>
          <w:szCs w:val="28"/>
        </w:rPr>
        <w:t xml:space="preserve"> секунд. Инференс на 1000 сессий выполняется за </w:t>
      </w:r>
      <w:r w:rsidRPr="00D46203">
        <w:rPr>
          <w:rFonts w:ascii="Times New Roman" w:hAnsi="Times New Roman"/>
          <w:noProof/>
          <w:sz w:val="28"/>
          <w:szCs w:val="28"/>
        </w:rPr>
        <w:t>&lt;</w:t>
      </w:r>
      <w:r>
        <w:rPr>
          <w:rFonts w:ascii="Times New Roman" w:hAnsi="Times New Roman"/>
          <w:noProof/>
          <w:sz w:val="28"/>
          <w:szCs w:val="28"/>
        </w:rPr>
        <w:t>0.1 секунды</w:t>
      </w:r>
      <w:r w:rsidRPr="00D46203">
        <w:rPr>
          <w:rFonts w:ascii="Times New Roman" w:hAnsi="Times New Roman"/>
          <w:noProof/>
          <w:sz w:val="28"/>
          <w:szCs w:val="28"/>
        </w:rPr>
        <w:t>,</w:t>
      </w:r>
      <w:r>
        <w:rPr>
          <w:rFonts w:ascii="Times New Roman" w:hAnsi="Times New Roman"/>
          <w:noProof/>
          <w:sz w:val="28"/>
          <w:szCs w:val="28"/>
        </w:rPr>
        <w:t xml:space="preserve"> что удовлетворяет требованиям реального времени.</w:t>
      </w:r>
    </w:p>
    <w:p w14:paraId="21B7330D" w14:textId="0C2E3345" w:rsidR="00D46203" w:rsidRDefault="00D46203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72A68CC9" w14:textId="5A2AABEA" w:rsidR="005B58F6" w:rsidRPr="00327F76" w:rsidRDefault="00D25575" w:rsidP="00662D8C">
      <w:pPr>
        <w:pStyle w:val="1"/>
        <w:spacing w:line="360" w:lineRule="auto"/>
        <w:ind w:firstLine="709"/>
        <w:jc w:val="both"/>
        <w:rPr>
          <w:noProof/>
        </w:rPr>
      </w:pPr>
      <w:r w:rsidRPr="0023054D">
        <w:rPr>
          <w:noProof/>
          <w:lang w:val="ru-RU"/>
        </w:rPr>
        <w:br w:type="page"/>
      </w:r>
      <w:bookmarkStart w:id="23" w:name="_Toc229507935"/>
      <w:r w:rsidR="005B58F6" w:rsidRPr="00327F76">
        <w:rPr>
          <w:noProof/>
        </w:rPr>
        <w:lastRenderedPageBreak/>
        <w:t xml:space="preserve">4 </w:t>
      </w:r>
      <w:r w:rsidR="00230A02">
        <w:rPr>
          <w:noProof/>
        </w:rPr>
        <w:t>Тестирование программного обеспечения</w:t>
      </w:r>
      <w:bookmarkEnd w:id="23"/>
    </w:p>
    <w:p w14:paraId="7A73F42D" w14:textId="77777777" w:rsidR="005B58F6" w:rsidRPr="000D6A6B" w:rsidRDefault="005B58F6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bookmarkStart w:id="24" w:name="_Toc229507936"/>
      <w:r w:rsidRPr="000D6A6B">
        <w:rPr>
          <w:rFonts w:ascii="Times New Roman" w:hAnsi="Times New Roman"/>
          <w:b/>
          <w:bCs/>
          <w:noProof/>
          <w:sz w:val="28"/>
          <w:szCs w:val="28"/>
        </w:rPr>
        <w:t>4.1 Объект и методы тестирования</w:t>
      </w:r>
      <w:bookmarkEnd w:id="24"/>
    </w:p>
    <w:p w14:paraId="4D6B579C" w14:textId="77777777" w:rsidR="005B58F6" w:rsidRPr="005B58F6" w:rsidRDefault="005B58F6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Объектом тестирования являются обученные модели и полный конвейер обработки данных. Методы тестирования:</w:t>
      </w:r>
    </w:p>
    <w:p w14:paraId="2A0CDFDA" w14:textId="33F8B30A" w:rsidR="005B58F6" w:rsidRPr="005B58F6" w:rsidRDefault="005B58F6" w:rsidP="005C327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Hold-out валидация на стратифицированной тестовой выборке (20%);</w:t>
      </w:r>
    </w:p>
    <w:p w14:paraId="4AF4826A" w14:textId="22C1092F" w:rsidR="005B58F6" w:rsidRPr="005B58F6" w:rsidRDefault="005B58F6" w:rsidP="005C327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Сравнительный анализ метрик (ROC-AUC, PR-AUC, F1, Precision, Recall);</w:t>
      </w:r>
    </w:p>
    <w:p w14:paraId="213BFCA5" w14:textId="751199DE" w:rsidR="005B58F6" w:rsidRPr="005B58F6" w:rsidRDefault="005B58F6" w:rsidP="005C327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Анализ матриц ошибок и калибровки вероятностей;</w:t>
      </w:r>
    </w:p>
    <w:p w14:paraId="1557FB25" w14:textId="2F43C1D7" w:rsidR="005B58F6" w:rsidRDefault="005B58F6" w:rsidP="005C3274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Проверка воспроизводимости при повторных запусках.</w:t>
      </w:r>
    </w:p>
    <w:p w14:paraId="729749F8" w14:textId="77777777" w:rsidR="004003A1" w:rsidRPr="005B58F6" w:rsidRDefault="004003A1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6B4A6C91" w14:textId="77777777" w:rsidR="005B58F6" w:rsidRPr="000D6A6B" w:rsidRDefault="005B58F6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bookmarkStart w:id="25" w:name="_Toc229507937"/>
      <w:r w:rsidRPr="000D6A6B">
        <w:rPr>
          <w:rFonts w:ascii="Times New Roman" w:hAnsi="Times New Roman"/>
          <w:b/>
          <w:bCs/>
          <w:noProof/>
          <w:sz w:val="28"/>
          <w:szCs w:val="28"/>
        </w:rPr>
        <w:t>4.2 Результаты тестирования</w:t>
      </w:r>
      <w:bookmarkEnd w:id="25"/>
    </w:p>
    <w:p w14:paraId="2133E45F" w14:textId="3088B6FB" w:rsidR="005B58F6" w:rsidRPr="005B58F6" w:rsidRDefault="005B58F6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Результаты сравнительной оценки представлены в таблице 4.</w:t>
      </w:r>
    </w:p>
    <w:p w14:paraId="5ECCE75A" w14:textId="5E616C4D" w:rsidR="005B58F6" w:rsidRDefault="005B58F6" w:rsidP="00662D8C">
      <w:p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Таблица 4 – Результаты тестирования моделей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9"/>
        <w:gridCol w:w="1709"/>
        <w:gridCol w:w="1433"/>
        <w:gridCol w:w="1467"/>
        <w:gridCol w:w="1070"/>
        <w:gridCol w:w="1381"/>
      </w:tblGrid>
      <w:tr w:rsidR="00B253D6" w:rsidRPr="00F8495F" w14:paraId="399D4064" w14:textId="77777777" w:rsidTr="00F8495F">
        <w:trPr>
          <w:trHeight w:val="401"/>
        </w:trPr>
        <w:tc>
          <w:tcPr>
            <w:tcW w:w="0" w:type="auto"/>
            <w:shd w:val="clear" w:color="auto" w:fill="auto"/>
            <w:hideMark/>
          </w:tcPr>
          <w:p w14:paraId="62CB0AF1" w14:textId="77777777" w:rsidR="00580A30" w:rsidRPr="00580A30" w:rsidRDefault="00580A30" w:rsidP="00662D8C">
            <w:pPr>
              <w:suppressAutoHyphens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Модель</w:t>
            </w:r>
          </w:p>
        </w:tc>
        <w:tc>
          <w:tcPr>
            <w:tcW w:w="0" w:type="auto"/>
            <w:shd w:val="clear" w:color="auto" w:fill="auto"/>
            <w:hideMark/>
          </w:tcPr>
          <w:p w14:paraId="226FA3F5" w14:textId="77777777" w:rsidR="00580A30" w:rsidRPr="00580A30" w:rsidRDefault="00580A30" w:rsidP="00662D8C">
            <w:pPr>
              <w:suppressAutoHyphens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ROC-AUC</w:t>
            </w:r>
          </w:p>
        </w:tc>
        <w:tc>
          <w:tcPr>
            <w:tcW w:w="0" w:type="auto"/>
            <w:shd w:val="clear" w:color="auto" w:fill="auto"/>
            <w:hideMark/>
          </w:tcPr>
          <w:p w14:paraId="2FF1B0C4" w14:textId="77777777" w:rsidR="00580A30" w:rsidRPr="00580A30" w:rsidRDefault="00580A30" w:rsidP="00662D8C">
            <w:pPr>
              <w:suppressAutoHyphens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PR-AUC</w:t>
            </w:r>
          </w:p>
        </w:tc>
        <w:tc>
          <w:tcPr>
            <w:tcW w:w="0" w:type="auto"/>
            <w:shd w:val="clear" w:color="auto" w:fill="auto"/>
            <w:hideMark/>
          </w:tcPr>
          <w:p w14:paraId="661722F9" w14:textId="77777777" w:rsidR="00580A30" w:rsidRPr="00580A30" w:rsidRDefault="00580A30" w:rsidP="00662D8C">
            <w:pPr>
              <w:suppressAutoHyphens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Precision</w:t>
            </w:r>
          </w:p>
        </w:tc>
        <w:tc>
          <w:tcPr>
            <w:tcW w:w="0" w:type="auto"/>
            <w:shd w:val="clear" w:color="auto" w:fill="auto"/>
            <w:hideMark/>
          </w:tcPr>
          <w:p w14:paraId="20A58725" w14:textId="77777777" w:rsidR="00580A30" w:rsidRPr="00580A30" w:rsidRDefault="00580A30" w:rsidP="00662D8C">
            <w:pPr>
              <w:suppressAutoHyphens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Recall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093E645F" w14:textId="77777777" w:rsidR="00580A30" w:rsidRPr="00580A30" w:rsidRDefault="00580A30" w:rsidP="00662D8C">
            <w:pPr>
              <w:suppressAutoHyphens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F1-score</w:t>
            </w:r>
          </w:p>
        </w:tc>
      </w:tr>
      <w:tr w:rsidR="00B253D6" w:rsidRPr="00F8495F" w14:paraId="0C6167DB" w14:textId="77777777" w:rsidTr="00F8495F">
        <w:trPr>
          <w:trHeight w:val="412"/>
        </w:trPr>
        <w:tc>
          <w:tcPr>
            <w:tcW w:w="0" w:type="auto"/>
            <w:shd w:val="clear" w:color="auto" w:fill="auto"/>
            <w:hideMark/>
          </w:tcPr>
          <w:p w14:paraId="60BC18CA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Logistic</w:t>
            </w:r>
            <w:proofErr w:type="spellEnd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Regression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B0FDCC5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0.891</w:t>
            </w:r>
          </w:p>
        </w:tc>
        <w:tc>
          <w:tcPr>
            <w:tcW w:w="0" w:type="auto"/>
            <w:shd w:val="clear" w:color="auto" w:fill="auto"/>
            <w:hideMark/>
          </w:tcPr>
          <w:p w14:paraId="1A952DD0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0.612</w:t>
            </w:r>
          </w:p>
        </w:tc>
        <w:tc>
          <w:tcPr>
            <w:tcW w:w="0" w:type="auto"/>
            <w:shd w:val="clear" w:color="auto" w:fill="auto"/>
            <w:hideMark/>
          </w:tcPr>
          <w:p w14:paraId="680B3989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0.784</w:t>
            </w:r>
          </w:p>
        </w:tc>
        <w:tc>
          <w:tcPr>
            <w:tcW w:w="0" w:type="auto"/>
            <w:shd w:val="clear" w:color="auto" w:fill="auto"/>
            <w:hideMark/>
          </w:tcPr>
          <w:p w14:paraId="11AB26B9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0.651</w:t>
            </w:r>
          </w:p>
        </w:tc>
        <w:tc>
          <w:tcPr>
            <w:tcW w:w="0" w:type="auto"/>
            <w:shd w:val="clear" w:color="auto" w:fill="auto"/>
            <w:hideMark/>
          </w:tcPr>
          <w:p w14:paraId="6DF93489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0.711</w:t>
            </w:r>
          </w:p>
        </w:tc>
      </w:tr>
      <w:tr w:rsidR="00B253D6" w:rsidRPr="00F8495F" w14:paraId="2B61B936" w14:textId="77777777" w:rsidTr="00F8495F">
        <w:trPr>
          <w:trHeight w:val="401"/>
        </w:trPr>
        <w:tc>
          <w:tcPr>
            <w:tcW w:w="0" w:type="auto"/>
            <w:shd w:val="clear" w:color="auto" w:fill="auto"/>
            <w:hideMark/>
          </w:tcPr>
          <w:p w14:paraId="0FD9E83F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Random</w:t>
            </w:r>
            <w:proofErr w:type="spellEnd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Forest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35AF6864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0.918</w:t>
            </w:r>
          </w:p>
        </w:tc>
        <w:tc>
          <w:tcPr>
            <w:tcW w:w="0" w:type="auto"/>
            <w:shd w:val="clear" w:color="auto" w:fill="auto"/>
            <w:hideMark/>
          </w:tcPr>
          <w:p w14:paraId="2544A450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0.687</w:t>
            </w:r>
          </w:p>
        </w:tc>
        <w:tc>
          <w:tcPr>
            <w:tcW w:w="0" w:type="auto"/>
            <w:shd w:val="clear" w:color="auto" w:fill="auto"/>
            <w:hideMark/>
          </w:tcPr>
          <w:p w14:paraId="55605EB0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0.821</w:t>
            </w:r>
          </w:p>
        </w:tc>
        <w:tc>
          <w:tcPr>
            <w:tcW w:w="0" w:type="auto"/>
            <w:shd w:val="clear" w:color="auto" w:fill="auto"/>
            <w:hideMark/>
          </w:tcPr>
          <w:p w14:paraId="6D1D66AB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0.703</w:t>
            </w:r>
          </w:p>
        </w:tc>
        <w:tc>
          <w:tcPr>
            <w:tcW w:w="0" w:type="auto"/>
            <w:shd w:val="clear" w:color="auto" w:fill="auto"/>
            <w:hideMark/>
          </w:tcPr>
          <w:p w14:paraId="1BF89B12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0.757</w:t>
            </w:r>
          </w:p>
        </w:tc>
      </w:tr>
      <w:tr w:rsidR="00B253D6" w:rsidRPr="00F8495F" w14:paraId="213E166E" w14:textId="77777777" w:rsidTr="00F8495F">
        <w:trPr>
          <w:trHeight w:val="412"/>
        </w:trPr>
        <w:tc>
          <w:tcPr>
            <w:tcW w:w="0" w:type="auto"/>
            <w:shd w:val="clear" w:color="auto" w:fill="auto"/>
            <w:hideMark/>
          </w:tcPr>
          <w:p w14:paraId="5F0B24E2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lang w:eastAsia="ru-RU"/>
              </w:rPr>
            </w:pPr>
            <w:proofErr w:type="spellStart"/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XGBoost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4992CAE4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0.924</w:t>
            </w:r>
          </w:p>
        </w:tc>
        <w:tc>
          <w:tcPr>
            <w:tcW w:w="0" w:type="auto"/>
            <w:shd w:val="clear" w:color="auto" w:fill="auto"/>
            <w:hideMark/>
          </w:tcPr>
          <w:p w14:paraId="1F7E7009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0.701</w:t>
            </w:r>
          </w:p>
        </w:tc>
        <w:tc>
          <w:tcPr>
            <w:tcW w:w="0" w:type="auto"/>
            <w:shd w:val="clear" w:color="auto" w:fill="auto"/>
            <w:hideMark/>
          </w:tcPr>
          <w:p w14:paraId="509CCFA0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0.835</w:t>
            </w:r>
          </w:p>
        </w:tc>
        <w:tc>
          <w:tcPr>
            <w:tcW w:w="0" w:type="auto"/>
            <w:shd w:val="clear" w:color="auto" w:fill="auto"/>
            <w:hideMark/>
          </w:tcPr>
          <w:p w14:paraId="2AD61C78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0.718</w:t>
            </w:r>
          </w:p>
        </w:tc>
        <w:tc>
          <w:tcPr>
            <w:tcW w:w="0" w:type="auto"/>
            <w:shd w:val="clear" w:color="auto" w:fill="auto"/>
            <w:hideMark/>
          </w:tcPr>
          <w:p w14:paraId="730EFE48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0.772</w:t>
            </w:r>
          </w:p>
        </w:tc>
      </w:tr>
      <w:tr w:rsidR="00B253D6" w:rsidRPr="00F8495F" w14:paraId="65099FB9" w14:textId="77777777" w:rsidTr="00F8495F">
        <w:trPr>
          <w:trHeight w:val="401"/>
        </w:trPr>
        <w:tc>
          <w:tcPr>
            <w:tcW w:w="0" w:type="auto"/>
            <w:shd w:val="clear" w:color="auto" w:fill="auto"/>
            <w:hideMark/>
          </w:tcPr>
          <w:p w14:paraId="65EF409E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MLP (</w:t>
            </w:r>
            <w:proofErr w:type="spellStart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Keras</w:t>
            </w:r>
            <w:proofErr w:type="spellEnd"/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hideMark/>
          </w:tcPr>
          <w:p w14:paraId="268ED241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0.915</w:t>
            </w:r>
          </w:p>
        </w:tc>
        <w:tc>
          <w:tcPr>
            <w:tcW w:w="0" w:type="auto"/>
            <w:shd w:val="clear" w:color="auto" w:fill="auto"/>
            <w:hideMark/>
          </w:tcPr>
          <w:p w14:paraId="5024CDD2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0.679</w:t>
            </w:r>
          </w:p>
        </w:tc>
        <w:tc>
          <w:tcPr>
            <w:tcW w:w="0" w:type="auto"/>
            <w:shd w:val="clear" w:color="auto" w:fill="auto"/>
            <w:hideMark/>
          </w:tcPr>
          <w:p w14:paraId="2EF8D2B2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0.812</w:t>
            </w:r>
          </w:p>
        </w:tc>
        <w:tc>
          <w:tcPr>
            <w:tcW w:w="0" w:type="auto"/>
            <w:shd w:val="clear" w:color="auto" w:fill="auto"/>
            <w:hideMark/>
          </w:tcPr>
          <w:p w14:paraId="1AB7D59A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0.695</w:t>
            </w:r>
          </w:p>
        </w:tc>
        <w:tc>
          <w:tcPr>
            <w:tcW w:w="0" w:type="auto"/>
            <w:shd w:val="clear" w:color="auto" w:fill="auto"/>
            <w:hideMark/>
          </w:tcPr>
          <w:p w14:paraId="198A2DBE" w14:textId="77777777" w:rsidR="00580A30" w:rsidRPr="00580A30" w:rsidRDefault="00580A30" w:rsidP="00662D8C">
            <w:pPr>
              <w:suppressAutoHyphens w:val="0"/>
              <w:spacing w:after="0" w:line="360" w:lineRule="auto"/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ru-RU"/>
              </w:rPr>
            </w:pPr>
            <w:r w:rsidRPr="00580A30">
              <w:rPr>
                <w:rFonts w:ascii="Times New Roman" w:eastAsia="Times New Roman" w:hAnsi="Times New Roman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0.749</w:t>
            </w:r>
          </w:p>
        </w:tc>
      </w:tr>
    </w:tbl>
    <w:p w14:paraId="3CE3B5A6" w14:textId="77777777" w:rsidR="00580A30" w:rsidRPr="005B58F6" w:rsidRDefault="00580A30" w:rsidP="00662D8C">
      <w:p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</w:p>
    <w:p w14:paraId="1A39FB39" w14:textId="2DC866DB" w:rsidR="005B58F6" w:rsidRDefault="005B58F6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B58F6">
        <w:rPr>
          <w:rFonts w:ascii="Times New Roman" w:hAnsi="Times New Roman"/>
          <w:noProof/>
          <w:sz w:val="28"/>
          <w:szCs w:val="28"/>
        </w:rPr>
        <w:t>Наилучший баланс метрик продемонстрировал XGBoost. Нейросеть показала сопоставимое качество, однако требует более тщательной калибровки вероятностей и чувствительна к выбору скорости обучения.</w:t>
      </w:r>
    </w:p>
    <w:p w14:paraId="7C1E9D4C" w14:textId="77777777" w:rsidR="00305C71" w:rsidRPr="005B58F6" w:rsidRDefault="00305C71" w:rsidP="00662D8C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3D678982" w14:textId="77777777" w:rsidR="005B58F6" w:rsidRPr="000D6A6B" w:rsidRDefault="005B58F6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bookmarkStart w:id="26" w:name="_Toc229507938"/>
      <w:r w:rsidRPr="000D6A6B">
        <w:rPr>
          <w:rFonts w:ascii="Times New Roman" w:hAnsi="Times New Roman"/>
          <w:b/>
          <w:bCs/>
          <w:noProof/>
          <w:sz w:val="28"/>
          <w:szCs w:val="28"/>
        </w:rPr>
        <w:t>4.3 Оценка качества работы и практической значимости</w:t>
      </w:r>
      <w:bookmarkEnd w:id="26"/>
    </w:p>
    <w:p w14:paraId="630F4363" w14:textId="77777777" w:rsidR="00CA72AF" w:rsidRPr="00CA72AF" w:rsidRDefault="00CA72AF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A72AF">
        <w:rPr>
          <w:rFonts w:ascii="Times New Roman" w:hAnsi="Times New Roman"/>
          <w:noProof/>
          <w:sz w:val="28"/>
          <w:szCs w:val="28"/>
        </w:rPr>
        <w:t>Разработанный в рамках данного исследования конвейер машинного обучения продемонстрировал не только высокую вычислительную стабильность, но и способность генерировать полностью воспроизводимые результаты, что является критически важным требованием для внедрения ML-</w:t>
      </w:r>
      <w:r w:rsidRPr="00CA72AF">
        <w:rPr>
          <w:rFonts w:ascii="Times New Roman" w:hAnsi="Times New Roman"/>
          <w:noProof/>
          <w:sz w:val="28"/>
          <w:szCs w:val="28"/>
        </w:rPr>
        <w:lastRenderedPageBreak/>
        <w:t>решений в реальные производственные процессы. Достигнутое значение метрики ROC-AUC, превышающее порог в 0.92, эмпирически подтверждает превосходную ранжирующую способность выбранного ансамблевого алгоритма. Это означает, что модель с высокой долей уверенности способна отделять сессии с подлинным покупательским намерением от фонового серфинга по сайту.</w:t>
      </w:r>
    </w:p>
    <w:p w14:paraId="5B991B1C" w14:textId="77777777" w:rsidR="00CA72AF" w:rsidRPr="00CA72AF" w:rsidRDefault="00CA72AF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A72AF">
        <w:rPr>
          <w:rFonts w:ascii="Times New Roman" w:hAnsi="Times New Roman"/>
          <w:noProof/>
          <w:sz w:val="28"/>
          <w:szCs w:val="28"/>
        </w:rPr>
        <w:t>Особую практическую ценность представляет блок интерпретации предсказаний. Использование методологии SHAP позволило преодолеть проблему «черного ящика», характерную для сложных ансамблевых моделей и нейронных сетей. Полученные результаты SHAP-интерпретации органично согласуются с фундаментальной бизнес-логикой электронной коммерции. Эмпирически доказано, что метрики PageValues (ценность просмотренных страниц) и ProductRelated_Duration (время, затраченное на изучение конкретных товаров) выступают в качестве фундаментальных драйверов конверсии. В то же время, метрика BounceRates (показатель отказов) ожидаемо служит наиболее сильным ранним индикатором потери интереса пользователя.</w:t>
      </w:r>
    </w:p>
    <w:p w14:paraId="1BB1DB77" w14:textId="77777777" w:rsidR="00CA72AF" w:rsidRPr="00CA72AF" w:rsidRDefault="00CA72AF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A72AF">
        <w:rPr>
          <w:rFonts w:ascii="Times New Roman" w:hAnsi="Times New Roman"/>
          <w:noProof/>
          <w:sz w:val="28"/>
          <w:szCs w:val="28"/>
        </w:rPr>
        <w:t>Практическая и экономическая значимость внедрения разработанного программного продукта подтверждается широким спектром возможностей его применения в реальных бизнес-процессах:</w:t>
      </w:r>
    </w:p>
    <w:p w14:paraId="113D12FD" w14:textId="77777777" w:rsidR="00CA72AF" w:rsidRPr="00CA72AF" w:rsidRDefault="00CA72AF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A72AF">
        <w:rPr>
          <w:rFonts w:ascii="Times New Roman" w:hAnsi="Times New Roman"/>
          <w:noProof/>
          <w:sz w:val="28"/>
          <w:szCs w:val="28"/>
        </w:rPr>
        <w:t>Динамический скоринг сессий: возможность интеграции в контур обработки потоковых данных для оценки вероятности покупки «на лету», что открывает путь к мгновенному запуску триггерных рассылок и предоставлению персонализированных скидок (incentives) до момента ухода пользователя с сайта.</w:t>
      </w:r>
    </w:p>
    <w:p w14:paraId="6F0E3492" w14:textId="77777777" w:rsidR="00CA72AF" w:rsidRPr="00CA72AF" w:rsidRDefault="00CA72AF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A72AF">
        <w:rPr>
          <w:rFonts w:ascii="Times New Roman" w:hAnsi="Times New Roman"/>
          <w:noProof/>
          <w:sz w:val="28"/>
          <w:szCs w:val="28"/>
        </w:rPr>
        <w:t>Проактивная оптимизация UX: автоматическая идентификация паттернов поведения на страницах с аномально высокими показателями выхода (ExitRates), что позволит продуктовым командам точечно устранять барьеры на пути к покупке.</w:t>
      </w:r>
    </w:p>
    <w:p w14:paraId="3FE8EB94" w14:textId="2CB375DD" w:rsidR="00B053F1" w:rsidRDefault="00CA72AF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CA72AF">
        <w:rPr>
          <w:rFonts w:ascii="Times New Roman" w:hAnsi="Times New Roman"/>
          <w:noProof/>
          <w:sz w:val="28"/>
          <w:szCs w:val="28"/>
        </w:rPr>
        <w:t xml:space="preserve">Глубокая микросегментация аудитории: использование предиктивных скоров для создания узких сегментов лояльных пользователей (например, </w:t>
      </w:r>
      <w:r w:rsidRPr="00CA72AF">
        <w:rPr>
          <w:rFonts w:ascii="Times New Roman" w:hAnsi="Times New Roman"/>
          <w:noProof/>
          <w:sz w:val="28"/>
          <w:szCs w:val="28"/>
        </w:rPr>
        <w:lastRenderedPageBreak/>
        <w:t>Returning_Visitor с высоким намерением), что существенно повысит ROI (окупаемость) ретаргетинговых кампаний.</w:t>
      </w:r>
    </w:p>
    <w:p w14:paraId="7BBD7A3F" w14:textId="77777777" w:rsidR="0006641D" w:rsidRPr="00B053F1" w:rsidRDefault="0006641D" w:rsidP="00382253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</w:p>
    <w:p w14:paraId="1DB19C39" w14:textId="09895297" w:rsidR="005B58F6" w:rsidRPr="000D6A6B" w:rsidRDefault="005B58F6" w:rsidP="00662D8C">
      <w:pPr>
        <w:pStyle w:val="aff0"/>
        <w:spacing w:line="360" w:lineRule="auto"/>
        <w:ind w:firstLine="709"/>
        <w:jc w:val="both"/>
        <w:rPr>
          <w:rFonts w:ascii="Times New Roman" w:hAnsi="Times New Roman"/>
          <w:b/>
          <w:bCs/>
          <w:noProof/>
          <w:sz w:val="28"/>
          <w:szCs w:val="28"/>
        </w:rPr>
      </w:pPr>
      <w:bookmarkStart w:id="27" w:name="_Toc229507939"/>
      <w:r w:rsidRPr="000D6A6B">
        <w:rPr>
          <w:rFonts w:ascii="Times New Roman" w:hAnsi="Times New Roman"/>
          <w:b/>
          <w:bCs/>
          <w:noProof/>
          <w:sz w:val="28"/>
          <w:szCs w:val="28"/>
        </w:rPr>
        <w:t>4.4 Выводы после проведённого тестирования</w:t>
      </w:r>
      <w:bookmarkEnd w:id="27"/>
    </w:p>
    <w:p w14:paraId="44A54656" w14:textId="77777777" w:rsidR="0014198A" w:rsidRPr="0023054D" w:rsidRDefault="0014198A" w:rsidP="0014198A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По результатам комплекса проведенных испытаний на отложенной тестовой выборке можно с уверенностью заключить, что все базовые и ансамблевые алгоритмы успешно прошли этапы обучения, валидации и настройки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гиперпараметров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. На основании объективного сравнительного анализа — с учетом баланса ранжирующей способности, вычислительной эффективности и устойчивости к переобучению — алгоритм градиентного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бустинга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 w:rsidRPr="0014198A">
        <w:rPr>
          <w:rStyle w:val="a7"/>
          <w:rFonts w:ascii="Times New Roman" w:hAnsi="Times New Roman"/>
          <w:sz w:val="28"/>
          <w:szCs w:val="28"/>
        </w:rPr>
        <w:t>XGBoost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 был утвержден в качестве оптимального решения для последующей промышленной эксплуатации (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продакшн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-интеграции).</w:t>
      </w:r>
    </w:p>
    <w:p w14:paraId="1388228B" w14:textId="77777777" w:rsidR="0014198A" w:rsidRPr="0023054D" w:rsidRDefault="0014198A" w:rsidP="0014198A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Одной из ключевых успешно решенных проблем стала специфика исходных данных — ярко выраженный дисбаланс целевой переменной, что является классическим вызовом для задач электронной коммерции. Примененная стратегия алгоритмического взвешивания классов (</w:t>
      </w:r>
      <w:r w:rsidRPr="0014198A">
        <w:rPr>
          <w:rStyle w:val="a7"/>
          <w:rFonts w:ascii="Times New Roman" w:hAnsi="Times New Roman"/>
          <w:sz w:val="28"/>
          <w:szCs w:val="28"/>
        </w:rPr>
        <w:t>class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</w:t>
      </w:r>
      <w:r w:rsidRPr="0014198A">
        <w:rPr>
          <w:rStyle w:val="a7"/>
          <w:rFonts w:ascii="Times New Roman" w:hAnsi="Times New Roman"/>
          <w:sz w:val="28"/>
          <w:szCs w:val="28"/>
        </w:rPr>
        <w:t>weighting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 доказала свою высокую эффективность в боевых условиях. Данный подход позволил сместить фокус внимания модели на выявление миноритарного класса (пользователей, совершающих покупку), обеспечив стабильно высокий показатель полноты (</w:t>
      </w:r>
      <w:r w:rsidRPr="0014198A">
        <w:rPr>
          <w:rStyle w:val="a7"/>
          <w:rFonts w:ascii="Times New Roman" w:hAnsi="Times New Roman"/>
          <w:sz w:val="28"/>
          <w:szCs w:val="28"/>
        </w:rPr>
        <w:t>Recall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). При этом удалось избежать критической деградации показателя точности (</w:t>
      </w:r>
      <w:r w:rsidRPr="0014198A">
        <w:rPr>
          <w:rStyle w:val="a7"/>
          <w:rFonts w:ascii="Times New Roman" w:hAnsi="Times New Roman"/>
          <w:sz w:val="28"/>
          <w:szCs w:val="28"/>
        </w:rPr>
        <w:t>Precision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), что на практике означает минимизацию ложных срабатываний и защиту маркетингового бюджета от нецелевого расходования.</w:t>
      </w:r>
    </w:p>
    <w:p w14:paraId="68A1E50B" w14:textId="77777777" w:rsidR="0014198A" w:rsidRPr="0023054D" w:rsidRDefault="0014198A" w:rsidP="0014198A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Дополнительным фактором, подтверждающим надежность выбранной модели, стали результаты интерпретации с использованием аддитивных объяснений Шепли (</w:t>
      </w:r>
      <w:r w:rsidRPr="0014198A">
        <w:rPr>
          <w:rStyle w:val="a7"/>
          <w:rFonts w:ascii="Times New Roman" w:hAnsi="Times New Roman"/>
          <w:sz w:val="28"/>
          <w:szCs w:val="28"/>
        </w:rPr>
        <w:t>SHAP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). Данный аналитический срез убедительно продемонстрировал, что предсказания системы базируются не на стохастическом шуме или случайных артефактах обучающей выборки, а на логически обоснованных поведенческих паттернах. Подтверждение 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lastRenderedPageBreak/>
        <w:t>адекватности модели логике предметной области обеспечивает необходимый уровень прозрачности алгоритма (</w:t>
      </w:r>
      <w:r w:rsidRPr="0014198A">
        <w:rPr>
          <w:rStyle w:val="a7"/>
          <w:rFonts w:ascii="Times New Roman" w:hAnsi="Times New Roman"/>
          <w:sz w:val="28"/>
          <w:szCs w:val="28"/>
        </w:rPr>
        <w:t>Explainable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</w:t>
      </w:r>
      <w:r w:rsidRPr="0014198A">
        <w:rPr>
          <w:rStyle w:val="a7"/>
          <w:rFonts w:ascii="Times New Roman" w:hAnsi="Times New Roman"/>
          <w:sz w:val="28"/>
          <w:szCs w:val="28"/>
        </w:rPr>
        <w:t>AI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), что критически важно для принятия решений стейкхолдерами.</w:t>
      </w:r>
    </w:p>
    <w:p w14:paraId="25DCB9D4" w14:textId="77777777" w:rsidR="0014198A" w:rsidRPr="0023054D" w:rsidRDefault="0014198A" w:rsidP="0014198A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Резюмируя итоги программной реализации, необходимо отметить, что спроектированный </w:t>
      </w:r>
      <w:proofErr w:type="spellStart"/>
      <w:r w:rsidRPr="0014198A">
        <w:rPr>
          <w:rStyle w:val="a7"/>
          <w:rFonts w:ascii="Times New Roman" w:hAnsi="Times New Roman"/>
          <w:sz w:val="28"/>
          <w:szCs w:val="28"/>
        </w:rPr>
        <w:t>MLOps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-конвейер обладает высокой степенью модульности, слабой связанностью компонентов и отказоустойчивостью. Техническая архитектура решения полностью удовлетворяет современным индустриальным стандартам, благодаря чему разработанный модуль функционально готов к бесшовному развертыванию. В зависимости от требований инфраструктуры заказчика, система может функционировать как в виде синхронного </w:t>
      </w:r>
      <w:r w:rsidRPr="0014198A">
        <w:rPr>
          <w:rStyle w:val="a7"/>
          <w:rFonts w:ascii="Times New Roman" w:hAnsi="Times New Roman"/>
          <w:sz w:val="28"/>
          <w:szCs w:val="28"/>
        </w:rPr>
        <w:t>API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-сервиса для скоринга индивидуальных сессий в режиме реального времени, так и в сценариях асинхронной пакетной обработки (</w:t>
      </w:r>
      <w:r w:rsidRPr="0014198A">
        <w:rPr>
          <w:rStyle w:val="a7"/>
          <w:rFonts w:ascii="Times New Roman" w:hAnsi="Times New Roman"/>
          <w:sz w:val="28"/>
          <w:szCs w:val="28"/>
        </w:rPr>
        <w:t>batch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-скоринга) крупных массивов исторических данных.</w:t>
      </w:r>
    </w:p>
    <w:p w14:paraId="562BAD83" w14:textId="77777777" w:rsidR="00475EB1" w:rsidRPr="007D00CB" w:rsidRDefault="009D56FA" w:rsidP="007D00CB">
      <w:pPr>
        <w:pStyle w:val="1"/>
        <w:ind w:firstLine="709"/>
        <w:rPr>
          <w:rStyle w:val="IndexLink"/>
        </w:rPr>
      </w:pPr>
      <w:r w:rsidRPr="0014198A">
        <w:rPr>
          <w:noProof/>
          <w:lang w:val="ru-RU"/>
        </w:rPr>
        <w:br w:type="page"/>
      </w:r>
      <w:bookmarkStart w:id="28" w:name="_Toc229507940"/>
      <w:r w:rsidR="00475EB1" w:rsidRPr="007D00CB">
        <w:rPr>
          <w:rStyle w:val="IndexLink"/>
        </w:rPr>
        <w:lastRenderedPageBreak/>
        <w:t>ЗАКЛЮЧЕНИЕ</w:t>
      </w:r>
      <w:bookmarkEnd w:id="28"/>
    </w:p>
    <w:p w14:paraId="4F9455DC" w14:textId="77777777" w:rsidR="00753B8C" w:rsidRPr="0023054D" w:rsidRDefault="00753B8C" w:rsidP="006B2FBF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В результате выполнения комплекса научно-исследовательских и опытно-конструкторских работ в рамках данной курсовой работы был успешно спроектирован, реализован и протестирован программный модуль прогнозирования намерения покупки на основе агрегированных поведенческих метрик пользовательских сессий. В ходе исследования был пройден полный жизненный цикл разработки системы машинного обучения (</w:t>
      </w:r>
      <w:r w:rsidRPr="006B2FBF">
        <w:rPr>
          <w:rStyle w:val="a7"/>
          <w:rFonts w:ascii="Times New Roman" w:hAnsi="Times New Roman"/>
          <w:sz w:val="28"/>
          <w:szCs w:val="28"/>
        </w:rPr>
        <w:t>ML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</w:t>
      </w:r>
      <w:r w:rsidRPr="006B2FBF">
        <w:rPr>
          <w:rStyle w:val="a7"/>
          <w:rFonts w:ascii="Times New Roman" w:hAnsi="Times New Roman"/>
          <w:sz w:val="28"/>
          <w:szCs w:val="28"/>
        </w:rPr>
        <w:t>System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</w:t>
      </w:r>
      <w:r w:rsidRPr="006B2FBF">
        <w:rPr>
          <w:rStyle w:val="a7"/>
          <w:rFonts w:ascii="Times New Roman" w:hAnsi="Times New Roman"/>
          <w:sz w:val="28"/>
          <w:szCs w:val="28"/>
        </w:rPr>
        <w:t>Design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).</w:t>
      </w:r>
    </w:p>
    <w:p w14:paraId="08AEAE45" w14:textId="77777777" w:rsidR="00753B8C" w:rsidRPr="0023054D" w:rsidRDefault="00753B8C" w:rsidP="006B2FBF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Разработанный сквозной аналитический конвейер включает в себя надежную подсистему загрузки и предварительной очистки данных, модуль всестороннего разведочного и статистического анализа, а также блок трансформации и кодирования многомерных признаков. В рамках экспериментальной части были успешно обучены и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валидированы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четыре конкурирующие классификационные парадигмы: от интерпретируемых линейных алгоритмов до сложных ансамблей на базе решающих деревьев и глубоких многослойных нейронных сетей. Оценка качества проводилась с упором на бизнес-ориентированные метрики, учитывающие специфику выраженного классового дисбаланса, свойственного сфере электронной коммерции.</w:t>
      </w:r>
    </w:p>
    <w:p w14:paraId="30603C46" w14:textId="77777777" w:rsidR="00753B8C" w:rsidRPr="0023054D" w:rsidRDefault="00753B8C" w:rsidP="006B2FBF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Проведенное многоуровневое тестирование убедительно подтвердило выдвинутую гипотезу о превосходстве алгоритмов градиентного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бустинга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. Модель на базе архитектуры </w:t>
      </w:r>
      <w:proofErr w:type="spellStart"/>
      <w:r w:rsidRPr="006B2FBF">
        <w:rPr>
          <w:rStyle w:val="a7"/>
          <w:rFonts w:ascii="Times New Roman" w:hAnsi="Times New Roman"/>
          <w:sz w:val="28"/>
          <w:szCs w:val="28"/>
        </w:rPr>
        <w:t>XGBoost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продемонстрировала наилучший синергетический баланс метрик (</w:t>
      </w:r>
      <w:r w:rsidRPr="006B2FBF">
        <w:rPr>
          <w:rStyle w:val="a7"/>
          <w:rFonts w:ascii="Times New Roman" w:hAnsi="Times New Roman"/>
          <w:sz w:val="28"/>
          <w:szCs w:val="28"/>
        </w:rPr>
        <w:t>ROC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</w:t>
      </w:r>
      <w:r w:rsidRPr="006B2FBF">
        <w:rPr>
          <w:rStyle w:val="a7"/>
          <w:rFonts w:ascii="Times New Roman" w:hAnsi="Times New Roman"/>
          <w:sz w:val="28"/>
          <w:szCs w:val="28"/>
        </w:rPr>
        <w:t>AUC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= 0.924, </w:t>
      </w:r>
      <w:r w:rsidRPr="006B2FBF">
        <w:rPr>
          <w:rStyle w:val="a7"/>
          <w:rFonts w:ascii="Times New Roman" w:hAnsi="Times New Roman"/>
          <w:sz w:val="28"/>
          <w:szCs w:val="28"/>
        </w:rPr>
        <w:t>F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1-</w:t>
      </w:r>
      <w:r w:rsidRPr="006B2FBF">
        <w:rPr>
          <w:rStyle w:val="a7"/>
          <w:rFonts w:ascii="Times New Roman" w:hAnsi="Times New Roman"/>
          <w:sz w:val="28"/>
          <w:szCs w:val="28"/>
        </w:rPr>
        <w:t>score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= 0.772), показала высокую устойчивость к шумовым данным и обеспечила прозрачность принятия решений. Благодаря внедрению </w:t>
      </w:r>
      <w:r w:rsidRPr="006B2FBF">
        <w:rPr>
          <w:rStyle w:val="a7"/>
          <w:rFonts w:ascii="Times New Roman" w:hAnsi="Times New Roman"/>
          <w:sz w:val="28"/>
          <w:szCs w:val="28"/>
        </w:rPr>
        <w:t>SHAP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-анализа было математически доказано, что ключевыми предикторами успешного завершения воронки продаж выступают накопленная ценность просмотренных страниц, длительность целевого взаимодействия с продуктовым каталогом, а также общие показатели вовлеченности (низкий процент отказов).</w:t>
      </w:r>
    </w:p>
    <w:p w14:paraId="76F50D89" w14:textId="77777777" w:rsidR="00753B8C" w:rsidRPr="0023054D" w:rsidRDefault="00753B8C" w:rsidP="006B2FBF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lastRenderedPageBreak/>
        <w:t xml:space="preserve">Разработанный программный продукт обладает высокой степенью готовности к внедрению и может быть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бесшовно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интегрирован в существующие системы маркетинговой аналитики и платформы клиентского опыта (</w:t>
      </w:r>
      <w:r w:rsidRPr="006B2FBF">
        <w:rPr>
          <w:rStyle w:val="a7"/>
          <w:rFonts w:ascii="Times New Roman" w:hAnsi="Times New Roman"/>
          <w:sz w:val="28"/>
          <w:szCs w:val="28"/>
        </w:rPr>
        <w:t>CX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). Его применение обеспечит бизнесу стратегический переход от реактивной фиксации отказов к предиктивному управлению пользовательским поведением.</w:t>
      </w:r>
    </w:p>
    <w:p w14:paraId="3215453E" w14:textId="77777777" w:rsidR="00753B8C" w:rsidRPr="0023054D" w:rsidRDefault="00753B8C" w:rsidP="006B2FBF">
      <w:pPr>
        <w:pStyle w:val="24"/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В качестве векторов дальнейшего развития и масштабирования разработанной системы планируется реализация следующих инициатив:</w:t>
      </w:r>
    </w:p>
    <w:p w14:paraId="750E3AC1" w14:textId="77777777" w:rsidR="00753B8C" w:rsidRPr="0023054D" w:rsidRDefault="00753B8C" w:rsidP="005445CF">
      <w:pPr>
        <w:pStyle w:val="24"/>
        <w:numPr>
          <w:ilvl w:val="0"/>
          <w:numId w:val="30"/>
        </w:numPr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Проведение тонкой калибровки выдаваемых вероятностей (через механизмы</w:t>
      </w:r>
      <w:r w:rsidRPr="006B2FBF">
        <w:rPr>
          <w:rStyle w:val="a7"/>
          <w:rFonts w:ascii="Times New Roman" w:hAnsi="Times New Roman"/>
          <w:sz w:val="28"/>
          <w:szCs w:val="28"/>
        </w:rPr>
        <w:t> </w:t>
      </w:r>
      <w:proofErr w:type="spellStart"/>
      <w:r w:rsidRPr="006B2FBF">
        <w:rPr>
          <w:rStyle w:val="a7"/>
          <w:rFonts w:ascii="Times New Roman" w:hAnsi="Times New Roman"/>
          <w:sz w:val="28"/>
          <w:szCs w:val="28"/>
        </w:rPr>
        <w:t>CalibratedClassifierCV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 для точной оценки математического ожидания выручки (</w:t>
      </w:r>
      <w:r w:rsidRPr="006B2FBF">
        <w:rPr>
          <w:rStyle w:val="a7"/>
          <w:rFonts w:ascii="Times New Roman" w:hAnsi="Times New Roman"/>
          <w:sz w:val="28"/>
          <w:szCs w:val="28"/>
        </w:rPr>
        <w:t>Expected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</w:t>
      </w:r>
      <w:r w:rsidRPr="006B2FBF">
        <w:rPr>
          <w:rStyle w:val="a7"/>
          <w:rFonts w:ascii="Times New Roman" w:hAnsi="Times New Roman"/>
          <w:sz w:val="28"/>
          <w:szCs w:val="28"/>
        </w:rPr>
        <w:t>Revenue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).</w:t>
      </w:r>
    </w:p>
    <w:p w14:paraId="3DF0F925" w14:textId="77777777" w:rsidR="00753B8C" w:rsidRPr="0023054D" w:rsidRDefault="00753B8C" w:rsidP="005445CF">
      <w:pPr>
        <w:pStyle w:val="24"/>
        <w:numPr>
          <w:ilvl w:val="0"/>
          <w:numId w:val="30"/>
        </w:numPr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Контейнеризация и развёртывание финальной модели в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микросервисной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архитектуре в виде </w:t>
      </w:r>
      <w:r w:rsidRPr="006B2FBF">
        <w:rPr>
          <w:rStyle w:val="a7"/>
          <w:rFonts w:ascii="Times New Roman" w:hAnsi="Times New Roman"/>
          <w:sz w:val="28"/>
          <w:szCs w:val="28"/>
        </w:rPr>
        <w:t>REST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</w:t>
      </w:r>
      <w:r w:rsidRPr="006B2FBF">
        <w:rPr>
          <w:rStyle w:val="a7"/>
          <w:rFonts w:ascii="Times New Roman" w:hAnsi="Times New Roman"/>
          <w:sz w:val="28"/>
          <w:szCs w:val="28"/>
        </w:rPr>
        <w:t>API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(с использованием фреймворка </w:t>
      </w:r>
      <w:proofErr w:type="spellStart"/>
      <w:r w:rsidRPr="006B2FBF">
        <w:rPr>
          <w:rStyle w:val="a7"/>
          <w:rFonts w:ascii="Times New Roman" w:hAnsi="Times New Roman"/>
          <w:sz w:val="28"/>
          <w:szCs w:val="28"/>
        </w:rPr>
        <w:t>FastAPI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) и создание интерактивного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дашборда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на базе </w:t>
      </w:r>
      <w:proofErr w:type="spellStart"/>
      <w:r w:rsidRPr="006B2FBF">
        <w:rPr>
          <w:rStyle w:val="a7"/>
          <w:rFonts w:ascii="Times New Roman" w:hAnsi="Times New Roman"/>
          <w:sz w:val="28"/>
          <w:szCs w:val="28"/>
        </w:rPr>
        <w:t>Streamlit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для бизнес-пользователей.</w:t>
      </w:r>
    </w:p>
    <w:p w14:paraId="6092E42B" w14:textId="77777777" w:rsidR="00753B8C" w:rsidRPr="0023054D" w:rsidRDefault="00753B8C" w:rsidP="005445CF">
      <w:pPr>
        <w:pStyle w:val="24"/>
        <w:numPr>
          <w:ilvl w:val="0"/>
          <w:numId w:val="30"/>
        </w:numPr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Расширение пространства признаков за счет внедрения концепции временных окон (</w:t>
      </w:r>
      <w:r w:rsidRPr="006B2FBF">
        <w:rPr>
          <w:rStyle w:val="a7"/>
          <w:rFonts w:ascii="Times New Roman" w:hAnsi="Times New Roman"/>
          <w:sz w:val="28"/>
          <w:szCs w:val="28"/>
        </w:rPr>
        <w:t>time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</w:t>
      </w:r>
      <w:r w:rsidRPr="006B2FBF">
        <w:rPr>
          <w:rStyle w:val="a7"/>
          <w:rFonts w:ascii="Times New Roman" w:hAnsi="Times New Roman"/>
          <w:sz w:val="28"/>
          <w:szCs w:val="28"/>
        </w:rPr>
        <w:t>windows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) и учета исторического контекста пользователя, что позволит перейти от изолированного сессионного скоринга к построению комплексного профиля клиента (</w:t>
      </w:r>
      <w:r w:rsidRPr="006B2FBF">
        <w:rPr>
          <w:rStyle w:val="a7"/>
          <w:rFonts w:ascii="Times New Roman" w:hAnsi="Times New Roman"/>
          <w:sz w:val="28"/>
          <w:szCs w:val="28"/>
        </w:rPr>
        <w:t>Customer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360).</w:t>
      </w:r>
    </w:p>
    <w:p w14:paraId="7E483CC1" w14:textId="77777777" w:rsidR="00753B8C" w:rsidRPr="0023054D" w:rsidRDefault="00753B8C" w:rsidP="005445CF">
      <w:pPr>
        <w:pStyle w:val="24"/>
        <w:numPr>
          <w:ilvl w:val="0"/>
          <w:numId w:val="30"/>
        </w:numPr>
        <w:spacing w:line="360" w:lineRule="auto"/>
        <w:ind w:left="0" w:firstLine="709"/>
        <w:jc w:val="both"/>
        <w:rPr>
          <w:rStyle w:val="a7"/>
          <w:rFonts w:ascii="Times New Roman" w:hAnsi="Times New Roman"/>
          <w:sz w:val="28"/>
          <w:szCs w:val="28"/>
          <w:lang w:val="ru-RU"/>
        </w:rPr>
      </w:pP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Организация полномасштабного </w:t>
      </w:r>
      <w:r w:rsidRPr="006B2FBF">
        <w:rPr>
          <w:rStyle w:val="a7"/>
          <w:rFonts w:ascii="Times New Roman" w:hAnsi="Times New Roman"/>
          <w:sz w:val="28"/>
          <w:szCs w:val="28"/>
        </w:rPr>
        <w:t>A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/</w:t>
      </w:r>
      <w:r w:rsidRPr="006B2FBF">
        <w:rPr>
          <w:rStyle w:val="a7"/>
          <w:rFonts w:ascii="Times New Roman" w:hAnsi="Times New Roman"/>
          <w:sz w:val="28"/>
          <w:szCs w:val="28"/>
        </w:rPr>
        <w:t>B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-тестирования в условиях реального производственного трафика для эмпирического поиска оптимальных порогов отсечения (</w:t>
      </w:r>
      <w:r w:rsidRPr="006B2FBF">
        <w:rPr>
          <w:rStyle w:val="a7"/>
          <w:rFonts w:ascii="Times New Roman" w:hAnsi="Times New Roman"/>
          <w:sz w:val="28"/>
          <w:szCs w:val="28"/>
        </w:rPr>
        <w:t>thresholds</w:t>
      </w:r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), </w:t>
      </w:r>
      <w:proofErr w:type="spellStart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>максимизирующих</w:t>
      </w:r>
      <w:proofErr w:type="spellEnd"/>
      <w:r w:rsidRPr="0023054D">
        <w:rPr>
          <w:rStyle w:val="a7"/>
          <w:rFonts w:ascii="Times New Roman" w:hAnsi="Times New Roman"/>
          <w:sz w:val="28"/>
          <w:szCs w:val="28"/>
          <w:lang w:val="ru-RU"/>
        </w:rPr>
        <w:t xml:space="preserve"> экономический эффект от работы модели.</w:t>
      </w:r>
    </w:p>
    <w:p w14:paraId="09A60044" w14:textId="77777777" w:rsidR="00BA6FEB" w:rsidRPr="00995C9B" w:rsidRDefault="00FF2798" w:rsidP="00662D8C">
      <w:pPr>
        <w:pStyle w:val="1"/>
        <w:spacing w:line="360" w:lineRule="auto"/>
        <w:ind w:firstLine="709"/>
        <w:rPr>
          <w:noProof/>
        </w:rPr>
      </w:pPr>
      <w:r w:rsidRPr="00AB1267">
        <w:rPr>
          <w:noProof/>
          <w:lang w:val="ru-RU"/>
        </w:rPr>
        <w:br w:type="page"/>
      </w:r>
      <w:bookmarkStart w:id="29" w:name="_Toc229507941"/>
      <w:r w:rsidR="00BA6FEB" w:rsidRPr="00995C9B">
        <w:rPr>
          <w:noProof/>
        </w:rPr>
        <w:lastRenderedPageBreak/>
        <w:t>СПИСОК ИСПОЛЬЗОВАННЫХ ИСТОЧНИКОВ</w:t>
      </w:r>
      <w:bookmarkEnd w:id="29"/>
    </w:p>
    <w:p w14:paraId="4064E53A" w14:textId="7947CDC2" w:rsidR="00BA6FEB" w:rsidRPr="000C5820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BA6FEB">
        <w:rPr>
          <w:rFonts w:ascii="Times New Roman" w:hAnsi="Times New Roman"/>
          <w:noProof/>
          <w:sz w:val="28"/>
          <w:szCs w:val="28"/>
          <w:lang w:val="en-US"/>
        </w:rPr>
        <w:t xml:space="preserve">UCI Machine Learning Repository. Online Shoppers Purchasing Intention Data </w:t>
      </w:r>
      <w:r w:rsidRPr="000C5820">
        <w:rPr>
          <w:rFonts w:ascii="Times New Roman" w:hAnsi="Times New Roman"/>
          <w:noProof/>
          <w:sz w:val="28"/>
          <w:szCs w:val="28"/>
          <w:lang w:val="en-US"/>
        </w:rPr>
        <w:t xml:space="preserve">Set. </w:t>
      </w:r>
      <w:r w:rsidRPr="000C5820">
        <w:rPr>
          <w:rFonts w:ascii="Times New Roman" w:hAnsi="Times New Roman"/>
          <w:noProof/>
          <w:sz w:val="28"/>
          <w:szCs w:val="28"/>
        </w:rPr>
        <w:t xml:space="preserve">URL: </w:t>
      </w:r>
      <w:hyperlink r:id="rId19" w:history="1">
        <w:r w:rsidRPr="000C5820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https://archive.ics.uci.edu/ml/datasets/online+shoppers+purchasing+intention+dataset</w:t>
        </w:r>
      </w:hyperlink>
      <w:r w:rsidRPr="000C5820">
        <w:rPr>
          <w:rFonts w:ascii="Times New Roman" w:hAnsi="Times New Roman"/>
          <w:noProof/>
          <w:sz w:val="28"/>
          <w:szCs w:val="28"/>
        </w:rPr>
        <w:t xml:space="preserve"> (дата обращения: 10.</w:t>
      </w:r>
      <w:r w:rsidR="00F548D0" w:rsidRPr="000C5820">
        <w:rPr>
          <w:rFonts w:ascii="Times New Roman" w:hAnsi="Times New Roman"/>
          <w:noProof/>
          <w:sz w:val="28"/>
          <w:szCs w:val="28"/>
        </w:rPr>
        <w:t>04</w:t>
      </w:r>
      <w:r w:rsidRPr="000C5820">
        <w:rPr>
          <w:rFonts w:ascii="Times New Roman" w:hAnsi="Times New Roman"/>
          <w:noProof/>
          <w:sz w:val="28"/>
          <w:szCs w:val="28"/>
        </w:rPr>
        <w:t>.202</w:t>
      </w:r>
      <w:r w:rsidR="00F548D0" w:rsidRPr="000C5820">
        <w:rPr>
          <w:rFonts w:ascii="Times New Roman" w:hAnsi="Times New Roman"/>
          <w:noProof/>
          <w:sz w:val="28"/>
          <w:szCs w:val="28"/>
        </w:rPr>
        <w:t>6</w:t>
      </w:r>
      <w:r w:rsidRPr="000C5820">
        <w:rPr>
          <w:rFonts w:ascii="Times New Roman" w:hAnsi="Times New Roman"/>
          <w:noProof/>
          <w:sz w:val="28"/>
          <w:szCs w:val="28"/>
        </w:rPr>
        <w:t>).</w:t>
      </w:r>
    </w:p>
    <w:p w14:paraId="79BAC892" w14:textId="2A914C76" w:rsidR="00BA6FEB" w:rsidRPr="000C5820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C5820">
        <w:rPr>
          <w:rFonts w:ascii="Times New Roman" w:hAnsi="Times New Roman"/>
          <w:noProof/>
          <w:sz w:val="28"/>
          <w:szCs w:val="28"/>
          <w:lang w:val="en-US"/>
        </w:rPr>
        <w:t>Pedregosa F. et al. Scikit-learn: Machine Learning in Python. Journal of Machine Learning Research, 2011. Vol. 12. P. 2825–2830.</w:t>
      </w:r>
    </w:p>
    <w:p w14:paraId="0DAD7577" w14:textId="0456B296" w:rsidR="00BA6FEB" w:rsidRPr="000C5820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C5820">
        <w:rPr>
          <w:rFonts w:ascii="Times New Roman" w:hAnsi="Times New Roman"/>
          <w:noProof/>
          <w:sz w:val="28"/>
          <w:szCs w:val="28"/>
          <w:lang w:val="en-US"/>
        </w:rPr>
        <w:t>Chen T., Guestrin C. XGBoost: A Scalable Tree Boosting System. KDD, 2016. P. 785–794.</w:t>
      </w:r>
    </w:p>
    <w:p w14:paraId="52800369" w14:textId="7C62F2A1" w:rsidR="00BA6FEB" w:rsidRPr="000C5820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C5820">
        <w:rPr>
          <w:rFonts w:ascii="Times New Roman" w:hAnsi="Times New Roman"/>
          <w:noProof/>
          <w:sz w:val="28"/>
          <w:szCs w:val="28"/>
          <w:lang w:val="en-US"/>
        </w:rPr>
        <w:t>Lundberg S. M., Lee S.-I. A Unified Approach to Interpreting Model Predictions. NeurIPS, 2017. P. 4765–4774.</w:t>
      </w:r>
    </w:p>
    <w:p w14:paraId="140FC14B" w14:textId="27C302D2" w:rsidR="00BA6FEB" w:rsidRPr="000C5820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C5820">
        <w:rPr>
          <w:rFonts w:ascii="Times New Roman" w:hAnsi="Times New Roman"/>
          <w:noProof/>
          <w:sz w:val="28"/>
          <w:szCs w:val="28"/>
          <w:lang w:val="en-US"/>
        </w:rPr>
        <w:t>Goodfellow I., Bengio Y., Courville A. Deep Learning. MIT Press, 2016. 800 p.</w:t>
      </w:r>
    </w:p>
    <w:p w14:paraId="3B770E2C" w14:textId="5677AFFC" w:rsidR="00BA6FEB" w:rsidRPr="000C5820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0C5820">
        <w:rPr>
          <w:rFonts w:ascii="Times New Roman" w:hAnsi="Times New Roman"/>
          <w:noProof/>
          <w:sz w:val="28"/>
          <w:szCs w:val="28"/>
          <w:lang w:val="en-US"/>
        </w:rPr>
        <w:t>He H., Garcia E. A. Learning from Imbalanced Data. IEEE TKDE, 2009. Vol. 21(9). P. 1263–1284.</w:t>
      </w:r>
    </w:p>
    <w:p w14:paraId="6167831A" w14:textId="1051584F" w:rsidR="00BA6FEB" w:rsidRPr="00BA6FEB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0C5820">
        <w:rPr>
          <w:rFonts w:ascii="Times New Roman" w:hAnsi="Times New Roman"/>
          <w:noProof/>
          <w:sz w:val="28"/>
          <w:szCs w:val="28"/>
        </w:rPr>
        <w:t xml:space="preserve">Документация </w:t>
      </w:r>
      <w:r w:rsidRPr="000C5820">
        <w:rPr>
          <w:rFonts w:ascii="Times New Roman" w:hAnsi="Times New Roman"/>
          <w:noProof/>
          <w:sz w:val="28"/>
          <w:szCs w:val="28"/>
          <w:lang w:val="en-US"/>
        </w:rPr>
        <w:t>TensorFlow</w:t>
      </w:r>
      <w:r w:rsidRPr="000C5820">
        <w:rPr>
          <w:rFonts w:ascii="Times New Roman" w:hAnsi="Times New Roman"/>
          <w:noProof/>
          <w:sz w:val="28"/>
          <w:szCs w:val="28"/>
        </w:rPr>
        <w:t>/</w:t>
      </w:r>
      <w:r w:rsidRPr="000C5820">
        <w:rPr>
          <w:rFonts w:ascii="Times New Roman" w:hAnsi="Times New Roman"/>
          <w:noProof/>
          <w:sz w:val="28"/>
          <w:szCs w:val="28"/>
          <w:lang w:val="en-US"/>
        </w:rPr>
        <w:t>Keras</w:t>
      </w:r>
      <w:r w:rsidRPr="000C5820">
        <w:rPr>
          <w:rFonts w:ascii="Times New Roman" w:hAnsi="Times New Roman"/>
          <w:noProof/>
          <w:sz w:val="28"/>
          <w:szCs w:val="28"/>
        </w:rPr>
        <w:t xml:space="preserve">. URL: </w:t>
      </w:r>
      <w:hyperlink r:id="rId20" w:history="1">
        <w:r w:rsidRPr="000C5820">
          <w:rPr>
            <w:rStyle w:val="a3"/>
            <w:rFonts w:ascii="Times New Roman" w:hAnsi="Times New Roman"/>
            <w:noProof/>
            <w:color w:val="auto"/>
            <w:sz w:val="28"/>
            <w:szCs w:val="28"/>
            <w:u w:val="none"/>
          </w:rPr>
          <w:t>https://www.tensorflow.org/guide/keras</w:t>
        </w:r>
      </w:hyperlink>
      <w:r w:rsidRPr="000C5820">
        <w:rPr>
          <w:rFonts w:ascii="Times New Roman" w:hAnsi="Times New Roman"/>
          <w:noProof/>
          <w:sz w:val="28"/>
          <w:szCs w:val="28"/>
        </w:rPr>
        <w:t xml:space="preserve"> (</w:t>
      </w:r>
      <w:r w:rsidRPr="00BA6FEB">
        <w:rPr>
          <w:rFonts w:ascii="Times New Roman" w:hAnsi="Times New Roman"/>
          <w:noProof/>
          <w:sz w:val="28"/>
          <w:szCs w:val="28"/>
        </w:rPr>
        <w:t xml:space="preserve">дата обращения: </w:t>
      </w:r>
      <w:r w:rsidR="00495595" w:rsidRPr="00BA6FEB">
        <w:rPr>
          <w:rFonts w:ascii="Times New Roman" w:hAnsi="Times New Roman"/>
          <w:noProof/>
          <w:sz w:val="28"/>
          <w:szCs w:val="28"/>
        </w:rPr>
        <w:t>10.</w:t>
      </w:r>
      <w:r w:rsidR="00495595">
        <w:rPr>
          <w:rFonts w:ascii="Times New Roman" w:hAnsi="Times New Roman"/>
          <w:noProof/>
          <w:sz w:val="28"/>
          <w:szCs w:val="28"/>
        </w:rPr>
        <w:t>04</w:t>
      </w:r>
      <w:r w:rsidR="00495595" w:rsidRPr="00BA6FEB">
        <w:rPr>
          <w:rFonts w:ascii="Times New Roman" w:hAnsi="Times New Roman"/>
          <w:noProof/>
          <w:sz w:val="28"/>
          <w:szCs w:val="28"/>
        </w:rPr>
        <w:t>.202</w:t>
      </w:r>
      <w:r w:rsidR="00495595">
        <w:rPr>
          <w:rFonts w:ascii="Times New Roman" w:hAnsi="Times New Roman"/>
          <w:noProof/>
          <w:sz w:val="28"/>
          <w:szCs w:val="28"/>
        </w:rPr>
        <w:t>6</w:t>
      </w:r>
      <w:r w:rsidRPr="00BA6FEB">
        <w:rPr>
          <w:rFonts w:ascii="Times New Roman" w:hAnsi="Times New Roman"/>
          <w:noProof/>
          <w:sz w:val="28"/>
          <w:szCs w:val="28"/>
        </w:rPr>
        <w:t>).</w:t>
      </w:r>
    </w:p>
    <w:p w14:paraId="5B1D6378" w14:textId="4D5B2123" w:rsidR="00BA6FEB" w:rsidRPr="00BA6FEB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BA6FEB">
        <w:rPr>
          <w:rFonts w:ascii="Times New Roman" w:hAnsi="Times New Roman"/>
          <w:noProof/>
          <w:sz w:val="28"/>
          <w:szCs w:val="28"/>
        </w:rPr>
        <w:t>ГОСТ 7.32–2017. Отчёт о научно-исследовательской работе. Структура и правила оформления. М.: Стандартинформ, 2017.</w:t>
      </w:r>
    </w:p>
    <w:p w14:paraId="5E63BD26" w14:textId="39CE813E" w:rsidR="0023054D" w:rsidRDefault="00BA6FEB" w:rsidP="00662D8C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BA6FEB">
        <w:rPr>
          <w:rFonts w:ascii="Times New Roman" w:hAnsi="Times New Roman"/>
          <w:noProof/>
          <w:sz w:val="28"/>
          <w:szCs w:val="28"/>
          <w:lang w:val="en-US"/>
        </w:rPr>
        <w:t xml:space="preserve">Provost F., Fawcett T. Data Science for Business. </w:t>
      </w:r>
      <w:r w:rsidRPr="009C440B">
        <w:rPr>
          <w:rFonts w:ascii="Times New Roman" w:hAnsi="Times New Roman"/>
          <w:noProof/>
          <w:sz w:val="28"/>
          <w:szCs w:val="28"/>
          <w:lang w:val="en-US"/>
        </w:rPr>
        <w:t>O'Reilly Media, 2013. 414 p.</w:t>
      </w:r>
    </w:p>
    <w:p w14:paraId="504D1FEC" w14:textId="2AA74979" w:rsidR="00FF2798" w:rsidRPr="006B7ABB" w:rsidRDefault="0023054D" w:rsidP="00B52B10">
      <w:pPr>
        <w:pStyle w:val="1"/>
        <w:ind w:firstLine="709"/>
        <w:rPr>
          <w:noProof/>
        </w:rPr>
      </w:pPr>
      <w:r>
        <w:rPr>
          <w:noProof/>
        </w:rPr>
        <w:br w:type="page"/>
      </w:r>
      <w:bookmarkStart w:id="30" w:name="_Toc229507942"/>
      <w:r w:rsidR="00225D27" w:rsidRPr="006B7ABB">
        <w:rPr>
          <w:noProof/>
        </w:rPr>
        <w:lastRenderedPageBreak/>
        <w:t>Приложение А. Полный код программы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6B7ABB" w:rsidRPr="00E95BF4" w14:paraId="25005CF0" w14:textId="77777777" w:rsidTr="00E95BF4">
        <w:tc>
          <w:tcPr>
            <w:tcW w:w="9855" w:type="dxa"/>
            <w:shd w:val="clear" w:color="auto" w:fill="auto"/>
          </w:tcPr>
          <w:p w14:paraId="274A09F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warnings</w:t>
            </w:r>
          </w:p>
          <w:p w14:paraId="5E6E1C9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warnings.filterwarnings('ignore')</w:t>
            </w:r>
          </w:p>
          <w:p w14:paraId="414C3D2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24D2C8A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numpy as np</w:t>
            </w:r>
          </w:p>
          <w:p w14:paraId="45686D1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pandas as pd</w:t>
            </w:r>
          </w:p>
          <w:p w14:paraId="522DA43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matplotlib.pyplot as plt</w:t>
            </w:r>
          </w:p>
          <w:p w14:paraId="3C0250F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seaborn as sns</w:t>
            </w:r>
          </w:p>
          <w:p w14:paraId="3FE8CBE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0E425C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sklearn.model_selection import train_test_split, StratifiedKFold, cross_val_score</w:t>
            </w:r>
          </w:p>
          <w:p w14:paraId="2B8A259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sklearn.preprocessing import StandardScaler, LabelEncoder</w:t>
            </w:r>
          </w:p>
          <w:p w14:paraId="6DD1446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sklearn.metrics import (classification_report, confusion_matrix,</w:t>
            </w:r>
          </w:p>
          <w:p w14:paraId="103A443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roc_curve, auc, precision_recall_curve, f1_score,</w:t>
            </w:r>
          </w:p>
          <w:p w14:paraId="2657C45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roc_auc_score, precision_score, recall_score)</w:t>
            </w:r>
          </w:p>
          <w:p w14:paraId="101395E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sklearn.linear_model import LogisticRegression</w:t>
            </w:r>
          </w:p>
          <w:p w14:paraId="5A6A41B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sklearn.ensemble import RandomForestClassifier</w:t>
            </w:r>
          </w:p>
          <w:p w14:paraId="3966F26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xgboost import XGBClassifier</w:t>
            </w:r>
          </w:p>
          <w:p w14:paraId="3D6F123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imblearn.metrics import classification_report_imbalanced</w:t>
            </w:r>
          </w:p>
          <w:p w14:paraId="691BBBC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7FF804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tensorflow as tf</w:t>
            </w:r>
          </w:p>
          <w:p w14:paraId="4FEA275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tensorflow.keras.models import Sequential</w:t>
            </w:r>
          </w:p>
          <w:p w14:paraId="64F35FB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tensorflow.keras.layers import Dense, Dropout, BatchNormalization</w:t>
            </w:r>
          </w:p>
          <w:p w14:paraId="67ABAAAC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from tensorflow.keras.callbacks import EarlyStopping</w:t>
            </w:r>
          </w:p>
          <w:p w14:paraId="3FBF755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import shap</w:t>
            </w:r>
          </w:p>
          <w:p w14:paraId="2F05FAF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137A174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sns.set_theme(style="whitegrid", font_scale=1.1)</w:t>
            </w:r>
          </w:p>
          <w:p w14:paraId="4DDB92B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plt.rcParams['figure.figsize'] = (10, 6)</w:t>
            </w:r>
          </w:p>
          <w:p w14:paraId="7B98A92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Библиотеки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загружены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")</w:t>
            </w:r>
          </w:p>
          <w:p w14:paraId="2A9F521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3D1CB99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df = pd.read_csv('online_shoppers_intention.csv')</w:t>
            </w:r>
          </w:p>
          <w:p w14:paraId="12086DB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864A34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expected_cols = [</w:t>
            </w:r>
          </w:p>
          <w:p w14:paraId="77D87FF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'Administrative', 'Administrative_Duration', 'Informational', 'Informational_Duration',</w:t>
            </w:r>
          </w:p>
          <w:p w14:paraId="47B1B77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'ProductRelated', 'ProductRelated_Duration', 'BounceRates', 'ExitRates', 'PageValues',</w:t>
            </w:r>
          </w:p>
          <w:p w14:paraId="07D7310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'SpecialDay', 'Month', 'OperatingSystems', 'Browser', 'Region', 'TrafficType',</w:t>
            </w:r>
          </w:p>
          <w:p w14:paraId="657FF41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'VisitorType', 'Weekend', 'Revenue'</w:t>
            </w:r>
          </w:p>
          <w:p w14:paraId="78C3F27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]</w:t>
            </w:r>
          </w:p>
          <w:p w14:paraId="1038BBF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if len(df.columns) == len(expected_cols) and df.columns[0] != 'Administrative':</w:t>
            </w:r>
          </w:p>
          <w:p w14:paraId="6B8F76D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df.columns = expected_cols</w:t>
            </w:r>
          </w:p>
          <w:p w14:paraId="79CF62A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2408C2B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print(f"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Размер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датасета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: {df.shape[0]}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строк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, {df.shape[1]}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колонок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")</w:t>
            </w:r>
          </w:p>
          <w:p w14:paraId="7F23A24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display(df.head(3))</w:t>
            </w:r>
          </w:p>
          <w:p w14:paraId="1516556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print("\n Информация о данных:")</w:t>
            </w:r>
          </w:p>
          <w:p w14:paraId="14D79DA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display(df.info())</w:t>
            </w:r>
          </w:p>
          <w:p w14:paraId="2EC7B07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print("\n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Пропуски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:")</w:t>
            </w:r>
          </w:p>
          <w:p w14:paraId="3DCA745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display(df.isnull().sum())</w:t>
            </w:r>
          </w:p>
          <w:p w14:paraId="1ADD172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print("\n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Дубликаты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:", df.duplicated().sum())</w:t>
            </w:r>
          </w:p>
          <w:p w14:paraId="2ECDF0D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2D9D080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plt.figure(figsize=(6,4))</w:t>
            </w:r>
          </w:p>
          <w:p w14:paraId="7C49B68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sns.countplot(data=df, x='Revenue', palette='pastel')</w:t>
            </w:r>
          </w:p>
          <w:p w14:paraId="32ED406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plt.title('Распределение целевой переменной (Revenue)')</w:t>
            </w:r>
          </w:p>
          <w:p w14:paraId="52CC689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plt.xlabel('Совершил покупку')</w:t>
            </w:r>
          </w:p>
          <w:p w14:paraId="06D5330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plt.ylabel('Количество сессий')</w:t>
            </w:r>
          </w:p>
          <w:p w14:paraId="3C13B35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plt.show()</w:t>
            </w:r>
          </w:p>
          <w:p w14:paraId="5AD4E17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33DB1EB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ratio = df['Revenue'].value_counts(normalize=True) * 100</w:t>
            </w:r>
          </w:p>
          <w:p w14:paraId="78358BE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print(f"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Дисбаланс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классов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: FALSE = {ratio[False]:.1f}%, TRUE = {ratio[True]:.1f}%")</w:t>
            </w:r>
          </w:p>
          <w:p w14:paraId="3944CC5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1F604B6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lastRenderedPageBreak/>
              <w:t>num_cols = df.select_dtypes(include='number').columns.tolist()</w:t>
            </w:r>
          </w:p>
          <w:p w14:paraId="4C3A46F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corr_matrix = df[num_cols + ['Revenue']].corr(numeric_only=True)</w:t>
            </w:r>
          </w:p>
          <w:p w14:paraId="72C0B48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5D9F66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plt.figure(figsize=(10, 8))</w:t>
            </w:r>
          </w:p>
          <w:p w14:paraId="75CFC91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sns.heatmap(corr_matrix, annot=True, fmt=".2f", cmap='coolwarm', vmin=-1, vmax=1,</w:t>
            </w:r>
          </w:p>
          <w:p w14:paraId="3F61EC6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    cbar_kws={'shrink': 0.8}, linewidths=0.5)</w:t>
            </w:r>
          </w:p>
          <w:p w14:paraId="2AB78AE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plt.title('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Корреляционная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матрица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(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числовые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признаки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)')</w:t>
            </w:r>
          </w:p>
          <w:p w14:paraId="5E599FE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plt.show()</w:t>
            </w:r>
          </w:p>
          <w:p w14:paraId="2F5954A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110CFA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print(" Ключевые наблюдения:")</w:t>
            </w:r>
          </w:p>
          <w:p w14:paraId="4CFA01D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print("- PageValues имеет сильную положительную корреляцию с покупкой")</w:t>
            </w:r>
          </w:p>
          <w:p w14:paraId="2E268C3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print("- BounceRates и ExitRates отрицательно связаны с конверсией")</w:t>
            </w:r>
          </w:p>
          <w:p w14:paraId="17DD3F3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print("- Длительность и количество просмотров продуктов также важны")</w:t>
            </w:r>
          </w:p>
          <w:p w14:paraId="1DD008A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0E82A4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fig, axes = plt.subplots(1, 3, figsize=(15, 5))</w:t>
            </w:r>
          </w:p>
          <w:p w14:paraId="75AA060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sns.boxplot(data=df, x='Revenue', y='PageValues', ax=axes[0], palette='Set2')</w:t>
            </w:r>
          </w:p>
          <w:p w14:paraId="16B65BD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axes[0].set_title('PageValues vs Revenue')</w:t>
            </w:r>
          </w:p>
          <w:p w14:paraId="6CEF09F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sns.boxplot(data=df, x='Revenue', y='BounceRates', ax=axes[1], palette='Set2')</w:t>
            </w:r>
          </w:p>
          <w:p w14:paraId="295E636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axes[1].set_title('BounceRates vs Revenue')</w:t>
            </w:r>
          </w:p>
          <w:p w14:paraId="25177CD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sns.boxplot(data=df, x='Revenue', y='ProductRelated_Duration', ax=axes[2], palette='Set2')</w:t>
            </w:r>
          </w:p>
          <w:p w14:paraId="111D46E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axes[2].set_title('ProductRelated Duration vs Revenue')</w:t>
            </w:r>
          </w:p>
          <w:p w14:paraId="2B36F7D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plt.tight_layout()</w:t>
            </w:r>
          </w:p>
          <w:p w14:paraId="76CEFC1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plt.show()</w:t>
            </w:r>
          </w:p>
          <w:p w14:paraId="7DA9403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1124E2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df_temp = df.copy()</w:t>
            </w:r>
          </w:p>
          <w:p w14:paraId="164E3BD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df_temp['Revenue_int'] = df_temp['Revenue'].astype(int)</w:t>
            </w:r>
          </w:p>
          <w:p w14:paraId="5259732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4CA2874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fig, axes = plt.subplots(1, 2, figsize=(14, 5))</w:t>
            </w:r>
          </w:p>
          <w:p w14:paraId="122CF49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month_order = ['Jan','Feb','Mar','Apr','May','June','Jul','Aug','Sep','Oct','Nov','Dec']</w:t>
            </w:r>
          </w:p>
          <w:p w14:paraId="61B0A62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sns.barplot(data=df_temp, x='Month', y='Revenue_int', order=month_order, ax=axes[0], ci=None, palette='viridis')</w:t>
            </w:r>
          </w:p>
          <w:p w14:paraId="50E37A8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axes[0].set_title('Конверсия по месяцам')</w:t>
            </w:r>
          </w:p>
          <w:p w14:paraId="41DFEAF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axes[0].tick_params(axis='x', rotation=45)</w:t>
            </w:r>
          </w:p>
          <w:p w14:paraId="464553A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CA8072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sns.barplot(data=df_temp, x='VisitorType', y='Revenue_int', ax=axes[1], ci=None, palette='muted')</w:t>
            </w:r>
          </w:p>
          <w:p w14:paraId="05279EA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axes[1].set_title('Конверсия по типу посетителя')</w:t>
            </w:r>
          </w:p>
          <w:p w14:paraId="5BFDBF0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plt.tight_layout()</w:t>
            </w:r>
          </w:p>
          <w:p w14:paraId="3096A4B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plt.show()</w:t>
            </w:r>
          </w:p>
          <w:p w14:paraId="1E3A08A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3369BD8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data = df.copy()</w:t>
            </w:r>
          </w:p>
          <w:p w14:paraId="7A9921A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5FAE2C8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data['Weekend'] = data['Weekend'].astype(int)</w:t>
            </w:r>
          </w:p>
          <w:p w14:paraId="37EE73D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data['Revenue'] = data['Revenue'].astype(int)</w:t>
            </w:r>
          </w:p>
          <w:p w14:paraId="51DE8ED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21AAD7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data = pd.get_dummies(data, columns=['Month', 'VisitorType'], drop_first=True)</w:t>
            </w:r>
          </w:p>
          <w:p w14:paraId="347E770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72A8AFC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 = data.drop('Revenue', axis=1)</w:t>
            </w:r>
          </w:p>
          <w:p w14:paraId="4C6CC25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y = data['Revenue']</w:t>
            </w:r>
          </w:p>
          <w:p w14:paraId="03680AB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49703ED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X_train, X_temp, y_train, y_temp = train_test_split(X, y, test_size=0.4, random_state=42, stratify=y)</w:t>
            </w:r>
          </w:p>
          <w:p w14:paraId="72286E1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X_val, X_test, y_val, y_test = train_test_split(X_temp, y_temp, test_size=0.5, random_state=42, stratify=y_temp)</w:t>
            </w:r>
          </w:p>
          <w:p w14:paraId="14143EF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7C0AF6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scaler = StandardScaler()</w:t>
            </w:r>
          </w:p>
          <w:p w14:paraId="6615A6D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num_features = X_train.select_dtypes(include='number').columns</w:t>
            </w:r>
          </w:p>
          <w:p w14:paraId="67AE1DD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X_train[num_features] = scaler.fit_transform(X_train[num_features])</w:t>
            </w:r>
          </w:p>
          <w:p w14:paraId="1DBC4AA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X_val[num_features] = scaler.transform(X_val[num_features])</w:t>
            </w:r>
          </w:p>
          <w:p w14:paraId="5B88B85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X_test[num_features] = scaler.transform(X_test[num_features])</w:t>
            </w:r>
          </w:p>
          <w:p w14:paraId="2713D87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3F64FDD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lastRenderedPageBreak/>
              <w:t>print(f" Train: {X_train.shape[0]} | Val: {X_val.shape[0]} | Test: {X_test.shape[0]}")</w:t>
            </w:r>
          </w:p>
          <w:p w14:paraId="2069FC9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print(f"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Доля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покупок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в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train: {y_train.mean():.3f}")</w:t>
            </w:r>
          </w:p>
          <w:p w14:paraId="1D0AFEA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49D7F41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n_neg, n_pos = np.bincount(y_train)</w:t>
            </w:r>
          </w:p>
          <w:p w14:paraId="7CBB91E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total = len(y_train)</w:t>
            </w:r>
          </w:p>
          <w:p w14:paraId="42DA628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weight_for_0 = total / (2 * n_neg)</w:t>
            </w:r>
          </w:p>
          <w:p w14:paraId="4F02B3A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weight_for_1 = total / (2 * n_pos)</w:t>
            </w:r>
          </w:p>
          <w:p w14:paraId="35B3DD7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class_weights = {0: weight_for_0, 1: weight_for_1}</w:t>
            </w:r>
          </w:p>
          <w:p w14:paraId="50452F5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print(f"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Веса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классов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: 0 → {weight_for_0:.3f}, 1 → {weight_for_1:.3f}")</w:t>
            </w:r>
          </w:p>
          <w:p w14:paraId="093542F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5B57DAD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lr = LogisticRegression(class_weight='balanced', max_iter=1000, random_state=42)</w:t>
            </w:r>
          </w:p>
          <w:p w14:paraId="54728E3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lr.fit(X_train, y_train)</w:t>
            </w:r>
          </w:p>
          <w:p w14:paraId="49C7C63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100B7F0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rf = RandomForestClassifier(n_estimators=200, class_weight='balanced', random_state=42, n_jobs=-1)</w:t>
            </w:r>
          </w:p>
          <w:p w14:paraId="2414E39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rf.fit(X_train, y_train)</w:t>
            </w:r>
          </w:p>
          <w:p w14:paraId="506D077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01C3CBE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xgb = XGBClassifier(</w:t>
            </w:r>
          </w:p>
          <w:p w14:paraId="4F73145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n_estimators=200, max_depth=5, learning_rate=0.05,</w:t>
            </w:r>
          </w:p>
          <w:p w14:paraId="0CDF63B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scale_pos_weight=weight_for_1/weight_for_0, random_state=42, eval_metric='logloss'</w:t>
            </w:r>
          </w:p>
          <w:p w14:paraId="7101FAE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</w:t>
            </w:r>
          </w:p>
          <w:p w14:paraId="7402BD4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xgb.fit(X_train, y_train)</w:t>
            </w:r>
          </w:p>
          <w:p w14:paraId="2823BBA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7DE21F4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Классические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модели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обучены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")</w:t>
            </w:r>
          </w:p>
          <w:p w14:paraId="66D6B01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552D954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def build_mlp(input_dim):</w:t>
            </w:r>
          </w:p>
          <w:p w14:paraId="50C3BBF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model = Sequential([</w:t>
            </w:r>
          </w:p>
          <w:p w14:paraId="000F25B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Dense(64, activation='relu', input_shape=(input_dim,)),</w:t>
            </w:r>
          </w:p>
          <w:p w14:paraId="602774D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BatchNormalization(),</w:t>
            </w:r>
          </w:p>
          <w:p w14:paraId="64B92F6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Dropout(0.3),</w:t>
            </w:r>
          </w:p>
          <w:p w14:paraId="2F5C296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Dense(32, activation='relu'),</w:t>
            </w:r>
          </w:p>
          <w:p w14:paraId="7DAC597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BatchNormalization(),</w:t>
            </w:r>
          </w:p>
          <w:p w14:paraId="57F0DAE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Dropout(0.2),</w:t>
            </w:r>
          </w:p>
          <w:p w14:paraId="4E0BDF5C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Dense(1, activation='sigmoid')</w:t>
            </w:r>
          </w:p>
          <w:p w14:paraId="3884B2C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])</w:t>
            </w:r>
          </w:p>
          <w:p w14:paraId="55CB346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model.compile(optimizer=tf.keras.optimizers.Adam(learning_rate=0.001),</w:t>
            </w:r>
          </w:p>
          <w:p w14:paraId="6FA6A23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          loss='binary_crossentropy',</w:t>
            </w:r>
          </w:p>
          <w:p w14:paraId="66AA24C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          metrics=[tf.keras.metrics.AUC(name='auc')])</w:t>
            </w:r>
          </w:p>
          <w:p w14:paraId="28517F1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return model</w:t>
            </w:r>
          </w:p>
          <w:p w14:paraId="59859A4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757C787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mlp = build_mlp(X_train.shape[1])</w:t>
            </w:r>
          </w:p>
          <w:p w14:paraId="43269C4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early_stop = EarlyStopping(monitor='val_auc', patience=7, restore_best_weights=True, mode='max')</w:t>
            </w:r>
          </w:p>
          <w:p w14:paraId="3B459C2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7884F1B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history = mlp.fit(</w:t>
            </w:r>
          </w:p>
          <w:p w14:paraId="1F38E58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X_train, y_train,</w:t>
            </w:r>
          </w:p>
          <w:p w14:paraId="64C91D0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validation_data=(X_val, y_val),</w:t>
            </w:r>
          </w:p>
          <w:p w14:paraId="126B012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epochs=50, batch_size=64,</w:t>
            </w:r>
          </w:p>
          <w:p w14:paraId="2E18728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class_weight=class_weights,</w:t>
            </w:r>
          </w:p>
          <w:p w14:paraId="7AEDE5A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callbacks=[early_stop],</w:t>
            </w:r>
          </w:p>
          <w:p w14:paraId="13901E3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verbose=1</w:t>
            </w:r>
          </w:p>
          <w:p w14:paraId="1AE523F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)</w:t>
            </w:r>
          </w:p>
          <w:p w14:paraId="63A2773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6AC4CF7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plt.figure(figsize=(8,4))</w:t>
            </w:r>
          </w:p>
          <w:p w14:paraId="1B593CC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plt.plot(history.history['auc'], label='Train AUC')</w:t>
            </w:r>
          </w:p>
          <w:p w14:paraId="497CE7F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plt.plot(history.history['val_auc'], label='Val AUC')</w:t>
            </w:r>
          </w:p>
          <w:p w14:paraId="57DBFAD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plt.title('MLP Learning Curve (AUC)')</w:t>
            </w:r>
          </w:p>
          <w:p w14:paraId="2D3323E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plt.xlabel('Epoch')</w:t>
            </w:r>
          </w:p>
          <w:p w14:paraId="1DF65E2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plt.ylabel('AUC')</w:t>
            </w:r>
          </w:p>
          <w:p w14:paraId="0F866E8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plt.legend()</w:t>
            </w:r>
          </w:p>
          <w:p w14:paraId="334A4C7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plt.show()</w:t>
            </w:r>
          </w:p>
          <w:p w14:paraId="44653A6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print("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Нейросеть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обучена</w:t>
            </w: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")</w:t>
            </w:r>
          </w:p>
          <w:p w14:paraId="7A7DE62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4AF2EEC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def evaluate_model(model, X, y, name, is_nn=False):</w:t>
            </w:r>
          </w:p>
          <w:p w14:paraId="64BF6AA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if is_nn:</w:t>
            </w:r>
          </w:p>
          <w:p w14:paraId="1E6BC6D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probs = model.predict(X).ravel()</w:t>
            </w:r>
          </w:p>
          <w:p w14:paraId="27B7D9BC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else:</w:t>
            </w:r>
          </w:p>
          <w:p w14:paraId="5328BA8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probs = model.predict_proba(X)[:, 1]</w:t>
            </w:r>
          </w:p>
          <w:p w14:paraId="5C8937A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preds = (probs &gt;= 0.5).astype(int)</w:t>
            </w:r>
          </w:p>
          <w:p w14:paraId="172883E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0859931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roc = roc_auc_score(y, probs)</w:t>
            </w:r>
          </w:p>
          <w:p w14:paraId="6F6C55C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prec, rec, _ = precision_recall_curve(y, probs)</w:t>
            </w:r>
          </w:p>
          <w:p w14:paraId="2A22D81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pr_auc = auc(rec, prec)</w:t>
            </w:r>
          </w:p>
          <w:p w14:paraId="15C95B8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f1 = f1_score(y, preds)</w:t>
            </w:r>
          </w:p>
          <w:p w14:paraId="68C9FE9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prec_score = precision_score(y, preds)</w:t>
            </w:r>
          </w:p>
          <w:p w14:paraId="28390D4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rec_score = recall_score(y, preds)</w:t>
            </w:r>
          </w:p>
          <w:p w14:paraId="2FBEFA2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4C8FFEE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return {</w:t>
            </w:r>
          </w:p>
          <w:p w14:paraId="4B323E4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'Model': name, 'ROC-AUC': roc, 'PR-AUC': pr_auc,</w:t>
            </w:r>
          </w:p>
          <w:p w14:paraId="618D092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'Precision': prec_score, 'Recall': rec_score, 'F1': f1</w:t>
            </w:r>
          </w:p>
          <w:p w14:paraId="7AA42C2C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}, probs, preds</w:t>
            </w:r>
          </w:p>
          <w:p w14:paraId="073F977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2DA3417F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results = []</w:t>
            </w:r>
          </w:p>
          <w:p w14:paraId="6B14699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for mdl, nm, nn in [(lr, 'LogReg', False), (rf, 'RandomForest', False), (xgb, 'XGBoost', False), (mlp, 'MLP (Keras)', True)]:</w:t>
            </w:r>
          </w:p>
          <w:p w14:paraId="0924D35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res, probs, preds = evaluate_model(mdl, X_test, y_test, nm, nn)</w:t>
            </w:r>
          </w:p>
          <w:p w14:paraId="64CCEE66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results.append(res)</w:t>
            </w:r>
          </w:p>
          <w:p w14:paraId="24E29C9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</w:p>
          <w:p w14:paraId="249D348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df_metrics = pd.DataFrame(results).set_index('Model')</w:t>
            </w:r>
          </w:p>
          <w:p w14:paraId="78677A01" w14:textId="013FCBF0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display(df_metrics.style.highlight_max(color='lightgreen', axis=0))</w:t>
            </w:r>
          </w:p>
          <w:p w14:paraId="34C07DB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plt.figure(figsize=(12, 5))</w:t>
            </w:r>
          </w:p>
          <w:p w14:paraId="57A47B6C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plt.subplot(1, 2, 1)</w:t>
            </w:r>
          </w:p>
          <w:p w14:paraId="5C1FCE2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for mdl, nm, nn in [(lr, 'LogReg', False), (rf, 'RF', False), (xgb, 'XGB', False), (mlp, 'MLP', True)]:</w:t>
            </w:r>
          </w:p>
          <w:p w14:paraId="4B357C6C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_, probs, _ = evaluate_model(mdl, X_test, y_test, nm, nn)</w:t>
            </w:r>
          </w:p>
          <w:p w14:paraId="5DF3208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fpr, tpr, _ = roc_curve(y_test, probs)</w:t>
            </w:r>
          </w:p>
          <w:p w14:paraId="533417C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plt.plot(fpr, tpr, label=f"{nm} (AUC={auc(fpr,tpr):.3f})")</w:t>
            </w:r>
          </w:p>
          <w:p w14:paraId="1081691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plt.plot([0,1], [0,1], 'k--')</w:t>
            </w:r>
          </w:p>
          <w:p w14:paraId="4FA86BF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plt.title('ROC Curves')</w:t>
            </w:r>
          </w:p>
          <w:p w14:paraId="0B43DFA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plt.xlabel('FPR')</w:t>
            </w:r>
          </w:p>
          <w:p w14:paraId="45E86848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plt.ylabel('TPR')</w:t>
            </w:r>
          </w:p>
          <w:p w14:paraId="03401E34" w14:textId="3DE7D0BE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plt.legend()</w:t>
            </w:r>
          </w:p>
          <w:p w14:paraId="4DD3648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plt.subplot(1, 2, 2)</w:t>
            </w:r>
          </w:p>
          <w:p w14:paraId="41C3FB9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for mdl, nm, nn in [(lr, 'LogReg', False), (rf, 'RF', False), (xgb, 'XGB', False), (mlp, 'MLP', True)]:</w:t>
            </w:r>
          </w:p>
          <w:p w14:paraId="1696AB7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_, probs, _ = evaluate_model(mdl, X_test, y_test, nm, nn)</w:t>
            </w:r>
          </w:p>
          <w:p w14:paraId="2D3CBA24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prec, rec, _ = precision_recall_curve(y_test, probs)</w:t>
            </w:r>
          </w:p>
          <w:p w14:paraId="0DBDBC9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plt.plot(rec, prec, label=f"{nm} (PR-AUC={auc(rec,prec):.3f})")</w:t>
            </w:r>
          </w:p>
          <w:p w14:paraId="42F99C17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plt.title('Precision-Recall Curves')</w:t>
            </w:r>
          </w:p>
          <w:p w14:paraId="7CE5FC03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plt.xlabel('Recall')</w:t>
            </w:r>
          </w:p>
          <w:p w14:paraId="1E02013E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plt.ylabel('Precision')</w:t>
            </w:r>
          </w:p>
          <w:p w14:paraId="4DF66EA1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plt.legend()</w:t>
            </w:r>
          </w:p>
          <w:p w14:paraId="01FEFECB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plt.tight_layout()</w:t>
            </w:r>
          </w:p>
          <w:p w14:paraId="342F17BA" w14:textId="39744E2C" w:rsidR="00890E2E" w:rsidRPr="00233BA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233BA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plt.show()</w:t>
            </w:r>
          </w:p>
          <w:p w14:paraId="0DAE1B62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cm = confusion_matrix(y_test, (xgb.predict_proba(X_test)[:,1] &gt;= 0.5).astype(int))</w:t>
            </w:r>
          </w:p>
          <w:p w14:paraId="6B5D25C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plt.figure(figsize=(5,4))</w:t>
            </w:r>
          </w:p>
          <w:p w14:paraId="6F7F9025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sns.heatmap(cm, annot=True, fmt='d', cmap='Blues', cbar=False,</w:t>
            </w:r>
          </w:p>
          <w:p w14:paraId="0BC9CCA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    xticklabels=['No Purchase', 'Purchase'],</w:t>
            </w:r>
          </w:p>
          <w:p w14:paraId="57BD348D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 xml:space="preserve">            yticklabels=['No Purchase', 'Purchase'])</w:t>
            </w:r>
          </w:p>
          <w:p w14:paraId="1095F82A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plt.title('Confusion Matrix (XGBoost)')</w:t>
            </w:r>
          </w:p>
          <w:p w14:paraId="645E2F29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plt.ylabel('True')</w:t>
            </w:r>
          </w:p>
          <w:p w14:paraId="0C4411D0" w14:textId="77777777" w:rsidR="00890E2E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  <w:lang w:val="en-US"/>
              </w:rPr>
              <w:t>plt.xlabel('Predicted')</w:t>
            </w:r>
          </w:p>
          <w:p w14:paraId="77CD95FF" w14:textId="2A6C0AD7" w:rsidR="006B7ABB" w:rsidRPr="00E95BF4" w:rsidRDefault="00890E2E" w:rsidP="00E95BF4">
            <w:pPr>
              <w:spacing w:after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E95BF4">
              <w:rPr>
                <w:rFonts w:ascii="Courier New" w:hAnsi="Courier New" w:cs="Courier New"/>
                <w:noProof/>
                <w:sz w:val="20"/>
                <w:szCs w:val="20"/>
              </w:rPr>
              <w:t>plt.show()</w:t>
            </w:r>
          </w:p>
        </w:tc>
      </w:tr>
    </w:tbl>
    <w:p w14:paraId="6EBA6AB1" w14:textId="77777777" w:rsidR="000E21F4" w:rsidRPr="00225D27" w:rsidRDefault="000E21F4" w:rsidP="00233BA4">
      <w:pPr>
        <w:spacing w:after="0" w:line="360" w:lineRule="auto"/>
        <w:rPr>
          <w:rFonts w:ascii="Times New Roman" w:hAnsi="Times New Roman"/>
          <w:noProof/>
          <w:sz w:val="28"/>
          <w:szCs w:val="28"/>
        </w:rPr>
      </w:pPr>
    </w:p>
    <w:sectPr w:rsidR="000E21F4" w:rsidRPr="00225D27">
      <w:footerReference w:type="default" r:id="rId21"/>
      <w:pgSz w:w="11906" w:h="16838"/>
      <w:pgMar w:top="1134" w:right="566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C4B02" w14:textId="77777777" w:rsidR="00F77D6A" w:rsidRDefault="00F77D6A">
      <w:pPr>
        <w:spacing w:after="0"/>
      </w:pPr>
      <w:r>
        <w:separator/>
      </w:r>
    </w:p>
  </w:endnote>
  <w:endnote w:type="continuationSeparator" w:id="0">
    <w:p w14:paraId="2D3C700B" w14:textId="77777777" w:rsidR="00F77D6A" w:rsidRDefault="00F77D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NONH H+ TT E 82o 00;Calib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B3D0E" w14:textId="77777777" w:rsidR="00FE6E01" w:rsidRDefault="00CF2B05">
    <w:pPr>
      <w:pStyle w:val="afc"/>
      <w:jc w:val="center"/>
    </w:pPr>
    <w:r>
      <w:fldChar w:fldCharType="begin"/>
    </w:r>
    <w:r>
      <w:instrText xml:space="preserve"> PAGE </w:instrText>
    </w:r>
    <w:r>
      <w:fldChar w:fldCharType="separate"/>
    </w:r>
    <w:r>
      <w:t>56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072CC" w14:textId="77777777" w:rsidR="00F77D6A" w:rsidRDefault="00F77D6A">
      <w:pPr>
        <w:spacing w:after="0"/>
      </w:pPr>
      <w:r>
        <w:separator/>
      </w:r>
    </w:p>
  </w:footnote>
  <w:footnote w:type="continuationSeparator" w:id="0">
    <w:p w14:paraId="40FA3F9C" w14:textId="77777777" w:rsidR="00F77D6A" w:rsidRDefault="00F77D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1BDF"/>
    <w:multiLevelType w:val="hybridMultilevel"/>
    <w:tmpl w:val="72B4EE18"/>
    <w:lvl w:ilvl="0" w:tplc="B80C47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F2217D"/>
    <w:multiLevelType w:val="hybridMultilevel"/>
    <w:tmpl w:val="FCAA8F52"/>
    <w:lvl w:ilvl="0" w:tplc="6B5AE3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731DFD"/>
    <w:multiLevelType w:val="hybridMultilevel"/>
    <w:tmpl w:val="6ED6A7DE"/>
    <w:lvl w:ilvl="0" w:tplc="EAA2EE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6E38D1"/>
    <w:multiLevelType w:val="hybridMultilevel"/>
    <w:tmpl w:val="4CC0B578"/>
    <w:lvl w:ilvl="0" w:tplc="43F0B8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E5578E"/>
    <w:multiLevelType w:val="multilevel"/>
    <w:tmpl w:val="6B14356C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267C"/>
    <w:multiLevelType w:val="multilevel"/>
    <w:tmpl w:val="C576C3D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21F44A00"/>
    <w:multiLevelType w:val="hybridMultilevel"/>
    <w:tmpl w:val="560C6F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5A7D41"/>
    <w:multiLevelType w:val="multilevel"/>
    <w:tmpl w:val="E14CE3FE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D44DD9"/>
    <w:multiLevelType w:val="multilevel"/>
    <w:tmpl w:val="94EA7026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572313E"/>
    <w:multiLevelType w:val="hybridMultilevel"/>
    <w:tmpl w:val="4D262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85DC9"/>
    <w:multiLevelType w:val="hybridMultilevel"/>
    <w:tmpl w:val="CECE2E88"/>
    <w:lvl w:ilvl="0" w:tplc="CCE047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E77F5C"/>
    <w:multiLevelType w:val="hybridMultilevel"/>
    <w:tmpl w:val="FCAC10B8"/>
    <w:lvl w:ilvl="0" w:tplc="470E34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776203"/>
    <w:multiLevelType w:val="hybridMultilevel"/>
    <w:tmpl w:val="E410C740"/>
    <w:lvl w:ilvl="0" w:tplc="3CC23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C52E0"/>
    <w:multiLevelType w:val="hybridMultilevel"/>
    <w:tmpl w:val="5DD07266"/>
    <w:lvl w:ilvl="0" w:tplc="F14C9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9D66DB"/>
    <w:multiLevelType w:val="hybridMultilevel"/>
    <w:tmpl w:val="F7E00564"/>
    <w:lvl w:ilvl="0" w:tplc="3FE45E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A6608FF"/>
    <w:multiLevelType w:val="hybridMultilevel"/>
    <w:tmpl w:val="686698BA"/>
    <w:lvl w:ilvl="0" w:tplc="2EDC1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B557CF9"/>
    <w:multiLevelType w:val="hybridMultilevel"/>
    <w:tmpl w:val="0B6A3F54"/>
    <w:lvl w:ilvl="0" w:tplc="2C1EF1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7E6097C"/>
    <w:multiLevelType w:val="multilevel"/>
    <w:tmpl w:val="0ED2D27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87873C1"/>
    <w:multiLevelType w:val="multilevel"/>
    <w:tmpl w:val="09E0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933145"/>
    <w:multiLevelType w:val="multilevel"/>
    <w:tmpl w:val="E7FA0DAE"/>
    <w:lvl w:ilvl="0">
      <w:start w:val="1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55A2646F"/>
    <w:multiLevelType w:val="hybridMultilevel"/>
    <w:tmpl w:val="CA6ADFE8"/>
    <w:lvl w:ilvl="0" w:tplc="268652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AE417BE"/>
    <w:multiLevelType w:val="hybridMultilevel"/>
    <w:tmpl w:val="5060CEFE"/>
    <w:lvl w:ilvl="0" w:tplc="41826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27B48FB"/>
    <w:multiLevelType w:val="multilevel"/>
    <w:tmpl w:val="2E04C1A2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7503D6D"/>
    <w:multiLevelType w:val="multilevel"/>
    <w:tmpl w:val="8C02BB9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B9465F9"/>
    <w:multiLevelType w:val="multilevel"/>
    <w:tmpl w:val="92347034"/>
    <w:lvl w:ilvl="0">
      <w:start w:val="1"/>
      <w:numFmt w:val="bullet"/>
      <w:pStyle w:val="123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693305"/>
    <w:multiLevelType w:val="multilevel"/>
    <w:tmpl w:val="17F4409C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0D03B2C"/>
    <w:multiLevelType w:val="hybridMultilevel"/>
    <w:tmpl w:val="2AAC4CA0"/>
    <w:lvl w:ilvl="0" w:tplc="3380FE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2905D2B"/>
    <w:multiLevelType w:val="multilevel"/>
    <w:tmpl w:val="178833EC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51B5710"/>
    <w:multiLevelType w:val="multilevel"/>
    <w:tmpl w:val="913C27A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B42605B"/>
    <w:multiLevelType w:val="multilevel"/>
    <w:tmpl w:val="7938FA38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22"/>
  </w:num>
  <w:num w:numId="3">
    <w:abstractNumId w:val="27"/>
  </w:num>
  <w:num w:numId="4">
    <w:abstractNumId w:val="8"/>
  </w:num>
  <w:num w:numId="5">
    <w:abstractNumId w:val="29"/>
  </w:num>
  <w:num w:numId="6">
    <w:abstractNumId w:val="28"/>
  </w:num>
  <w:num w:numId="7">
    <w:abstractNumId w:val="7"/>
  </w:num>
  <w:num w:numId="8">
    <w:abstractNumId w:val="4"/>
  </w:num>
  <w:num w:numId="9">
    <w:abstractNumId w:val="23"/>
  </w:num>
  <w:num w:numId="10">
    <w:abstractNumId w:val="24"/>
  </w:num>
  <w:num w:numId="11">
    <w:abstractNumId w:val="25"/>
  </w:num>
  <w:num w:numId="12">
    <w:abstractNumId w:val="3"/>
  </w:num>
  <w:num w:numId="13">
    <w:abstractNumId w:val="19"/>
  </w:num>
  <w:num w:numId="14">
    <w:abstractNumId w:val="14"/>
  </w:num>
  <w:num w:numId="15">
    <w:abstractNumId w:val="11"/>
  </w:num>
  <w:num w:numId="16">
    <w:abstractNumId w:val="20"/>
  </w:num>
  <w:num w:numId="17">
    <w:abstractNumId w:val="26"/>
  </w:num>
  <w:num w:numId="18">
    <w:abstractNumId w:val="5"/>
  </w:num>
  <w:num w:numId="19">
    <w:abstractNumId w:val="2"/>
  </w:num>
  <w:num w:numId="20">
    <w:abstractNumId w:val="15"/>
  </w:num>
  <w:num w:numId="21">
    <w:abstractNumId w:val="0"/>
  </w:num>
  <w:num w:numId="22">
    <w:abstractNumId w:val="1"/>
  </w:num>
  <w:num w:numId="23">
    <w:abstractNumId w:val="10"/>
  </w:num>
  <w:num w:numId="24">
    <w:abstractNumId w:val="12"/>
  </w:num>
  <w:num w:numId="25">
    <w:abstractNumId w:val="13"/>
  </w:num>
  <w:num w:numId="26">
    <w:abstractNumId w:val="16"/>
  </w:num>
  <w:num w:numId="27">
    <w:abstractNumId w:val="21"/>
  </w:num>
  <w:num w:numId="28">
    <w:abstractNumId w:val="9"/>
  </w:num>
  <w:num w:numId="29">
    <w:abstractNumId w:val="18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oNotTrackMov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6E01"/>
    <w:rsid w:val="00003FB3"/>
    <w:rsid w:val="00004317"/>
    <w:rsid w:val="00006B03"/>
    <w:rsid w:val="0001313A"/>
    <w:rsid w:val="00017A17"/>
    <w:rsid w:val="00020A15"/>
    <w:rsid w:val="00023E82"/>
    <w:rsid w:val="00041975"/>
    <w:rsid w:val="000502F0"/>
    <w:rsid w:val="00053D29"/>
    <w:rsid w:val="00054351"/>
    <w:rsid w:val="00054868"/>
    <w:rsid w:val="00056593"/>
    <w:rsid w:val="0006641D"/>
    <w:rsid w:val="00066E80"/>
    <w:rsid w:val="00071513"/>
    <w:rsid w:val="0007439C"/>
    <w:rsid w:val="00077E0B"/>
    <w:rsid w:val="00087591"/>
    <w:rsid w:val="00094282"/>
    <w:rsid w:val="000952D6"/>
    <w:rsid w:val="000A1E96"/>
    <w:rsid w:val="000A2225"/>
    <w:rsid w:val="000A5ADF"/>
    <w:rsid w:val="000A5EC0"/>
    <w:rsid w:val="000A7716"/>
    <w:rsid w:val="000B76DE"/>
    <w:rsid w:val="000C0CF5"/>
    <w:rsid w:val="000C2999"/>
    <w:rsid w:val="000C5820"/>
    <w:rsid w:val="000C71AC"/>
    <w:rsid w:val="000D1F82"/>
    <w:rsid w:val="000D6A6B"/>
    <w:rsid w:val="000E21F4"/>
    <w:rsid w:val="000E33B4"/>
    <w:rsid w:val="000E41CB"/>
    <w:rsid w:val="000E6BD2"/>
    <w:rsid w:val="000E72EA"/>
    <w:rsid w:val="0010321F"/>
    <w:rsid w:val="001137C6"/>
    <w:rsid w:val="00117AF3"/>
    <w:rsid w:val="00122300"/>
    <w:rsid w:val="001413D1"/>
    <w:rsid w:val="0014198A"/>
    <w:rsid w:val="0014213A"/>
    <w:rsid w:val="001533EC"/>
    <w:rsid w:val="001803F4"/>
    <w:rsid w:val="00184E80"/>
    <w:rsid w:val="001876D3"/>
    <w:rsid w:val="001918EA"/>
    <w:rsid w:val="00192977"/>
    <w:rsid w:val="0019741E"/>
    <w:rsid w:val="001A7DE9"/>
    <w:rsid w:val="001B36C5"/>
    <w:rsid w:val="001B4113"/>
    <w:rsid w:val="001B6399"/>
    <w:rsid w:val="001C4F95"/>
    <w:rsid w:val="001C65D6"/>
    <w:rsid w:val="001C68DF"/>
    <w:rsid w:val="001C7D44"/>
    <w:rsid w:val="001D4E1C"/>
    <w:rsid w:val="001D6B63"/>
    <w:rsid w:val="001E01A4"/>
    <w:rsid w:val="001E5C7B"/>
    <w:rsid w:val="001E7CC4"/>
    <w:rsid w:val="001F1AE0"/>
    <w:rsid w:val="00200F08"/>
    <w:rsid w:val="002010F8"/>
    <w:rsid w:val="00202F52"/>
    <w:rsid w:val="002077D0"/>
    <w:rsid w:val="0022089D"/>
    <w:rsid w:val="0022494E"/>
    <w:rsid w:val="00225D27"/>
    <w:rsid w:val="0023054D"/>
    <w:rsid w:val="00230A02"/>
    <w:rsid w:val="00232D35"/>
    <w:rsid w:val="00232E3E"/>
    <w:rsid w:val="00233BA4"/>
    <w:rsid w:val="0024474F"/>
    <w:rsid w:val="00251357"/>
    <w:rsid w:val="0026433C"/>
    <w:rsid w:val="00267633"/>
    <w:rsid w:val="00271078"/>
    <w:rsid w:val="00273A27"/>
    <w:rsid w:val="00275603"/>
    <w:rsid w:val="00275768"/>
    <w:rsid w:val="002837C5"/>
    <w:rsid w:val="002864B2"/>
    <w:rsid w:val="00292C55"/>
    <w:rsid w:val="002A259A"/>
    <w:rsid w:val="002C0735"/>
    <w:rsid w:val="002C07AE"/>
    <w:rsid w:val="002C15A4"/>
    <w:rsid w:val="002C1CC0"/>
    <w:rsid w:val="002C3B0E"/>
    <w:rsid w:val="002C3F4B"/>
    <w:rsid w:val="002C54B7"/>
    <w:rsid w:val="002C6BC5"/>
    <w:rsid w:val="002C7A44"/>
    <w:rsid w:val="002D0AF3"/>
    <w:rsid w:val="002D125F"/>
    <w:rsid w:val="002D5009"/>
    <w:rsid w:val="002E0CAA"/>
    <w:rsid w:val="002F0F47"/>
    <w:rsid w:val="002F5D3B"/>
    <w:rsid w:val="00305C71"/>
    <w:rsid w:val="003078DF"/>
    <w:rsid w:val="00315711"/>
    <w:rsid w:val="00316E52"/>
    <w:rsid w:val="003238EC"/>
    <w:rsid w:val="00325037"/>
    <w:rsid w:val="00327810"/>
    <w:rsid w:val="00327F76"/>
    <w:rsid w:val="003316D2"/>
    <w:rsid w:val="00335C11"/>
    <w:rsid w:val="00341815"/>
    <w:rsid w:val="00352C2A"/>
    <w:rsid w:val="00352DC3"/>
    <w:rsid w:val="00363238"/>
    <w:rsid w:val="00382253"/>
    <w:rsid w:val="00383DE2"/>
    <w:rsid w:val="00394748"/>
    <w:rsid w:val="00395967"/>
    <w:rsid w:val="003A396C"/>
    <w:rsid w:val="003A7623"/>
    <w:rsid w:val="003B04C9"/>
    <w:rsid w:val="003B4E03"/>
    <w:rsid w:val="003D4C53"/>
    <w:rsid w:val="003D515A"/>
    <w:rsid w:val="003D5348"/>
    <w:rsid w:val="003E6780"/>
    <w:rsid w:val="003E7175"/>
    <w:rsid w:val="004003A1"/>
    <w:rsid w:val="0040715A"/>
    <w:rsid w:val="00407FF6"/>
    <w:rsid w:val="00410A77"/>
    <w:rsid w:val="00414E62"/>
    <w:rsid w:val="00416320"/>
    <w:rsid w:val="00417B73"/>
    <w:rsid w:val="0042156F"/>
    <w:rsid w:val="00433A4D"/>
    <w:rsid w:val="00437783"/>
    <w:rsid w:val="00445CA9"/>
    <w:rsid w:val="00455E6B"/>
    <w:rsid w:val="004566F1"/>
    <w:rsid w:val="00463DB2"/>
    <w:rsid w:val="00467E41"/>
    <w:rsid w:val="00471F7D"/>
    <w:rsid w:val="00475EB1"/>
    <w:rsid w:val="00476E2E"/>
    <w:rsid w:val="00480905"/>
    <w:rsid w:val="00480E13"/>
    <w:rsid w:val="00480F3C"/>
    <w:rsid w:val="00485438"/>
    <w:rsid w:val="00487785"/>
    <w:rsid w:val="00494AD0"/>
    <w:rsid w:val="00495595"/>
    <w:rsid w:val="004C21C8"/>
    <w:rsid w:val="004D160A"/>
    <w:rsid w:val="004E2CA5"/>
    <w:rsid w:val="004E500D"/>
    <w:rsid w:val="00501230"/>
    <w:rsid w:val="00503AFD"/>
    <w:rsid w:val="00511563"/>
    <w:rsid w:val="005129BC"/>
    <w:rsid w:val="005442E3"/>
    <w:rsid w:val="005445CF"/>
    <w:rsid w:val="0055421A"/>
    <w:rsid w:val="0055661C"/>
    <w:rsid w:val="0056545E"/>
    <w:rsid w:val="005656DE"/>
    <w:rsid w:val="00567EE6"/>
    <w:rsid w:val="005720F5"/>
    <w:rsid w:val="00573E72"/>
    <w:rsid w:val="00576804"/>
    <w:rsid w:val="005770C2"/>
    <w:rsid w:val="005778D7"/>
    <w:rsid w:val="00580A30"/>
    <w:rsid w:val="00580AAD"/>
    <w:rsid w:val="00591851"/>
    <w:rsid w:val="00594D7C"/>
    <w:rsid w:val="00595679"/>
    <w:rsid w:val="005973F3"/>
    <w:rsid w:val="005A44C3"/>
    <w:rsid w:val="005B58F6"/>
    <w:rsid w:val="005B66C5"/>
    <w:rsid w:val="005B7D16"/>
    <w:rsid w:val="005C3274"/>
    <w:rsid w:val="005C484B"/>
    <w:rsid w:val="005C77C3"/>
    <w:rsid w:val="005D1CC7"/>
    <w:rsid w:val="005D29C6"/>
    <w:rsid w:val="005E1964"/>
    <w:rsid w:val="005E34CB"/>
    <w:rsid w:val="005E5E27"/>
    <w:rsid w:val="005F41F1"/>
    <w:rsid w:val="005F6C02"/>
    <w:rsid w:val="005F793F"/>
    <w:rsid w:val="00601A20"/>
    <w:rsid w:val="00605129"/>
    <w:rsid w:val="00607FF8"/>
    <w:rsid w:val="0062326A"/>
    <w:rsid w:val="00627323"/>
    <w:rsid w:val="00631F94"/>
    <w:rsid w:val="00632849"/>
    <w:rsid w:val="00633245"/>
    <w:rsid w:val="00635AD7"/>
    <w:rsid w:val="00636078"/>
    <w:rsid w:val="00642834"/>
    <w:rsid w:val="00642A4B"/>
    <w:rsid w:val="00643F03"/>
    <w:rsid w:val="006470C2"/>
    <w:rsid w:val="00650023"/>
    <w:rsid w:val="0065731E"/>
    <w:rsid w:val="00662D8C"/>
    <w:rsid w:val="00670301"/>
    <w:rsid w:val="00673B93"/>
    <w:rsid w:val="00690D4A"/>
    <w:rsid w:val="0069279F"/>
    <w:rsid w:val="00694D91"/>
    <w:rsid w:val="006A1558"/>
    <w:rsid w:val="006A5E55"/>
    <w:rsid w:val="006B2FBF"/>
    <w:rsid w:val="006B7ABB"/>
    <w:rsid w:val="006C17D8"/>
    <w:rsid w:val="006C385F"/>
    <w:rsid w:val="006D1555"/>
    <w:rsid w:val="006D38C1"/>
    <w:rsid w:val="006D69A0"/>
    <w:rsid w:val="006E0C0A"/>
    <w:rsid w:val="006E71D4"/>
    <w:rsid w:val="006F0EBF"/>
    <w:rsid w:val="006F1A21"/>
    <w:rsid w:val="006F1B81"/>
    <w:rsid w:val="00704866"/>
    <w:rsid w:val="00714202"/>
    <w:rsid w:val="00725A16"/>
    <w:rsid w:val="0072757D"/>
    <w:rsid w:val="0073601E"/>
    <w:rsid w:val="00736524"/>
    <w:rsid w:val="00742630"/>
    <w:rsid w:val="00744754"/>
    <w:rsid w:val="0074511A"/>
    <w:rsid w:val="0074700B"/>
    <w:rsid w:val="00753B8C"/>
    <w:rsid w:val="00764834"/>
    <w:rsid w:val="007651B5"/>
    <w:rsid w:val="0077096C"/>
    <w:rsid w:val="00774186"/>
    <w:rsid w:val="007758B2"/>
    <w:rsid w:val="007758F6"/>
    <w:rsid w:val="00792C2A"/>
    <w:rsid w:val="007A1ACF"/>
    <w:rsid w:val="007A60AE"/>
    <w:rsid w:val="007B4ACD"/>
    <w:rsid w:val="007C5314"/>
    <w:rsid w:val="007C56F6"/>
    <w:rsid w:val="007D00CB"/>
    <w:rsid w:val="007D0B09"/>
    <w:rsid w:val="007D472B"/>
    <w:rsid w:val="007D623C"/>
    <w:rsid w:val="007E2074"/>
    <w:rsid w:val="007E31A5"/>
    <w:rsid w:val="007F3589"/>
    <w:rsid w:val="007F742E"/>
    <w:rsid w:val="00800225"/>
    <w:rsid w:val="00802ACB"/>
    <w:rsid w:val="008051EA"/>
    <w:rsid w:val="008107A9"/>
    <w:rsid w:val="00811B31"/>
    <w:rsid w:val="00814BD4"/>
    <w:rsid w:val="00823D20"/>
    <w:rsid w:val="00823E7E"/>
    <w:rsid w:val="00827C6D"/>
    <w:rsid w:val="00830C46"/>
    <w:rsid w:val="00833ADA"/>
    <w:rsid w:val="00834902"/>
    <w:rsid w:val="00862A08"/>
    <w:rsid w:val="00862BF1"/>
    <w:rsid w:val="00871F0C"/>
    <w:rsid w:val="008855E2"/>
    <w:rsid w:val="00890E2E"/>
    <w:rsid w:val="0089560B"/>
    <w:rsid w:val="00896BEB"/>
    <w:rsid w:val="00896D3E"/>
    <w:rsid w:val="008A5D86"/>
    <w:rsid w:val="008B72E0"/>
    <w:rsid w:val="008B73E3"/>
    <w:rsid w:val="008B786F"/>
    <w:rsid w:val="008D5738"/>
    <w:rsid w:val="008E597A"/>
    <w:rsid w:val="008F776C"/>
    <w:rsid w:val="00902957"/>
    <w:rsid w:val="00904EAC"/>
    <w:rsid w:val="00910C86"/>
    <w:rsid w:val="009150D9"/>
    <w:rsid w:val="0092624C"/>
    <w:rsid w:val="009329F6"/>
    <w:rsid w:val="00942268"/>
    <w:rsid w:val="00946DB9"/>
    <w:rsid w:val="00965112"/>
    <w:rsid w:val="00970279"/>
    <w:rsid w:val="00974249"/>
    <w:rsid w:val="0098694A"/>
    <w:rsid w:val="0099554F"/>
    <w:rsid w:val="00995C9B"/>
    <w:rsid w:val="009A4166"/>
    <w:rsid w:val="009B0717"/>
    <w:rsid w:val="009C28B4"/>
    <w:rsid w:val="009C440B"/>
    <w:rsid w:val="009C4A4E"/>
    <w:rsid w:val="009C7B9D"/>
    <w:rsid w:val="009C7BDD"/>
    <w:rsid w:val="009C7E86"/>
    <w:rsid w:val="009D2A99"/>
    <w:rsid w:val="009D3F56"/>
    <w:rsid w:val="009D56FA"/>
    <w:rsid w:val="009F055C"/>
    <w:rsid w:val="009F1009"/>
    <w:rsid w:val="00A02C61"/>
    <w:rsid w:val="00A04173"/>
    <w:rsid w:val="00A10BC4"/>
    <w:rsid w:val="00A15048"/>
    <w:rsid w:val="00A16D8F"/>
    <w:rsid w:val="00A23C11"/>
    <w:rsid w:val="00A25976"/>
    <w:rsid w:val="00A378DB"/>
    <w:rsid w:val="00A414D7"/>
    <w:rsid w:val="00A44A43"/>
    <w:rsid w:val="00A50222"/>
    <w:rsid w:val="00A540F5"/>
    <w:rsid w:val="00A54A86"/>
    <w:rsid w:val="00A54F36"/>
    <w:rsid w:val="00A5723D"/>
    <w:rsid w:val="00A75A74"/>
    <w:rsid w:val="00A80BD7"/>
    <w:rsid w:val="00A827A7"/>
    <w:rsid w:val="00A8299D"/>
    <w:rsid w:val="00A85173"/>
    <w:rsid w:val="00AA26E3"/>
    <w:rsid w:val="00AB1267"/>
    <w:rsid w:val="00AB3FF8"/>
    <w:rsid w:val="00AD6436"/>
    <w:rsid w:val="00AE0B0D"/>
    <w:rsid w:val="00AE44C6"/>
    <w:rsid w:val="00AE4A9A"/>
    <w:rsid w:val="00AE7E8B"/>
    <w:rsid w:val="00AF66B5"/>
    <w:rsid w:val="00B0035A"/>
    <w:rsid w:val="00B053F1"/>
    <w:rsid w:val="00B06FAF"/>
    <w:rsid w:val="00B13DFD"/>
    <w:rsid w:val="00B16FE6"/>
    <w:rsid w:val="00B253D6"/>
    <w:rsid w:val="00B30699"/>
    <w:rsid w:val="00B353B2"/>
    <w:rsid w:val="00B44B26"/>
    <w:rsid w:val="00B50582"/>
    <w:rsid w:val="00B50AA4"/>
    <w:rsid w:val="00B517C3"/>
    <w:rsid w:val="00B52B10"/>
    <w:rsid w:val="00B5526B"/>
    <w:rsid w:val="00B650D6"/>
    <w:rsid w:val="00B65855"/>
    <w:rsid w:val="00B75DD0"/>
    <w:rsid w:val="00B84B1F"/>
    <w:rsid w:val="00B9174E"/>
    <w:rsid w:val="00B96ACE"/>
    <w:rsid w:val="00BA3269"/>
    <w:rsid w:val="00BA6FEB"/>
    <w:rsid w:val="00BB520F"/>
    <w:rsid w:val="00BD40A7"/>
    <w:rsid w:val="00BD6B3F"/>
    <w:rsid w:val="00BE41D3"/>
    <w:rsid w:val="00BE6F03"/>
    <w:rsid w:val="00BE75C2"/>
    <w:rsid w:val="00BF3E83"/>
    <w:rsid w:val="00C15D79"/>
    <w:rsid w:val="00C165E0"/>
    <w:rsid w:val="00C243F3"/>
    <w:rsid w:val="00C257DB"/>
    <w:rsid w:val="00C31263"/>
    <w:rsid w:val="00C36F4F"/>
    <w:rsid w:val="00C44C6D"/>
    <w:rsid w:val="00C5185C"/>
    <w:rsid w:val="00C5282C"/>
    <w:rsid w:val="00C6507C"/>
    <w:rsid w:val="00C73901"/>
    <w:rsid w:val="00C76FA4"/>
    <w:rsid w:val="00C81CA0"/>
    <w:rsid w:val="00C8370D"/>
    <w:rsid w:val="00C8521C"/>
    <w:rsid w:val="00C967E0"/>
    <w:rsid w:val="00CA3068"/>
    <w:rsid w:val="00CA72AF"/>
    <w:rsid w:val="00CB3E41"/>
    <w:rsid w:val="00CC4567"/>
    <w:rsid w:val="00CC4871"/>
    <w:rsid w:val="00CD0B55"/>
    <w:rsid w:val="00CD13D2"/>
    <w:rsid w:val="00CD2206"/>
    <w:rsid w:val="00CD31A4"/>
    <w:rsid w:val="00CE15CA"/>
    <w:rsid w:val="00CE2C9C"/>
    <w:rsid w:val="00CE56B6"/>
    <w:rsid w:val="00CE78B5"/>
    <w:rsid w:val="00CF2B05"/>
    <w:rsid w:val="00D0573B"/>
    <w:rsid w:val="00D112E0"/>
    <w:rsid w:val="00D1491E"/>
    <w:rsid w:val="00D25575"/>
    <w:rsid w:val="00D31233"/>
    <w:rsid w:val="00D33D50"/>
    <w:rsid w:val="00D40E74"/>
    <w:rsid w:val="00D46203"/>
    <w:rsid w:val="00D509A1"/>
    <w:rsid w:val="00D50A33"/>
    <w:rsid w:val="00D657C4"/>
    <w:rsid w:val="00D669B2"/>
    <w:rsid w:val="00D76F0F"/>
    <w:rsid w:val="00D81D18"/>
    <w:rsid w:val="00D95570"/>
    <w:rsid w:val="00DA693C"/>
    <w:rsid w:val="00DB31F8"/>
    <w:rsid w:val="00DB5C28"/>
    <w:rsid w:val="00DD2630"/>
    <w:rsid w:val="00DD26E5"/>
    <w:rsid w:val="00DE3A32"/>
    <w:rsid w:val="00DE40EF"/>
    <w:rsid w:val="00DE66D5"/>
    <w:rsid w:val="00DE7D94"/>
    <w:rsid w:val="00E25F16"/>
    <w:rsid w:val="00E2720B"/>
    <w:rsid w:val="00E32F6E"/>
    <w:rsid w:val="00E369E9"/>
    <w:rsid w:val="00E37518"/>
    <w:rsid w:val="00E46970"/>
    <w:rsid w:val="00E47407"/>
    <w:rsid w:val="00E50595"/>
    <w:rsid w:val="00E53481"/>
    <w:rsid w:val="00E53486"/>
    <w:rsid w:val="00E57B71"/>
    <w:rsid w:val="00E57C39"/>
    <w:rsid w:val="00E60D4D"/>
    <w:rsid w:val="00E61AF2"/>
    <w:rsid w:val="00E7356A"/>
    <w:rsid w:val="00E95BF4"/>
    <w:rsid w:val="00EA1A4B"/>
    <w:rsid w:val="00EC2687"/>
    <w:rsid w:val="00EC4B5C"/>
    <w:rsid w:val="00EC7AC4"/>
    <w:rsid w:val="00ED23C9"/>
    <w:rsid w:val="00ED3F13"/>
    <w:rsid w:val="00ED4B1F"/>
    <w:rsid w:val="00ED4B30"/>
    <w:rsid w:val="00EE081A"/>
    <w:rsid w:val="00EE120B"/>
    <w:rsid w:val="00EE2C81"/>
    <w:rsid w:val="00EE5C58"/>
    <w:rsid w:val="00EE5F96"/>
    <w:rsid w:val="00F036DD"/>
    <w:rsid w:val="00F03B8C"/>
    <w:rsid w:val="00F05596"/>
    <w:rsid w:val="00F16100"/>
    <w:rsid w:val="00F172F6"/>
    <w:rsid w:val="00F20CD7"/>
    <w:rsid w:val="00F243A3"/>
    <w:rsid w:val="00F25125"/>
    <w:rsid w:val="00F3460F"/>
    <w:rsid w:val="00F37FA4"/>
    <w:rsid w:val="00F548D0"/>
    <w:rsid w:val="00F71E96"/>
    <w:rsid w:val="00F72F40"/>
    <w:rsid w:val="00F77D6A"/>
    <w:rsid w:val="00F83546"/>
    <w:rsid w:val="00F8495F"/>
    <w:rsid w:val="00F87FBA"/>
    <w:rsid w:val="00F90088"/>
    <w:rsid w:val="00F90659"/>
    <w:rsid w:val="00F94C6D"/>
    <w:rsid w:val="00FA1F4F"/>
    <w:rsid w:val="00FA409C"/>
    <w:rsid w:val="00FA59F5"/>
    <w:rsid w:val="00FA712E"/>
    <w:rsid w:val="00FB2A16"/>
    <w:rsid w:val="00FD597B"/>
    <w:rsid w:val="00FE172E"/>
    <w:rsid w:val="00FE6E01"/>
    <w:rsid w:val="00FF2798"/>
    <w:rsid w:val="00FF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D44B5B7"/>
  <w15:docId w15:val="{322EEC9C-A0CE-4836-A159-3949A382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20"/>
    </w:pPr>
    <w:rPr>
      <w:rFonts w:ascii="Calibri" w:eastAsia="Calibri" w:hAnsi="Calibri" w:cs="Times New Roman"/>
      <w:sz w:val="22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numPr>
        <w:ilvl w:val="2"/>
        <w:numId w:val="1"/>
      </w:numPr>
      <w:spacing w:before="240" w:after="60"/>
      <w:jc w:val="center"/>
      <w:outlineLvl w:val="2"/>
    </w:pPr>
    <w:rPr>
      <w:rFonts w:ascii="Times New Roman" w:eastAsia="Times New Roman" w:hAnsi="Times New Roman" w:cs="Arial"/>
      <w:b/>
      <w:bCs/>
      <w:i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jc w:val="both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jc w:val="both"/>
      <w:outlineLvl w:val="5"/>
    </w:pPr>
    <w:rPr>
      <w:rFonts w:ascii="Times New Roman" w:eastAsia="Times New Roman" w:hAnsi="Times New Roman"/>
      <w:b/>
      <w:bCs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jc w:val="both"/>
      <w:outlineLvl w:val="6"/>
    </w:pPr>
    <w:rPr>
      <w:rFonts w:ascii="Times New Roman" w:eastAsia="Times New Roman" w:hAnsi="Times New Roman"/>
      <w:szCs w:val="24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jc w:val="both"/>
      <w:outlineLvl w:val="7"/>
    </w:pPr>
    <w:rPr>
      <w:rFonts w:ascii="Times New Roman" w:eastAsia="Times New Roman" w:hAnsi="Times New Roman"/>
      <w:i/>
      <w:iCs/>
      <w:szCs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eastAsia="Times New Roman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sz w:val="28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9z0">
    <w:name w:val="WW8Num19z0"/>
    <w:qFormat/>
    <w:rPr>
      <w:sz w:val="28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</w:style>
  <w:style w:type="character" w:customStyle="1" w:styleId="apple-converted-space">
    <w:name w:val="apple-converted-space"/>
    <w:basedOn w:val="a0"/>
    <w:qFormat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a4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5">
    <w:name w:val="Основной текст с отступом Знак"/>
    <w:basedOn w:val="a0"/>
    <w:qFormat/>
  </w:style>
  <w:style w:type="character" w:customStyle="1" w:styleId="a6">
    <w:name w:val="Ниж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Основной текст Знак"/>
    <w:qFormat/>
    <w:rPr>
      <w:sz w:val="22"/>
      <w:szCs w:val="22"/>
    </w:rPr>
  </w:style>
  <w:style w:type="character" w:customStyle="1" w:styleId="a8">
    <w:name w:val="Верхний колонтитул Знак"/>
    <w:qFormat/>
    <w:rPr>
      <w:sz w:val="22"/>
      <w:szCs w:val="22"/>
    </w:rPr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9">
    <w:name w:val="annotation reference"/>
    <w:qFormat/>
    <w:rPr>
      <w:sz w:val="16"/>
      <w:szCs w:val="16"/>
    </w:rPr>
  </w:style>
  <w:style w:type="character" w:customStyle="1" w:styleId="aa">
    <w:name w:val="Текст примечания Знак"/>
    <w:qFormat/>
    <w:rPr>
      <w:rFonts w:ascii="Times New Roman" w:hAnsi="Times New Roman" w:cs="Times New Roman"/>
    </w:rPr>
  </w:style>
  <w:style w:type="character" w:customStyle="1" w:styleId="ab">
    <w:name w:val="Тема примечания Знак"/>
    <w:qFormat/>
    <w:rPr>
      <w:rFonts w:ascii="Times New Roman" w:hAnsi="Times New Roman" w:cs="Times New Roman"/>
      <w:b/>
      <w:bCs/>
    </w:rPr>
  </w:style>
  <w:style w:type="character" w:customStyle="1" w:styleId="20">
    <w:name w:val="Основной текст 2 Знак"/>
    <w:qFormat/>
    <w:rPr>
      <w:sz w:val="22"/>
      <w:szCs w:val="22"/>
    </w:rPr>
  </w:style>
  <w:style w:type="character" w:customStyle="1" w:styleId="30">
    <w:name w:val="Основной текст 3 Знак"/>
    <w:qFormat/>
    <w:rPr>
      <w:sz w:val="16"/>
      <w:szCs w:val="16"/>
    </w:rPr>
  </w:style>
  <w:style w:type="character" w:customStyle="1" w:styleId="21">
    <w:name w:val="Основной текст с отступом 2 Знак"/>
    <w:qFormat/>
    <w:rPr>
      <w:sz w:val="22"/>
      <w:szCs w:val="22"/>
    </w:rPr>
  </w:style>
  <w:style w:type="character" w:styleId="ac">
    <w:name w:val="Strong"/>
    <w:uiPriority w:val="22"/>
    <w:qFormat/>
    <w:rPr>
      <w:b/>
      <w:bCs/>
    </w:rPr>
  </w:style>
  <w:style w:type="character" w:styleId="HTML">
    <w:name w:val="HTML Code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ad">
    <w:name w:val="Заголовок Знак"/>
    <w:qFormat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ae">
    <w:name w:val="Подзаголовок Знак"/>
    <w:qFormat/>
    <w:rPr>
      <w:rFonts w:ascii="Calibri Light" w:eastAsia="Times New Roman" w:hAnsi="Calibri Light" w:cs="Times New Roman"/>
      <w:sz w:val="24"/>
      <w:szCs w:val="24"/>
    </w:rPr>
  </w:style>
  <w:style w:type="character" w:customStyle="1" w:styleId="af">
    <w:name w:val="Абзац списка Знак"/>
    <w:qFormat/>
    <w:rPr>
      <w:sz w:val="22"/>
      <w:szCs w:val="22"/>
    </w:rPr>
  </w:style>
  <w:style w:type="character" w:styleId="af0">
    <w:name w:val="Unresolved Mention"/>
    <w:qFormat/>
    <w:rPr>
      <w:color w:val="605E5C"/>
      <w:shd w:val="clear" w:color="auto" w:fill="E1DFDD"/>
    </w:rPr>
  </w:style>
  <w:style w:type="character" w:styleId="af1">
    <w:name w:val="FollowedHyperlink"/>
    <w:rPr>
      <w:color w:val="954F72"/>
      <w:u w:val="single"/>
    </w:rPr>
  </w:style>
  <w:style w:type="character" w:customStyle="1" w:styleId="22">
    <w:name w:val="Заголовок 2 Знак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qFormat/>
    <w:rPr>
      <w:rFonts w:ascii="Times New Roman" w:eastAsia="Times New Roman" w:hAnsi="Times New Roman" w:cs="Arial"/>
      <w:b/>
      <w:bCs/>
      <w:i/>
      <w:sz w:val="22"/>
      <w:szCs w:val="26"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qFormat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qFormat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70">
    <w:name w:val="Заголовок 7 Знак"/>
    <w:qFormat/>
    <w:rPr>
      <w:rFonts w:ascii="Times New Roman" w:eastAsia="Times New Roman" w:hAnsi="Times New Roman" w:cs="Times New Roman"/>
      <w:sz w:val="22"/>
      <w:szCs w:val="24"/>
    </w:rPr>
  </w:style>
  <w:style w:type="character" w:customStyle="1" w:styleId="80">
    <w:name w:val="Заголовок 8 Знак"/>
    <w:qFormat/>
    <w:rPr>
      <w:rFonts w:ascii="Times New Roman" w:eastAsia="Times New Roman" w:hAnsi="Times New Roman" w:cs="Times New Roman"/>
      <w:i/>
      <w:iCs/>
      <w:sz w:val="22"/>
      <w:szCs w:val="24"/>
    </w:rPr>
  </w:style>
  <w:style w:type="character" w:customStyle="1" w:styleId="90">
    <w:name w:val="Заголовок 9 Знак"/>
    <w:qFormat/>
    <w:rPr>
      <w:rFonts w:ascii="Arial" w:eastAsia="Times New Roman" w:hAnsi="Arial" w:cs="Arial"/>
      <w:sz w:val="22"/>
      <w:szCs w:val="22"/>
    </w:rPr>
  </w:style>
  <w:style w:type="character" w:customStyle="1" w:styleId="af2">
    <w:name w:val="Схема документа Знак"/>
    <w:qFormat/>
    <w:rPr>
      <w:rFonts w:ascii="Tahoma" w:eastAsia="Times New Roman" w:hAnsi="Tahoma" w:cs="Tahoma"/>
      <w:sz w:val="24"/>
      <w:szCs w:val="24"/>
      <w:shd w:val="clear" w:color="auto" w:fill="000080"/>
    </w:rPr>
  </w:style>
  <w:style w:type="character" w:customStyle="1" w:styleId="32">
    <w:name w:val="Основной текст с отступом 3 Знак"/>
    <w:qFormat/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page number"/>
    <w:basedOn w:val="a0"/>
  </w:style>
  <w:style w:type="character" w:customStyle="1" w:styleId="af4">
    <w:name w:val="Название Знак"/>
    <w:qFormat/>
    <w:rPr>
      <w:i/>
      <w:sz w:val="2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"/>
    <w:qFormat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"/>
      <w:sz w:val="32"/>
      <w:szCs w:val="32"/>
    </w:rPr>
  </w:style>
  <w:style w:type="paragraph" w:styleId="af5">
    <w:name w:val="Body Text"/>
    <w:basedOn w:val="a"/>
    <w:rPr>
      <w:lang w:val="en-US"/>
    </w:rPr>
  </w:style>
  <w:style w:type="paragraph" w:styleId="af6">
    <w:name w:val="List"/>
    <w:basedOn w:val="af5"/>
  </w:style>
  <w:style w:type="paragraph" w:styleId="af7">
    <w:name w:val="caption"/>
    <w:basedOn w:val="a"/>
    <w:qFormat/>
    <w:pPr>
      <w:suppressLineNumbers/>
      <w:spacing w:before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af8">
    <w:name w:val="Обычный (веб)"/>
    <w:basedOn w:val="a"/>
    <w:qFormat/>
    <w:pPr>
      <w:spacing w:before="280" w:after="280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qFormat/>
    <w:pPr>
      <w:suppressAutoHyphens/>
      <w:autoSpaceDE w:val="0"/>
    </w:pPr>
    <w:rPr>
      <w:rFonts w:ascii="Arial" w:eastAsia="Calibri" w:hAnsi="Arial" w:cs="Arial"/>
      <w:color w:val="000000"/>
      <w:sz w:val="24"/>
      <w:szCs w:val="24"/>
      <w:lang w:eastAsia="zh-CN"/>
    </w:rPr>
  </w:style>
  <w:style w:type="paragraph" w:styleId="af9">
    <w:name w:val="Balloon Text"/>
    <w:basedOn w:val="a"/>
    <w:qFormat/>
    <w:pPr>
      <w:widowControl w:val="0"/>
      <w:autoSpaceDE w:val="0"/>
      <w:spacing w:after="0"/>
    </w:pPr>
    <w:rPr>
      <w:rFonts w:ascii="Tahoma" w:eastAsia="Times New Roman" w:hAnsi="Tahoma" w:cs="Tahoma"/>
      <w:sz w:val="16"/>
      <w:szCs w:val="16"/>
      <w:lang w:val="en-US"/>
    </w:rPr>
  </w:style>
  <w:style w:type="paragraph" w:styleId="afa">
    <w:name w:val="List Paragraph"/>
    <w:basedOn w:val="a"/>
    <w:qFormat/>
    <w:pPr>
      <w:ind w:left="720"/>
      <w:contextualSpacing/>
    </w:pPr>
  </w:style>
  <w:style w:type="paragraph" w:styleId="afb">
    <w:name w:val="Body Text Indent"/>
    <w:basedOn w:val="a"/>
    <w:pPr>
      <w:ind w:left="283"/>
    </w:pPr>
  </w:style>
  <w:style w:type="paragraph" w:customStyle="1" w:styleId="Style1">
    <w:name w:val="Style1"/>
    <w:basedOn w:val="a"/>
    <w:qFormat/>
    <w:pPr>
      <w:spacing w:after="0"/>
      <w:jc w:val="center"/>
    </w:pPr>
    <w:rPr>
      <w:rFonts w:ascii="Arial" w:hAnsi="Arial" w:cs="Arial"/>
      <w:i/>
      <w:sz w:val="18"/>
      <w:szCs w:val="20"/>
      <w:lang w:val="en-AU" w:eastAsia="en-U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c">
    <w:name w:val="footer"/>
    <w:basedOn w:val="a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val="en-US"/>
    </w:rPr>
  </w:style>
  <w:style w:type="paragraph" w:styleId="afd">
    <w:name w:val="header"/>
    <w:basedOn w:val="a"/>
    <w:pPr>
      <w:tabs>
        <w:tab w:val="center" w:pos="4677"/>
        <w:tab w:val="right" w:pos="9355"/>
      </w:tabs>
    </w:pPr>
    <w:rPr>
      <w:lang w:val="en-US"/>
    </w:rPr>
  </w:style>
  <w:style w:type="paragraph" w:customStyle="1" w:styleId="CM22">
    <w:name w:val="CM22"/>
    <w:basedOn w:val="Default"/>
    <w:next w:val="Default"/>
    <w:qFormat/>
    <w:pPr>
      <w:widowControl w:val="0"/>
    </w:pPr>
    <w:rPr>
      <w:rFonts w:ascii="FNONH H+ TT E 82o 00;Calibri" w:eastAsia="Times New Roman" w:hAnsi="FNONH H+ TT E 82o 00;Calibri" w:cs="Times New Roman"/>
    </w:rPr>
  </w:style>
  <w:style w:type="paragraph" w:styleId="11">
    <w:name w:val="toc 1"/>
    <w:basedOn w:val="a"/>
    <w:next w:val="a"/>
    <w:uiPriority w:val="39"/>
    <w:pPr>
      <w:spacing w:before="120"/>
    </w:pPr>
    <w:rPr>
      <w:rFonts w:cs="Calibri"/>
      <w:b/>
      <w:bCs/>
      <w:caps/>
      <w:sz w:val="20"/>
      <w:szCs w:val="20"/>
    </w:rPr>
  </w:style>
  <w:style w:type="paragraph" w:customStyle="1" w:styleId="FORMATTEXT">
    <w:name w:val=".FORMATTEXT"/>
    <w:qFormat/>
    <w:pPr>
      <w:widowControl w:val="0"/>
      <w:suppressAutoHyphens/>
      <w:autoSpaceDE w:val="0"/>
    </w:pPr>
    <w:rPr>
      <w:rFonts w:eastAsia="Times New Roman" w:cs="Times New Roman"/>
      <w:sz w:val="24"/>
      <w:szCs w:val="24"/>
      <w:lang w:eastAsia="zh-CN"/>
    </w:rPr>
  </w:style>
  <w:style w:type="paragraph" w:styleId="afe">
    <w:name w:val="annotation text"/>
    <w:basedOn w:val="a"/>
    <w:qFormat/>
    <w:pPr>
      <w:spacing w:after="200"/>
    </w:pPr>
    <w:rPr>
      <w:rFonts w:ascii="Times New Roman" w:hAnsi="Times New Roman"/>
      <w:sz w:val="20"/>
      <w:szCs w:val="20"/>
      <w:lang w:val="en-US"/>
    </w:rPr>
  </w:style>
  <w:style w:type="paragraph" w:styleId="aff">
    <w:name w:val="annotation subject"/>
    <w:basedOn w:val="afe"/>
    <w:next w:val="afe"/>
    <w:qFormat/>
    <w:pPr>
      <w:spacing w:after="120"/>
    </w:pPr>
    <w:rPr>
      <w:b/>
      <w:bCs/>
    </w:rPr>
  </w:style>
  <w:style w:type="paragraph" w:styleId="23">
    <w:name w:val="Body Text 2"/>
    <w:basedOn w:val="a"/>
    <w:qFormat/>
    <w:pPr>
      <w:spacing w:line="480" w:lineRule="auto"/>
    </w:pPr>
    <w:rPr>
      <w:lang w:val="en-US"/>
    </w:rPr>
  </w:style>
  <w:style w:type="paragraph" w:styleId="33">
    <w:name w:val="Body Text 3"/>
    <w:basedOn w:val="a"/>
    <w:qFormat/>
    <w:rPr>
      <w:sz w:val="16"/>
      <w:szCs w:val="16"/>
      <w:lang w:val="en-US"/>
    </w:rPr>
  </w:style>
  <w:style w:type="paragraph" w:customStyle="1" w:styleId="Normal1">
    <w:name w:val="Normal1"/>
    <w:qFormat/>
    <w:pPr>
      <w:widowControl w:val="0"/>
      <w:suppressAutoHyphens/>
    </w:pPr>
    <w:rPr>
      <w:rFonts w:eastAsia="Times New Roman" w:cs="Times New Roman"/>
      <w:lang w:eastAsia="zh-CN"/>
    </w:rPr>
  </w:style>
  <w:style w:type="paragraph" w:styleId="24">
    <w:name w:val="Body Text Indent 2"/>
    <w:basedOn w:val="a"/>
    <w:qFormat/>
    <w:pPr>
      <w:spacing w:line="480" w:lineRule="auto"/>
      <w:ind w:left="283"/>
    </w:pPr>
    <w:rPr>
      <w:lang w:val="en-US"/>
    </w:rPr>
  </w:style>
  <w:style w:type="paragraph" w:styleId="aff0">
    <w:name w:val="Subtitle"/>
    <w:basedOn w:val="a"/>
    <w:next w:val="a"/>
    <w:uiPriority w:val="11"/>
    <w:qFormat/>
    <w:pPr>
      <w:spacing w:after="60"/>
      <w:jc w:val="center"/>
      <w:outlineLvl w:val="1"/>
    </w:pPr>
    <w:rPr>
      <w:rFonts w:ascii="Calibri Light" w:eastAsia="Times New Roman" w:hAnsi="Calibri Light"/>
      <w:sz w:val="24"/>
      <w:szCs w:val="24"/>
    </w:rPr>
  </w:style>
  <w:style w:type="paragraph" w:styleId="25">
    <w:name w:val="toc 2"/>
    <w:basedOn w:val="a"/>
    <w:next w:val="a"/>
    <w:uiPriority w:val="39"/>
    <w:pPr>
      <w:spacing w:after="0"/>
      <w:ind w:left="220"/>
    </w:pPr>
    <w:rPr>
      <w:rFonts w:cs="Calibri"/>
      <w:smallCaps/>
      <w:sz w:val="20"/>
      <w:szCs w:val="20"/>
    </w:rPr>
  </w:style>
  <w:style w:type="paragraph" w:styleId="34">
    <w:name w:val="toc 3"/>
    <w:basedOn w:val="a"/>
    <w:next w:val="a"/>
    <w:pPr>
      <w:spacing w:after="0"/>
      <w:ind w:left="440"/>
    </w:pPr>
    <w:rPr>
      <w:rFonts w:cs="Calibri"/>
      <w:i/>
      <w:iCs/>
      <w:sz w:val="20"/>
      <w:szCs w:val="20"/>
    </w:rPr>
  </w:style>
  <w:style w:type="paragraph" w:styleId="41">
    <w:name w:val="toc 4"/>
    <w:basedOn w:val="a"/>
    <w:next w:val="a"/>
    <w:pPr>
      <w:spacing w:after="0"/>
      <w:ind w:left="660"/>
    </w:pPr>
    <w:rPr>
      <w:rFonts w:cs="Calibri"/>
      <w:sz w:val="18"/>
      <w:szCs w:val="18"/>
    </w:rPr>
  </w:style>
  <w:style w:type="paragraph" w:styleId="51">
    <w:name w:val="toc 5"/>
    <w:basedOn w:val="a"/>
    <w:next w:val="a"/>
    <w:pPr>
      <w:spacing w:after="0"/>
      <w:ind w:left="880"/>
    </w:pPr>
    <w:rPr>
      <w:rFonts w:cs="Calibri"/>
      <w:sz w:val="18"/>
      <w:szCs w:val="18"/>
    </w:rPr>
  </w:style>
  <w:style w:type="paragraph" w:styleId="61">
    <w:name w:val="toc 6"/>
    <w:basedOn w:val="a"/>
    <w:next w:val="a"/>
    <w:pPr>
      <w:spacing w:after="0"/>
      <w:ind w:left="1100"/>
    </w:pPr>
    <w:rPr>
      <w:rFonts w:cs="Calibri"/>
      <w:sz w:val="18"/>
      <w:szCs w:val="18"/>
    </w:rPr>
  </w:style>
  <w:style w:type="paragraph" w:styleId="71">
    <w:name w:val="toc 7"/>
    <w:basedOn w:val="a"/>
    <w:next w:val="a"/>
    <w:pPr>
      <w:spacing w:after="0"/>
      <w:ind w:left="1320"/>
    </w:pPr>
    <w:rPr>
      <w:rFonts w:cs="Calibri"/>
      <w:sz w:val="18"/>
      <w:szCs w:val="18"/>
    </w:rPr>
  </w:style>
  <w:style w:type="paragraph" w:styleId="81">
    <w:name w:val="toc 8"/>
    <w:basedOn w:val="a"/>
    <w:next w:val="a"/>
    <w:pPr>
      <w:spacing w:after="0"/>
      <w:ind w:left="1540"/>
    </w:pPr>
    <w:rPr>
      <w:rFonts w:cs="Calibri"/>
      <w:sz w:val="18"/>
      <w:szCs w:val="18"/>
    </w:rPr>
  </w:style>
  <w:style w:type="paragraph" w:styleId="91">
    <w:name w:val="toc 9"/>
    <w:basedOn w:val="a"/>
    <w:next w:val="a"/>
    <w:pPr>
      <w:spacing w:after="0"/>
      <w:ind w:left="1760"/>
    </w:pPr>
    <w:rPr>
      <w:rFonts w:cs="Calibri"/>
      <w:sz w:val="18"/>
      <w:szCs w:val="18"/>
    </w:rPr>
  </w:style>
  <w:style w:type="paragraph" w:styleId="aff1">
    <w:name w:val="TOC Heading"/>
    <w:basedOn w:val="1"/>
    <w:next w:val="a"/>
    <w:uiPriority w:val="39"/>
    <w:qFormat/>
    <w:pPr>
      <w:numPr>
        <w:numId w:val="0"/>
      </w:numPr>
      <w:tabs>
        <w:tab w:val="clear" w:pos="426"/>
      </w:tabs>
      <w:spacing w:before="240" w:after="0" w:line="256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/>
    </w:rPr>
  </w:style>
  <w:style w:type="paragraph" w:customStyle="1" w:styleId="12">
    <w:name w:val="Текст1"/>
    <w:basedOn w:val="a"/>
    <w:qFormat/>
    <w:pPr>
      <w:spacing w:after="0"/>
      <w:ind w:firstLine="425"/>
    </w:pPr>
    <w:rPr>
      <w:rFonts w:ascii="Times New Roman" w:eastAsia="Times New Roman" w:hAnsi="Times New Roman"/>
      <w:szCs w:val="20"/>
    </w:rPr>
  </w:style>
  <w:style w:type="paragraph" w:styleId="aff2">
    <w:name w:val="Document Map"/>
    <w:basedOn w:val="a"/>
    <w:qFormat/>
    <w:pPr>
      <w:shd w:val="clear" w:color="auto" w:fill="000080"/>
      <w:spacing w:after="0"/>
    </w:pPr>
    <w:rPr>
      <w:rFonts w:ascii="Tahoma" w:eastAsia="Times New Roman" w:hAnsi="Tahoma" w:cs="Tahoma"/>
      <w:sz w:val="24"/>
      <w:szCs w:val="24"/>
    </w:rPr>
  </w:style>
  <w:style w:type="paragraph" w:styleId="aff3">
    <w:name w:val="List Bullet"/>
    <w:basedOn w:val="a"/>
    <w:qFormat/>
    <w:pPr>
      <w:tabs>
        <w:tab w:val="left" w:pos="600"/>
      </w:tabs>
      <w:spacing w:after="0"/>
      <w:jc w:val="both"/>
    </w:pPr>
    <w:rPr>
      <w:rFonts w:ascii="Times New Roman" w:eastAsia="Times New Roman" w:hAnsi="Times New Roman"/>
      <w:szCs w:val="24"/>
    </w:rPr>
  </w:style>
  <w:style w:type="paragraph" w:styleId="35">
    <w:name w:val="Body Text Indent 3"/>
    <w:basedOn w:val="a"/>
    <w:qFormat/>
    <w:pPr>
      <w:spacing w:after="0" w:line="480" w:lineRule="auto"/>
      <w:ind w:firstLine="432"/>
    </w:pPr>
    <w:rPr>
      <w:rFonts w:ascii="Times New Roman" w:eastAsia="Times New Roman" w:hAnsi="Times New Roman"/>
      <w:sz w:val="24"/>
      <w:szCs w:val="24"/>
    </w:rPr>
  </w:style>
  <w:style w:type="paragraph" w:customStyle="1" w:styleId="13">
    <w:name w:val="Обычный1"/>
    <w:qFormat/>
    <w:pPr>
      <w:widowControl w:val="0"/>
      <w:suppressAutoHyphens/>
    </w:pPr>
    <w:rPr>
      <w:rFonts w:eastAsia="Times New Roman" w:cs="Times New Roman"/>
      <w:lang w:eastAsia="zh-CN"/>
    </w:rPr>
  </w:style>
  <w:style w:type="paragraph" w:customStyle="1" w:styleId="aff4">
    <w:name w:val="Норм. с кр. строкой"/>
    <w:basedOn w:val="a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123">
    <w:name w:val="Стиль Маркированный список + 12 пт после: 3 пт междустрочный  мн..."/>
    <w:basedOn w:val="aff3"/>
    <w:qFormat/>
    <w:pPr>
      <w:numPr>
        <w:numId w:val="10"/>
      </w:numPr>
      <w:spacing w:after="60" w:line="288" w:lineRule="auto"/>
      <w:ind w:left="0" w:firstLine="567"/>
    </w:pPr>
    <w:rPr>
      <w:sz w:val="24"/>
      <w:szCs w:val="20"/>
    </w:rPr>
  </w:style>
  <w:style w:type="paragraph" w:customStyle="1" w:styleId="TableText">
    <w:name w:val="Table Text"/>
    <w:qFormat/>
    <w:pPr>
      <w:keepLines/>
      <w:suppressAutoHyphens/>
      <w:spacing w:before="40" w:after="40" w:line="288" w:lineRule="auto"/>
    </w:pPr>
    <w:rPr>
      <w:rFonts w:eastAsia="Times New Roman" w:cs="Times New Roman"/>
      <w:sz w:val="22"/>
      <w:szCs w:val="24"/>
      <w:lang w:eastAsia="zh-CN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table" w:styleId="aff5">
    <w:name w:val="Table Grid"/>
    <w:basedOn w:val="a1"/>
    <w:uiPriority w:val="39"/>
    <w:rsid w:val="00C76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star-inserted">
    <w:name w:val="ng-star-inserted"/>
    <w:basedOn w:val="a"/>
    <w:rsid w:val="00753B8C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753B8C"/>
  </w:style>
  <w:style w:type="character" w:customStyle="1" w:styleId="inline-code">
    <w:name w:val="inline-code"/>
    <w:basedOn w:val="a0"/>
    <w:rsid w:val="00753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tensorflow.org/guide/kera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archive.ics.uci.edu/ml/datasets/online+shoppers+purchasing+intention+data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EE618-FBD3-4970-A4EB-30BBC33C5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18081</TotalTime>
  <Pages>35</Pages>
  <Words>6710</Words>
  <Characters>38251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dc:description/>
  <cp:lastModifiedBy>Юрий Назаренко</cp:lastModifiedBy>
  <cp:revision>1550</cp:revision>
  <cp:lastPrinted>2026-05-05T13:43:00Z</cp:lastPrinted>
  <dcterms:created xsi:type="dcterms:W3CDTF">2019-08-10T19:43:00Z</dcterms:created>
  <dcterms:modified xsi:type="dcterms:W3CDTF">2026-05-12T17:11:00Z</dcterms:modified>
  <dc:language>en-US</dc:language>
</cp:coreProperties>
</file>