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11363" w14:textId="77777777" w:rsidR="007C6E87" w:rsidRDefault="00B44E7A">
      <w:pPr>
        <w:spacing w:after="0" w:line="240" w:lineRule="auto"/>
        <w:jc w:val="both"/>
        <w:rPr>
          <w:b/>
        </w:rPr>
      </w:pPr>
      <w:r>
        <w:rPr>
          <w:b/>
        </w:rPr>
        <w:t xml:space="preserve">EJERCICIO N° 1: Funciones </w:t>
      </w:r>
    </w:p>
    <w:p w14:paraId="13E11365" w14:textId="77777777" w:rsidR="007C6E87" w:rsidRDefault="00B44E7A">
      <w:pPr>
        <w:spacing w:after="0" w:line="240" w:lineRule="auto"/>
        <w:jc w:val="both"/>
      </w:pPr>
      <w:r>
        <w:t xml:space="preserve">Para mejorar y automatizar el funcionamiento de la base de datos “Hospital” realice las siguientes tareas: </w:t>
      </w:r>
    </w:p>
    <w:p w14:paraId="13E11366" w14:textId="77777777" w:rsidR="007C6E87" w:rsidRDefault="00B44E7A">
      <w:pPr>
        <w:spacing w:after="0" w:line="240" w:lineRule="auto"/>
        <w:jc w:val="both"/>
      </w:pPr>
      <w:r>
        <w:t>Se aconseja usar los tipos de datos (text, integer, numeric, date) para evitar problemas de ejecución en las funciones.</w:t>
      </w:r>
    </w:p>
    <w:p w14:paraId="13E11367" w14:textId="77777777" w:rsidR="007C6E87" w:rsidRDefault="007C6E87">
      <w:pPr>
        <w:spacing w:after="0" w:line="240" w:lineRule="auto"/>
        <w:jc w:val="both"/>
        <w:rPr>
          <w:color w:val="FF0000"/>
        </w:rPr>
      </w:pPr>
    </w:p>
    <w:p w14:paraId="13E11368" w14:textId="77777777" w:rsidR="007C6E87" w:rsidRDefault="00B44E7A">
      <w:pPr>
        <w:numPr>
          <w:ilvl w:val="0"/>
          <w:numId w:val="2"/>
        </w:numPr>
        <w:pBdr>
          <w:top w:val="nil"/>
          <w:left w:val="nil"/>
          <w:bottom w:val="nil"/>
          <w:right w:val="nil"/>
          <w:between w:val="nil"/>
        </w:pBdr>
        <w:spacing w:after="0" w:line="240" w:lineRule="auto"/>
        <w:ind w:left="426"/>
        <w:jc w:val="both"/>
      </w:pPr>
      <w:r>
        <w:rPr>
          <w:color w:val="000000"/>
        </w:rPr>
        <w:t xml:space="preserve">Escriba una función para realizar altas en las tablas </w:t>
      </w:r>
      <w:r>
        <w:rPr>
          <w:b/>
          <w:color w:val="000000"/>
        </w:rPr>
        <w:t>factura</w:t>
      </w:r>
      <w:r>
        <w:rPr>
          <w:color w:val="000000"/>
        </w:rPr>
        <w:t xml:space="preserve"> o bien, en la t</w:t>
      </w:r>
      <w:r>
        <w:t xml:space="preserve">abla </w:t>
      </w:r>
      <w:r>
        <w:rPr>
          <w:b/>
          <w:color w:val="000000"/>
        </w:rPr>
        <w:t>pago</w:t>
      </w:r>
      <w:r>
        <w:rPr>
          <w:color w:val="000000"/>
        </w:rPr>
        <w:t xml:space="preserve">, según corresponda. Los parámetros que recibe la función son el nombre y apellido de un </w:t>
      </w:r>
      <w:r>
        <w:t>paciente, la fecha</w:t>
      </w:r>
      <w:r>
        <w:rPr>
          <w:color w:val="000000"/>
        </w:rPr>
        <w:t xml:space="preserve"> y el monto. </w:t>
      </w:r>
    </w:p>
    <w:p w14:paraId="13E11369" w14:textId="77777777" w:rsidR="007C6E87" w:rsidRDefault="00B44E7A">
      <w:pPr>
        <w:spacing w:after="0" w:line="240" w:lineRule="auto"/>
        <w:ind w:left="425"/>
        <w:jc w:val="both"/>
      </w:pPr>
      <w:r>
        <w:t>Si no existe  en la tabla factura un registro con el paciente y la fecha ingresada,  deberá realizar un nuevo ingreso en la tabla factura</w:t>
      </w:r>
    </w:p>
    <w:p w14:paraId="13E1136A" w14:textId="77777777" w:rsidR="007C6E87" w:rsidRDefault="00B44E7A">
      <w:pPr>
        <w:pBdr>
          <w:top w:val="nil"/>
          <w:left w:val="nil"/>
          <w:bottom w:val="nil"/>
          <w:right w:val="nil"/>
          <w:between w:val="nil"/>
        </w:pBdr>
        <w:spacing w:after="0" w:line="240" w:lineRule="auto"/>
        <w:ind w:left="425"/>
        <w:jc w:val="both"/>
        <w:rPr>
          <w:color w:val="000000"/>
        </w:rPr>
      </w:pPr>
      <w:r>
        <w:t>Por el contrario s</w:t>
      </w:r>
      <w:r>
        <w:rPr>
          <w:color w:val="000000"/>
        </w:rPr>
        <w:t xml:space="preserve">i existe en la tabla </w:t>
      </w:r>
      <w:r>
        <w:rPr>
          <w:b/>
          <w:color w:val="000000"/>
        </w:rPr>
        <w:t>factur</w:t>
      </w:r>
      <w:r>
        <w:rPr>
          <w:color w:val="000000"/>
        </w:rPr>
        <w:t>a un registro con el paciente y la fecha ingresada, debe hacer un alta en</w:t>
      </w:r>
      <w:r>
        <w:rPr>
          <w:color w:val="000000"/>
        </w:rPr>
        <w:t xml:space="preserve"> la tabla pago con el id_factura correspondiente</w:t>
      </w:r>
      <w:r>
        <w:t xml:space="preserve">. </w:t>
      </w:r>
      <w:r>
        <w:rPr>
          <w:color w:val="000000"/>
        </w:rPr>
        <w:t xml:space="preserve"> La fecha para el alta en la tabla </w:t>
      </w:r>
      <w:r>
        <w:rPr>
          <w:b/>
          <w:color w:val="000000"/>
        </w:rPr>
        <w:t>pago</w:t>
      </w:r>
      <w:r>
        <w:rPr>
          <w:color w:val="000000"/>
        </w:rPr>
        <w:t xml:space="preserve"> no debe ser la pasada como parámetro, sino la del sistema</w:t>
      </w:r>
      <w:r>
        <w:t>.</w:t>
      </w:r>
      <w:r>
        <w:rPr>
          <w:color w:val="000000"/>
        </w:rPr>
        <w:t xml:space="preserve"> </w:t>
      </w:r>
    </w:p>
    <w:p w14:paraId="13E1136B" w14:textId="77777777" w:rsidR="007C6E87" w:rsidRDefault="00B44E7A">
      <w:pPr>
        <w:pBdr>
          <w:top w:val="nil"/>
          <w:left w:val="nil"/>
          <w:bottom w:val="nil"/>
          <w:right w:val="nil"/>
          <w:between w:val="nil"/>
        </w:pBdr>
        <w:spacing w:after="0" w:line="240" w:lineRule="auto"/>
        <w:ind w:left="425"/>
        <w:jc w:val="both"/>
        <w:rPr>
          <w:color w:val="000000"/>
        </w:rPr>
      </w:pPr>
      <w:r>
        <w:rPr>
          <w:color w:val="000000"/>
        </w:rPr>
        <w:t xml:space="preserve">Tenga en cuenta que puede existir un registro en la tabla </w:t>
      </w:r>
      <w:r>
        <w:rPr>
          <w:b/>
          <w:color w:val="000000"/>
        </w:rPr>
        <w:t>pago</w:t>
      </w:r>
      <w:r>
        <w:rPr>
          <w:color w:val="000000"/>
        </w:rPr>
        <w:t xml:space="preserve"> con el id_factura, porque se</w:t>
      </w:r>
      <w:r>
        <w:t xml:space="preserve"> realizan pagos</w:t>
      </w:r>
      <w:r>
        <w:t xml:space="preserve"> parciales. E</w:t>
      </w:r>
      <w:r>
        <w:rPr>
          <w:color w:val="000000"/>
        </w:rPr>
        <w:t xml:space="preserve">n ese caso debe </w:t>
      </w:r>
      <w:r>
        <w:t>actualizar</w:t>
      </w:r>
      <w:r>
        <w:rPr>
          <w:color w:val="000000"/>
        </w:rPr>
        <w:t xml:space="preserve"> el monto de la tabla </w:t>
      </w:r>
      <w:r>
        <w:rPr>
          <w:b/>
          <w:color w:val="000000"/>
        </w:rPr>
        <w:t>pago</w:t>
      </w:r>
      <w:r>
        <w:rPr>
          <w:color w:val="000000"/>
        </w:rPr>
        <w:t xml:space="preserve"> sumándole al monto existente el monto nuevo. </w:t>
      </w:r>
    </w:p>
    <w:p w14:paraId="13E1136C" w14:textId="77777777" w:rsidR="007C6E87" w:rsidRDefault="00B44E7A">
      <w:pPr>
        <w:pBdr>
          <w:top w:val="nil"/>
          <w:left w:val="nil"/>
          <w:bottom w:val="nil"/>
          <w:right w:val="nil"/>
          <w:between w:val="nil"/>
        </w:pBdr>
        <w:spacing w:after="0" w:line="240" w:lineRule="auto"/>
        <w:ind w:left="425"/>
        <w:jc w:val="both"/>
      </w:pPr>
      <w:r>
        <w:rPr>
          <w:color w:val="000000"/>
        </w:rPr>
        <w:t>Recuerde realizar todos los controles a los parámetros.</w:t>
      </w:r>
    </w:p>
    <w:p w14:paraId="13E1136D" w14:textId="77777777" w:rsidR="007C6E87" w:rsidRDefault="007C6E87">
      <w:pPr>
        <w:pBdr>
          <w:top w:val="nil"/>
          <w:left w:val="nil"/>
          <w:bottom w:val="nil"/>
          <w:right w:val="nil"/>
          <w:between w:val="nil"/>
        </w:pBdr>
        <w:spacing w:after="0" w:line="240" w:lineRule="auto"/>
        <w:ind w:left="426"/>
        <w:jc w:val="both"/>
        <w:rPr>
          <w:color w:val="000000"/>
        </w:rPr>
      </w:pPr>
    </w:p>
    <w:p w14:paraId="13E1136E" w14:textId="77777777" w:rsidR="007C6E87" w:rsidRDefault="00B44E7A">
      <w:pPr>
        <w:numPr>
          <w:ilvl w:val="0"/>
          <w:numId w:val="2"/>
        </w:numPr>
        <w:pBdr>
          <w:top w:val="nil"/>
          <w:left w:val="nil"/>
          <w:bottom w:val="nil"/>
          <w:right w:val="nil"/>
          <w:between w:val="nil"/>
        </w:pBdr>
        <w:spacing w:after="0" w:line="240" w:lineRule="auto"/>
        <w:ind w:left="426"/>
        <w:jc w:val="both"/>
      </w:pPr>
      <w:r>
        <w:rPr>
          <w:color w:val="000000"/>
        </w:rPr>
        <w:t xml:space="preserve">Escriba una función para listar los registros de la tabla </w:t>
      </w:r>
      <w:r>
        <w:rPr>
          <w:b/>
          <w:color w:val="000000"/>
        </w:rPr>
        <w:t>empleado</w:t>
      </w:r>
      <w:r>
        <w:rPr>
          <w:color w:val="000000"/>
        </w:rPr>
        <w:t>. La función recibirá</w:t>
      </w:r>
      <w:r>
        <w:rPr>
          <w:color w:val="000000"/>
        </w:rPr>
        <w:t xml:space="preserve"> dos parámetros, nombre de una tabla (</w:t>
      </w:r>
      <w:r>
        <w:rPr>
          <w:b/>
          <w:color w:val="000000"/>
        </w:rPr>
        <w:t>cargo o especialidad</w:t>
      </w:r>
      <w:r>
        <w:rPr>
          <w:color w:val="000000"/>
        </w:rPr>
        <w:t>) y el nombre del cargo o especialidad, según corresponda. La función deberá mostrar un listado de todos los empleados que pertenecen a dicho cargo o especialidad. El listado debe tener el id, nombr</w:t>
      </w:r>
      <w:r>
        <w:rPr>
          <w:color w:val="000000"/>
        </w:rPr>
        <w:t>e, apellido, dni, fecha de ingreso y sueldo del empleado, además del id y nombre del cargo o especialidad, según corresponda. Recuerde realizar todos los controles a los parámetros.</w:t>
      </w:r>
    </w:p>
    <w:p w14:paraId="13E1136F" w14:textId="77777777" w:rsidR="007C6E87" w:rsidRDefault="007C6E87">
      <w:pPr>
        <w:pBdr>
          <w:top w:val="nil"/>
          <w:left w:val="nil"/>
          <w:bottom w:val="nil"/>
          <w:right w:val="nil"/>
          <w:between w:val="nil"/>
        </w:pBdr>
        <w:spacing w:after="0" w:line="240" w:lineRule="auto"/>
        <w:ind w:left="426"/>
        <w:jc w:val="both"/>
        <w:rPr>
          <w:color w:val="000000"/>
        </w:rPr>
      </w:pPr>
    </w:p>
    <w:p w14:paraId="13E11370" w14:textId="77777777" w:rsidR="007C6E87" w:rsidRDefault="00B44E7A">
      <w:pPr>
        <w:numPr>
          <w:ilvl w:val="0"/>
          <w:numId w:val="2"/>
        </w:numPr>
        <w:pBdr>
          <w:top w:val="nil"/>
          <w:left w:val="nil"/>
          <w:bottom w:val="nil"/>
          <w:right w:val="nil"/>
          <w:between w:val="nil"/>
        </w:pBdr>
        <w:spacing w:after="0" w:line="240" w:lineRule="auto"/>
        <w:ind w:left="426"/>
        <w:jc w:val="both"/>
        <w:rPr>
          <w:color w:val="000000"/>
        </w:rPr>
      </w:pPr>
      <w:r>
        <w:rPr>
          <w:color w:val="000000"/>
        </w:rPr>
        <w:t>Escriba una función que reciba como parámetros el nombre y apellido de un empleado y un porcentaje de modificación de sueldo (integer). Si el porcentaje ingresado es positivo, debe aumentar el sueldo, por lo contrario, si el valor es negativo debe realizar</w:t>
      </w:r>
      <w:r>
        <w:rPr>
          <w:color w:val="000000"/>
        </w:rPr>
        <w:t xml:space="preserve"> un descuento</w:t>
      </w:r>
      <w:r>
        <w:t>. E</w:t>
      </w:r>
      <w:r>
        <w:rPr>
          <w:color w:val="000000"/>
        </w:rPr>
        <w:t xml:space="preserve">n caso de ser 0, se debe modificar el sueldo, en un 5%, de todos los empleados que tengan el mismo cargo del empleado pasado por parámetro. </w:t>
      </w:r>
      <w:r>
        <w:t xml:space="preserve">La función debe devolver un listado con el id, nombre apellido, sueldo y, nombre del cargo. </w:t>
      </w:r>
      <w:r>
        <w:rPr>
          <w:color w:val="000000"/>
        </w:rPr>
        <w:t xml:space="preserve">Recuerde realizar todos </w:t>
      </w:r>
      <w:r>
        <w:rPr>
          <w:color w:val="000000"/>
        </w:rPr>
        <w:t>los controles a los parámetros.</w:t>
      </w:r>
    </w:p>
    <w:p w14:paraId="13E11371" w14:textId="77777777" w:rsidR="007C6E87" w:rsidRDefault="007C6E87">
      <w:pPr>
        <w:spacing w:after="0" w:line="240" w:lineRule="auto"/>
        <w:jc w:val="both"/>
        <w:rPr>
          <w:b/>
          <w:color w:val="FF0000"/>
        </w:rPr>
      </w:pPr>
    </w:p>
    <w:p w14:paraId="13E11374" w14:textId="77777777" w:rsidR="007C6E87" w:rsidRDefault="00B44E7A">
      <w:pPr>
        <w:spacing w:after="0" w:line="240" w:lineRule="auto"/>
        <w:jc w:val="both"/>
        <w:rPr>
          <w:b/>
        </w:rPr>
      </w:pPr>
      <w:r>
        <w:rPr>
          <w:b/>
        </w:rPr>
        <w:t xml:space="preserve">EJERCICIO N° 2: TRIGGERS </w:t>
      </w:r>
    </w:p>
    <w:p w14:paraId="13E11376" w14:textId="419E5C1E" w:rsidR="007C6E87" w:rsidRDefault="00B44E7A" w:rsidP="00B44E7A">
      <w:pPr>
        <w:pBdr>
          <w:top w:val="nil"/>
          <w:left w:val="nil"/>
          <w:bottom w:val="nil"/>
          <w:right w:val="nil"/>
          <w:between w:val="nil"/>
        </w:pBdr>
        <w:spacing w:after="0" w:line="240" w:lineRule="auto"/>
        <w:jc w:val="both"/>
      </w:pPr>
      <w:r>
        <w:t xml:space="preserve">Realice los siguientes triggers, analizando cuidadosamente </w:t>
      </w:r>
      <w:r>
        <w:rPr>
          <w:b/>
        </w:rPr>
        <w:t>q</w:t>
      </w:r>
      <w:r>
        <w:rPr>
          <w:b/>
          <w:color w:val="000000"/>
        </w:rPr>
        <w:t>ué</w:t>
      </w:r>
      <w:r>
        <w:t xml:space="preserve"> acción (INSERT, UPDATE o DELETE), </w:t>
      </w:r>
      <w:r>
        <w:rPr>
          <w:b/>
        </w:rPr>
        <w:t>sobre q</w:t>
      </w:r>
      <w:r>
        <w:rPr>
          <w:b/>
          <w:color w:val="000000"/>
        </w:rPr>
        <w:t>ué</w:t>
      </w:r>
      <w:r>
        <w:rPr>
          <w:b/>
        </w:rPr>
        <w:t xml:space="preserve"> tabla</w:t>
      </w:r>
      <w:r>
        <w:t xml:space="preserve"> y </w:t>
      </w:r>
      <w:r>
        <w:rPr>
          <w:b/>
        </w:rPr>
        <w:t>cuándo</w:t>
      </w:r>
      <w:r>
        <w:t xml:space="preserve"> (BEFORE o AFTER) se deben activar los mismos:</w:t>
      </w:r>
    </w:p>
    <w:p w14:paraId="13E11377" w14:textId="77777777" w:rsidR="007C6E87" w:rsidRDefault="007C6E87">
      <w:pPr>
        <w:spacing w:after="0" w:line="240" w:lineRule="auto"/>
        <w:jc w:val="both"/>
      </w:pPr>
    </w:p>
    <w:p w14:paraId="13E11378" w14:textId="77777777" w:rsidR="007C6E87" w:rsidRDefault="00B44E7A">
      <w:pPr>
        <w:numPr>
          <w:ilvl w:val="0"/>
          <w:numId w:val="3"/>
        </w:numPr>
        <w:pBdr>
          <w:top w:val="nil"/>
          <w:left w:val="nil"/>
          <w:bottom w:val="nil"/>
          <w:right w:val="nil"/>
          <w:between w:val="nil"/>
        </w:pBdr>
        <w:spacing w:after="0" w:line="240" w:lineRule="auto"/>
        <w:jc w:val="both"/>
        <w:rPr>
          <w:color w:val="000000"/>
        </w:rPr>
      </w:pPr>
      <w:r>
        <w:t>Cada vez que se reali</w:t>
      </w:r>
      <w:r>
        <w:t xml:space="preserve">ce un alta o una modificación (solo en el campo </w:t>
      </w:r>
      <w:r>
        <w:rPr>
          <w:i/>
          <w:u w:val="single"/>
        </w:rPr>
        <w:t>monto</w:t>
      </w:r>
      <w:r>
        <w:t xml:space="preserve">) en la tabla </w:t>
      </w:r>
      <w:r>
        <w:rPr>
          <w:b/>
        </w:rPr>
        <w:t>pago</w:t>
      </w:r>
      <w:r>
        <w:t xml:space="preserve">, se deben modificar los campos, saldo y pagada de la tabla </w:t>
      </w:r>
      <w:r>
        <w:rPr>
          <w:b/>
        </w:rPr>
        <w:t xml:space="preserve">factura. </w:t>
      </w:r>
      <w:r>
        <w:t xml:space="preserve">Si el monto del pago es igual al saldo de la factura, el campo pagada= ‘S’ y el campo saldo = 0, de lo contrario el </w:t>
      </w:r>
      <w:r>
        <w:t xml:space="preserve">campo pagada = ‘N’ y el campo saldo= monto de la tabla </w:t>
      </w:r>
      <w:r>
        <w:rPr>
          <w:b/>
        </w:rPr>
        <w:t>factura</w:t>
      </w:r>
      <w:r>
        <w:t xml:space="preserve"> menos el monto de la tabla </w:t>
      </w:r>
      <w:r>
        <w:rPr>
          <w:b/>
        </w:rPr>
        <w:t>pago.</w:t>
      </w:r>
    </w:p>
    <w:p w14:paraId="13E11379" w14:textId="77777777" w:rsidR="007C6E87" w:rsidRDefault="007C6E87">
      <w:pPr>
        <w:pBdr>
          <w:top w:val="nil"/>
          <w:left w:val="nil"/>
          <w:bottom w:val="nil"/>
          <w:right w:val="nil"/>
          <w:between w:val="nil"/>
        </w:pBdr>
        <w:spacing w:after="0" w:line="240" w:lineRule="auto"/>
        <w:ind w:left="720"/>
        <w:jc w:val="both"/>
        <w:rPr>
          <w:color w:val="000000"/>
        </w:rPr>
      </w:pPr>
    </w:p>
    <w:p w14:paraId="13E1137A" w14:textId="77777777" w:rsidR="007C6E87" w:rsidRDefault="00B44E7A">
      <w:pPr>
        <w:numPr>
          <w:ilvl w:val="0"/>
          <w:numId w:val="3"/>
        </w:numPr>
        <w:spacing w:after="0" w:line="240" w:lineRule="auto"/>
        <w:jc w:val="both"/>
        <w:rPr>
          <w:color w:val="000000"/>
        </w:rPr>
      </w:pPr>
      <w:r>
        <w:rPr>
          <w:color w:val="000000"/>
        </w:rPr>
        <w:t xml:space="preserve">Cuando se elimine un registro de la tabla </w:t>
      </w:r>
      <w:r>
        <w:rPr>
          <w:b/>
          <w:color w:val="000000"/>
        </w:rPr>
        <w:t>laboratorios</w:t>
      </w:r>
      <w:r>
        <w:rPr>
          <w:color w:val="000000"/>
        </w:rPr>
        <w:t xml:space="preserve"> o </w:t>
      </w:r>
      <w:r>
        <w:rPr>
          <w:b/>
          <w:color w:val="000000"/>
        </w:rPr>
        <w:t>clasificaciones</w:t>
      </w:r>
      <w:r>
        <w:rPr>
          <w:color w:val="000000"/>
        </w:rPr>
        <w:t>, debe modificar todos los registros de la tabla medicamento que hagan referencia al registro borrado. Si se borra un laboratorio, debe modificar el laboratorio de los medicamentos con “LABOSINRATO” (nombre de un laboratorio exi</w:t>
      </w:r>
      <w:r>
        <w:t>stente)</w:t>
      </w:r>
      <w:r>
        <w:rPr>
          <w:color w:val="000000"/>
        </w:rPr>
        <w:t>, por lo contrario, s</w:t>
      </w:r>
      <w:r>
        <w:rPr>
          <w:color w:val="000000"/>
        </w:rPr>
        <w:t>i lo que se elimina es una clasificación, debe modificar con “INSECTICIDAS”. Además de guardar todos los registros de la tabla medicamentos antes de ser modificados en otra tabla llamada medi_modificado, la cual tendrá todos los campos de la tabla medicame</w:t>
      </w:r>
      <w:r>
        <w:rPr>
          <w:color w:val="000000"/>
        </w:rPr>
        <w:t>ntos, además del nombre de la tabla que activ</w:t>
      </w:r>
      <w:r>
        <w:t>ó</w:t>
      </w:r>
      <w:r>
        <w:rPr>
          <w:color w:val="000000"/>
        </w:rPr>
        <w:t xml:space="preserve"> el trigger. Debe escribir una sola función.</w:t>
      </w:r>
    </w:p>
    <w:p w14:paraId="13E11382" w14:textId="77777777" w:rsidR="007C6E87" w:rsidRDefault="00B44E7A">
      <w:pPr>
        <w:widowControl w:val="0"/>
        <w:pBdr>
          <w:top w:val="nil"/>
          <w:left w:val="nil"/>
          <w:bottom w:val="nil"/>
          <w:right w:val="nil"/>
          <w:between w:val="nil"/>
        </w:pBdr>
        <w:spacing w:after="0" w:line="255" w:lineRule="auto"/>
        <w:ind w:left="360" w:right="74"/>
        <w:jc w:val="both"/>
        <w:rPr>
          <w:color w:val="000000"/>
        </w:rPr>
      </w:pPr>
      <w:r>
        <w:rPr>
          <w:noProof/>
          <w:color w:val="000000"/>
        </w:rPr>
        <w:lastRenderedPageBreak/>
        <w:drawing>
          <wp:inline distT="0" distB="0" distL="0" distR="0" wp14:anchorId="13E11383" wp14:editId="13E11384">
            <wp:extent cx="6696075" cy="7615435"/>
            <wp:effectExtent l="0" t="0" r="0" b="0"/>
            <wp:docPr id="2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696075" cy="7615435"/>
                    </a:xfrm>
                    <a:prstGeom prst="rect">
                      <a:avLst/>
                    </a:prstGeom>
                    <a:ln/>
                  </pic:spPr>
                </pic:pic>
              </a:graphicData>
            </a:graphic>
          </wp:inline>
        </w:drawing>
      </w:r>
    </w:p>
    <w:sectPr w:rsidR="007C6E87">
      <w:headerReference w:type="default" r:id="rId9"/>
      <w:pgSz w:w="12240" w:h="15840"/>
      <w:pgMar w:top="1418" w:right="851" w:bottom="1418"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11390" w14:textId="77777777" w:rsidR="00000000" w:rsidRDefault="00B44E7A">
      <w:pPr>
        <w:spacing w:after="0" w:line="240" w:lineRule="auto"/>
      </w:pPr>
      <w:r>
        <w:separator/>
      </w:r>
    </w:p>
  </w:endnote>
  <w:endnote w:type="continuationSeparator" w:id="0">
    <w:p w14:paraId="13E11392" w14:textId="77777777" w:rsidR="00000000" w:rsidRDefault="00B44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1138C" w14:textId="77777777" w:rsidR="00000000" w:rsidRDefault="00B44E7A">
      <w:pPr>
        <w:spacing w:after="0" w:line="240" w:lineRule="auto"/>
      </w:pPr>
      <w:r>
        <w:separator/>
      </w:r>
    </w:p>
  </w:footnote>
  <w:footnote w:type="continuationSeparator" w:id="0">
    <w:p w14:paraId="13E1138E" w14:textId="77777777" w:rsidR="00000000" w:rsidRDefault="00B44E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11385" w14:textId="77777777" w:rsidR="007C6E87" w:rsidRDefault="00B44E7A">
    <w:pPr>
      <w:widowControl w:val="0"/>
      <w:spacing w:after="0" w:line="227" w:lineRule="auto"/>
      <w:ind w:left="20"/>
      <w:rPr>
        <w:rFonts w:ascii="Arial" w:eastAsia="Arial" w:hAnsi="Arial" w:cs="Arial"/>
        <w:b/>
        <w:sz w:val="20"/>
        <w:szCs w:val="20"/>
      </w:rPr>
    </w:pPr>
    <w:r>
      <w:rPr>
        <w:rFonts w:ascii="Arial" w:eastAsia="Arial" w:hAnsi="Arial" w:cs="Arial"/>
        <w:b/>
        <w:sz w:val="20"/>
        <w:szCs w:val="20"/>
      </w:rPr>
      <w:t>CONCEPTOS DE BASES DE DATOS II</w:t>
    </w:r>
    <w:r>
      <w:rPr>
        <w:noProof/>
      </w:rPr>
      <w:drawing>
        <wp:anchor distT="0" distB="0" distL="0" distR="0" simplePos="0" relativeHeight="251658240" behindDoc="1" locked="0" layoutInCell="1" hidden="0" allowOverlap="1" wp14:anchorId="13E1138C" wp14:editId="13E1138D">
          <wp:simplePos x="0" y="0"/>
          <wp:positionH relativeFrom="column">
            <wp:posOffset>5415915</wp:posOffset>
          </wp:positionH>
          <wp:positionV relativeFrom="paragraph">
            <wp:posOffset>6350</wp:posOffset>
          </wp:positionV>
          <wp:extent cx="684068" cy="752475"/>
          <wp:effectExtent l="0" t="0" r="0" b="0"/>
          <wp:wrapNone/>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84068" cy="752475"/>
                  </a:xfrm>
                  <a:prstGeom prst="rect">
                    <a:avLst/>
                  </a:prstGeom>
                  <a:ln/>
                </pic:spPr>
              </pic:pic>
            </a:graphicData>
          </a:graphic>
        </wp:anchor>
      </w:drawing>
    </w:r>
  </w:p>
  <w:p w14:paraId="13E11386" w14:textId="77777777" w:rsidR="007C6E87" w:rsidRDefault="00B44E7A">
    <w:pPr>
      <w:widowControl w:val="0"/>
      <w:spacing w:after="0" w:line="240" w:lineRule="auto"/>
      <w:ind w:left="20" w:right="-34"/>
      <w:rPr>
        <w:rFonts w:ascii="Arial" w:eastAsia="Arial" w:hAnsi="Arial" w:cs="Arial"/>
        <w:sz w:val="20"/>
        <w:szCs w:val="20"/>
      </w:rPr>
    </w:pPr>
    <w:r>
      <w:rPr>
        <w:rFonts w:ascii="Arial" w:eastAsia="Arial" w:hAnsi="Arial" w:cs="Arial"/>
        <w:b/>
        <w:sz w:val="20"/>
        <w:szCs w:val="20"/>
      </w:rPr>
      <w:t>Programador Universitario y Lic. en Informática</w:t>
    </w:r>
  </w:p>
  <w:p w14:paraId="13E11387" w14:textId="77777777" w:rsidR="007C6E87" w:rsidRDefault="00B44E7A">
    <w:pPr>
      <w:widowControl w:val="0"/>
      <w:spacing w:before="4" w:after="0" w:line="240" w:lineRule="auto"/>
      <w:ind w:left="20"/>
      <w:rPr>
        <w:rFonts w:ascii="Arial" w:eastAsia="Arial" w:hAnsi="Arial" w:cs="Arial"/>
        <w:sz w:val="19"/>
        <w:szCs w:val="19"/>
      </w:rPr>
    </w:pPr>
    <w:r>
      <w:rPr>
        <w:rFonts w:ascii="Arial" w:eastAsia="Arial" w:hAnsi="Arial" w:cs="Arial"/>
        <w:sz w:val="19"/>
        <w:szCs w:val="19"/>
      </w:rPr>
      <w:t>Fac. de C. Exactas y Tecnología. – UNT</w:t>
    </w:r>
  </w:p>
  <w:p w14:paraId="13E11388" w14:textId="77777777" w:rsidR="007C6E87" w:rsidRDefault="007C6E87">
    <w:pPr>
      <w:widowControl w:val="0"/>
      <w:spacing w:before="4" w:after="0" w:line="240" w:lineRule="auto"/>
      <w:ind w:left="20"/>
      <w:rPr>
        <w:rFonts w:ascii="Arial" w:eastAsia="Arial" w:hAnsi="Arial" w:cs="Arial"/>
        <w:b/>
        <w:sz w:val="24"/>
        <w:szCs w:val="24"/>
      </w:rPr>
    </w:pPr>
  </w:p>
  <w:p w14:paraId="13E11389" w14:textId="7CDD79DC" w:rsidR="007C6E87" w:rsidRDefault="00B44E7A">
    <w:pPr>
      <w:widowControl w:val="0"/>
      <w:spacing w:before="4" w:after="0"/>
      <w:rPr>
        <w:rFonts w:ascii="Times New Roman" w:eastAsia="Times New Roman" w:hAnsi="Times New Roman" w:cs="Times New Roman"/>
        <w:sz w:val="6"/>
        <w:szCs w:val="6"/>
      </w:rPr>
    </w:pPr>
    <w:r>
      <w:rPr>
        <w:rFonts w:ascii="Arial" w:eastAsia="Arial" w:hAnsi="Arial" w:cs="Arial"/>
        <w:b/>
        <w:sz w:val="24"/>
        <w:szCs w:val="24"/>
      </w:rPr>
      <w:t xml:space="preserve">Recuperación </w:t>
    </w:r>
    <w:r>
      <w:rPr>
        <w:rFonts w:ascii="Arial" w:eastAsia="Arial" w:hAnsi="Arial" w:cs="Arial"/>
        <w:b/>
        <w:sz w:val="24"/>
        <w:szCs w:val="24"/>
      </w:rPr>
      <w:t>Segundo Parcial - Ciclo 2022</w:t>
    </w:r>
  </w:p>
  <w:p w14:paraId="13E1138A" w14:textId="77777777" w:rsidR="007C6E87" w:rsidRDefault="00B44E7A">
    <w:pPr>
      <w:widowControl w:val="0"/>
      <w:pBdr>
        <w:bottom w:val="single" w:sz="12" w:space="1" w:color="000000"/>
      </w:pBdr>
      <w:spacing w:after="0"/>
      <w:rPr>
        <w:rFonts w:ascii="Arial" w:eastAsia="Arial" w:hAnsi="Arial" w:cs="Arial"/>
        <w:b/>
        <w:sz w:val="24"/>
        <w:szCs w:val="24"/>
        <w:vertAlign w:val="subscript"/>
      </w:rPr>
    </w:pPr>
    <w:r>
      <w:rPr>
        <w:rFonts w:ascii="Arial" w:eastAsia="Arial" w:hAnsi="Arial" w:cs="Arial"/>
        <w:b/>
        <w:sz w:val="24"/>
        <w:szCs w:val="24"/>
        <w:vertAlign w:val="subscript"/>
      </w:rPr>
      <w:t xml:space="preserve">Apellido y Nombre: </w:t>
    </w:r>
  </w:p>
  <w:p w14:paraId="13E1138B" w14:textId="77777777" w:rsidR="007C6E87" w:rsidRDefault="007C6E8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4050"/>
    <w:multiLevelType w:val="multilevel"/>
    <w:tmpl w:val="D98C65A2"/>
    <w:lvl w:ilvl="0">
      <w:start w:val="1"/>
      <w:numFmt w:val="lowerLetter"/>
      <w:lvlText w:val="%1)"/>
      <w:lvlJc w:val="left"/>
      <w:pPr>
        <w:ind w:left="928" w:hanging="360"/>
      </w:pPr>
      <w:rPr>
        <w:b w:val="0"/>
        <w:color w:val="000000"/>
      </w:r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1" w15:restartNumberingAfterBreak="0">
    <w:nsid w:val="0AB148C4"/>
    <w:multiLevelType w:val="multilevel"/>
    <w:tmpl w:val="737854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AF3625"/>
    <w:multiLevelType w:val="multilevel"/>
    <w:tmpl w:val="C6E6E57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290443">
    <w:abstractNumId w:val="2"/>
  </w:num>
  <w:num w:numId="2" w16cid:durableId="1433162182">
    <w:abstractNumId w:val="0"/>
  </w:num>
  <w:num w:numId="3" w16cid:durableId="1264219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E87"/>
    <w:rsid w:val="007C6E87"/>
    <w:rsid w:val="00B44E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1356"/>
  <w15:docId w15:val="{AE76C934-1347-454A-8335-C59D2B5A4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A95"/>
  </w:style>
  <w:style w:type="paragraph" w:styleId="Ttulo1">
    <w:name w:val="heading 1"/>
    <w:basedOn w:val="Normal"/>
    <w:link w:val="Ttulo1Car"/>
    <w:uiPriority w:val="9"/>
    <w:qFormat/>
    <w:rsid w:val="004458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inespaciado">
    <w:name w:val="No Spacing"/>
    <w:uiPriority w:val="1"/>
    <w:qFormat/>
    <w:rsid w:val="00B94032"/>
    <w:pPr>
      <w:spacing w:after="0" w:line="240" w:lineRule="auto"/>
    </w:pPr>
  </w:style>
  <w:style w:type="paragraph" w:styleId="Encabezado">
    <w:name w:val="header"/>
    <w:basedOn w:val="Normal"/>
    <w:link w:val="EncabezadoCar"/>
    <w:uiPriority w:val="99"/>
    <w:unhideWhenUsed/>
    <w:rsid w:val="006554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54D8"/>
  </w:style>
  <w:style w:type="paragraph" w:styleId="Piedepgina">
    <w:name w:val="footer"/>
    <w:basedOn w:val="Normal"/>
    <w:link w:val="PiedepginaCar"/>
    <w:uiPriority w:val="99"/>
    <w:unhideWhenUsed/>
    <w:rsid w:val="006554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554D8"/>
  </w:style>
  <w:style w:type="paragraph" w:styleId="Prrafodelista">
    <w:name w:val="List Paragraph"/>
    <w:basedOn w:val="Normal"/>
    <w:uiPriority w:val="34"/>
    <w:qFormat/>
    <w:rsid w:val="00190BE8"/>
    <w:pPr>
      <w:ind w:left="720"/>
      <w:contextualSpacing/>
    </w:pPr>
  </w:style>
  <w:style w:type="paragraph" w:styleId="NormalWeb">
    <w:name w:val="Normal (Web)"/>
    <w:basedOn w:val="Normal"/>
    <w:uiPriority w:val="99"/>
    <w:unhideWhenUsed/>
    <w:rsid w:val="007363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736362"/>
  </w:style>
  <w:style w:type="character" w:styleId="Hipervnculo">
    <w:name w:val="Hyperlink"/>
    <w:basedOn w:val="Fuentedeprrafopredeter"/>
    <w:uiPriority w:val="99"/>
    <w:semiHidden/>
    <w:unhideWhenUsed/>
    <w:rsid w:val="00736362"/>
    <w:rPr>
      <w:color w:val="0000FF"/>
      <w:u w:val="single"/>
    </w:rPr>
  </w:style>
  <w:style w:type="table" w:styleId="Tablaconcuadrcula">
    <w:name w:val="Table Grid"/>
    <w:basedOn w:val="Tablanormal"/>
    <w:uiPriority w:val="39"/>
    <w:rsid w:val="00EC0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2E2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E2C3D"/>
    <w:rPr>
      <w:rFonts w:ascii="Courier New" w:eastAsia="Times New Roman" w:hAnsi="Courier New" w:cs="Courier New"/>
      <w:sz w:val="20"/>
      <w:szCs w:val="20"/>
      <w:lang w:eastAsia="es-AR"/>
    </w:rPr>
  </w:style>
  <w:style w:type="paragraph" w:styleId="Textodeglobo">
    <w:name w:val="Balloon Text"/>
    <w:basedOn w:val="Normal"/>
    <w:link w:val="TextodegloboCar"/>
    <w:uiPriority w:val="99"/>
    <w:semiHidden/>
    <w:unhideWhenUsed/>
    <w:rsid w:val="003D17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1768"/>
    <w:rPr>
      <w:rFonts w:ascii="Tahoma" w:hAnsi="Tahoma" w:cs="Tahoma"/>
      <w:sz w:val="16"/>
      <w:szCs w:val="16"/>
    </w:rPr>
  </w:style>
  <w:style w:type="paragraph" w:styleId="Textocomentario">
    <w:name w:val="annotation text"/>
    <w:basedOn w:val="Normal"/>
    <w:link w:val="TextocomentarioCar"/>
    <w:uiPriority w:val="99"/>
    <w:semiHidden/>
    <w:unhideWhenUsed/>
    <w:rsid w:val="00300CD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00CDD"/>
    <w:rPr>
      <w:sz w:val="20"/>
      <w:szCs w:val="20"/>
    </w:rPr>
  </w:style>
  <w:style w:type="character" w:styleId="Refdecomentario">
    <w:name w:val="annotation reference"/>
    <w:basedOn w:val="Fuentedeprrafopredeter"/>
    <w:uiPriority w:val="99"/>
    <w:semiHidden/>
    <w:unhideWhenUsed/>
    <w:rsid w:val="00300CDD"/>
    <w:rPr>
      <w:sz w:val="16"/>
      <w:szCs w:val="16"/>
    </w:rPr>
  </w:style>
  <w:style w:type="character" w:customStyle="1" w:styleId="Ttulo1Car">
    <w:name w:val="Título 1 Car"/>
    <w:basedOn w:val="Fuentedeprrafopredeter"/>
    <w:link w:val="Ttulo1"/>
    <w:uiPriority w:val="9"/>
    <w:rsid w:val="004458FD"/>
    <w:rPr>
      <w:rFonts w:ascii="Times New Roman" w:eastAsia="Times New Roman" w:hAnsi="Times New Roman" w:cs="Times New Roman"/>
      <w:b/>
      <w:bCs/>
      <w:kern w:val="36"/>
      <w:sz w:val="48"/>
      <w:szCs w:val="48"/>
      <w:lang w:eastAsia="es-A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kezl4HkjiYACZv8BuFGIo8MDhA==">AMUW2mX7ZJNnsYoPOvZkocCKM3OmRjrs+Be/hCvf2n1+kJbCm+uoO4adRnEScYhmH2L9aS4lXa0WRPntdimTq5vIMLP4Q3BfYmdNXD5Pp7x8dnq0pW6Xw/Umyk6IWNtRURfKwrNosCdU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534</Words>
  <Characters>2943</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dc:creator>
  <cp:lastModifiedBy>CEDITE FACET-UNT</cp:lastModifiedBy>
  <cp:revision>2</cp:revision>
  <dcterms:created xsi:type="dcterms:W3CDTF">2022-07-19T15:25:00Z</dcterms:created>
  <dcterms:modified xsi:type="dcterms:W3CDTF">2022-07-28T17:12:00Z</dcterms:modified>
</cp:coreProperties>
</file>