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220B1D">
      <w:pPr>
        <w:pStyle w:val="a7"/>
        <w:rPr>
          <w:rFonts w:eastAsia="Times New Roman"/>
          <w:szCs w:val="28"/>
          <w:lang w:eastAsia="ru-RU"/>
        </w:rPr>
      </w:pPr>
      <w:r>
        <w:rPr>
          <w:rFonts w:eastAsia="Times New Roman"/>
          <w:lang w:eastAsia="ru-RU"/>
        </w:rPr>
        <w:t xml:space="preserve">   </w:t>
      </w:r>
      <w:r w:rsidR="0053377C">
        <w:rPr>
          <w:rFonts w:eastAsia="Times New Roman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11025161" w:rsidR="0053377C" w:rsidRPr="00ED71CE" w:rsidRDefault="0053377C" w:rsidP="0053377C">
      <w:pPr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ED71CE" w:rsidRPr="00ED71CE">
        <w:rPr>
          <w:rFonts w:eastAsia="Times New Roman" w:cs="Times New Roman"/>
          <w:szCs w:val="28"/>
          <w:lang w:eastAsia="ru-RU"/>
        </w:rPr>
        <w:t>1</w:t>
      </w:r>
      <w:r w:rsidR="00ED71CE">
        <w:rPr>
          <w:rFonts w:eastAsia="Times New Roman" w:cs="Times New Roman"/>
          <w:szCs w:val="28"/>
          <w:lang w:val="en-US" w:eastAsia="ru-RU"/>
        </w:rPr>
        <w:t>0</w:t>
      </w:r>
    </w:p>
    <w:p w14:paraId="03C970A4" w14:textId="1C9BAB17" w:rsidR="00400C21" w:rsidRPr="00DA33F9" w:rsidRDefault="00A711BF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DA33F9">
        <w:rPr>
          <w:rFonts w:eastAsia="Times New Roman" w:cs="Times New Roman"/>
          <w:szCs w:val="28"/>
          <w:lang w:val="en-US" w:eastAsia="ru-RU"/>
        </w:rPr>
        <w:t>NAT</w:t>
      </w:r>
    </w:p>
    <w:p w14:paraId="0EFD42C8" w14:textId="6BD920BA" w:rsidR="0053377C" w:rsidRDefault="0053377C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7F37A7E7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586DE04E" w:rsidR="00636DF8" w:rsidRDefault="00493B22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55D20F3F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2563A0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2837CEF9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AD5F5B">
              <w:rPr>
                <w:rFonts w:eastAsia="Times New Roman" w:cs="Times New Roman"/>
                <w:szCs w:val="28"/>
                <w:lang w:eastAsia="ru-RU"/>
              </w:rPr>
              <w:t>20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C4ED9C0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Цель работы:</w:t>
      </w:r>
    </w:p>
    <w:p w14:paraId="28049124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1. Изучить технологию Network Address Translation (NAT).</w:t>
      </w:r>
    </w:p>
    <w:p w14:paraId="5240DC55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2. Настроить перегруженный NAT (NAT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Overload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/ PAT).</w:t>
      </w:r>
    </w:p>
    <w:p w14:paraId="72714503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 w:rsidRPr="007E60C4">
        <w:rPr>
          <w:rFonts w:eastAsia="Times New Roman" w:cs="Times New Roman"/>
          <w:szCs w:val="28"/>
          <w:lang w:eastAsia="ru-RU"/>
        </w:rPr>
        <w:t>3. Обеспечить выход устройств с частными IP-адресами в внешнюю сеть.</w:t>
      </w:r>
    </w:p>
    <w:p w14:paraId="33F80FFA" w14:textId="5B193E20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t>Ход работы:</w:t>
      </w:r>
    </w:p>
    <w:p w14:paraId="0FB86F5E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t>Основная сеть</w:t>
      </w:r>
      <w:r w:rsidRPr="007E60C4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E89B0DA" w14:textId="2C1DD671" w:rsid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 Была собрана сеть, состоящая из двух роутеров, коммутатора, нескольких компьютеров и двух серверов. Компьютеры PC0–PC2 и Server0 подключены к Switch0, Router0 и Router1 соединены между собой, а Server1 подключён к Router1.</w:t>
      </w:r>
    </w:p>
    <w:p w14:paraId="595BF455" w14:textId="4BF106EA" w:rsidR="00370895" w:rsidRPr="007E60C4" w:rsidRDefault="00370895" w:rsidP="0037089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AEC5CA" wp14:editId="7F788BA0">
            <wp:extent cx="4120762" cy="4524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36" cy="452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7C88" w14:textId="77777777" w:rsidR="007E60C4" w:rsidRPr="007E60C4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>Рисунок 1 – Топология сети</w:t>
      </w:r>
    </w:p>
    <w:p w14:paraId="3FEAE630" w14:textId="77777777" w:rsidR="00370895" w:rsidRDefault="00370895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5B19598D" w14:textId="4E9186BD" w:rsid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Switch0</w:t>
      </w:r>
      <w:r w:rsidRPr="007E60C4">
        <w:rPr>
          <w:rFonts w:eastAsia="Times New Roman" w:cs="Times New Roman"/>
          <w:szCs w:val="28"/>
          <w:lang w:eastAsia="ru-RU"/>
        </w:rPr>
        <w:t xml:space="preserve"> </w:t>
      </w:r>
    </w:p>
    <w:p w14:paraId="5E801F02" w14:textId="6A83BDE8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На коммутаторе были настроены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VLAN’ы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и режимы портов:</w:t>
      </w:r>
    </w:p>
    <w:p w14:paraId="74327301" w14:textId="77777777" w:rsidR="007E60C4" w:rsidRPr="007E60C4" w:rsidRDefault="007E60C4" w:rsidP="007E60C4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Порты для компьютеров PC0–PC2 настроены в режим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access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и отнесены к VLAN 2.</w:t>
      </w:r>
    </w:p>
    <w:p w14:paraId="4E72E10D" w14:textId="77777777" w:rsidR="007E60C4" w:rsidRPr="007E60C4" w:rsidRDefault="007E60C4" w:rsidP="007E60C4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Порт для Server0 отнесён к VLAN 3.</w:t>
      </w:r>
    </w:p>
    <w:p w14:paraId="28309AF2" w14:textId="77777777" w:rsidR="007E60C4" w:rsidRDefault="007E60C4" w:rsidP="007E60C4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Порт, ведущий к Router0, настроен в режим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trunk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с разрешением VLAN 2 и 3.</w:t>
      </w:r>
    </w:p>
    <w:p w14:paraId="20F32252" w14:textId="09A5727A" w:rsidR="00370895" w:rsidRPr="007E60C4" w:rsidRDefault="00370895" w:rsidP="00370895">
      <w:pPr>
        <w:spacing w:after="0"/>
        <w:ind w:left="36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2EF9EA" wp14:editId="0100756C">
            <wp:extent cx="5981700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0CFA" w14:textId="77777777" w:rsidR="007E60C4" w:rsidRPr="00370895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>Рисунок 2 – Настройка Switch0</w:t>
      </w:r>
    </w:p>
    <w:p w14:paraId="28FA0852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</w:p>
    <w:p w14:paraId="2D5BF047" w14:textId="77777777" w:rsidR="00370895" w:rsidRDefault="00370895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2940CB78" w14:textId="26372A3B" w:rsidR="007E60C4" w:rsidRP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Настройка Router0 </w:t>
      </w:r>
    </w:p>
    <w:p w14:paraId="1BBFD593" w14:textId="01154D3D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На роутере были созданы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субинтерфейсы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>:</w:t>
      </w:r>
    </w:p>
    <w:p w14:paraId="29711A88" w14:textId="77777777" w:rsidR="007E60C4" w:rsidRPr="007E60C4" w:rsidRDefault="007E60C4" w:rsidP="007E60C4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0/1.2 — VLAN 2 (192.168.2.1/24)</w:t>
      </w:r>
    </w:p>
    <w:p w14:paraId="73139ABC" w14:textId="77777777" w:rsidR="007E60C4" w:rsidRPr="007E60C4" w:rsidRDefault="007E60C4" w:rsidP="007E60C4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0/1.3 — VLAN 3 (192.168.3.1/24)</w:t>
      </w:r>
    </w:p>
    <w:p w14:paraId="52241B80" w14:textId="77777777" w:rsid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Также был настроен физический интерфейс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0/0 для подключения к Router1.</w:t>
      </w:r>
    </w:p>
    <w:p w14:paraId="79DAB134" w14:textId="4A65BF09" w:rsidR="00370895" w:rsidRPr="007E60C4" w:rsidRDefault="00370895" w:rsidP="0037089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1AB73A" wp14:editId="29AC19C7">
            <wp:extent cx="5895975" cy="4600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EB6B" w14:textId="77777777" w:rsidR="007E60C4" w:rsidRPr="007E60C4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 xml:space="preserve">Рисунок 3 – Настройка </w:t>
      </w:r>
      <w:proofErr w:type="spellStart"/>
      <w:r w:rsidRPr="007E60C4">
        <w:rPr>
          <w:rFonts w:eastAsia="Times New Roman" w:cs="Times New Roman"/>
          <w:sz w:val="24"/>
          <w:szCs w:val="24"/>
          <w:lang w:eastAsia="ru-RU"/>
        </w:rPr>
        <w:t>субинтерфейсов</w:t>
      </w:r>
      <w:proofErr w:type="spellEnd"/>
      <w:r w:rsidRPr="007E60C4">
        <w:rPr>
          <w:rFonts w:eastAsia="Times New Roman" w:cs="Times New Roman"/>
          <w:sz w:val="24"/>
          <w:szCs w:val="24"/>
          <w:lang w:eastAsia="ru-RU"/>
        </w:rPr>
        <w:t xml:space="preserve"> Router0</w:t>
      </w:r>
    </w:p>
    <w:p w14:paraId="336334E7" w14:textId="77777777" w:rsid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val="en-US" w:eastAsia="ru-RU"/>
        </w:rPr>
      </w:pPr>
    </w:p>
    <w:p w14:paraId="65ED3A97" w14:textId="77777777" w:rsid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val="en-US" w:eastAsia="ru-RU"/>
        </w:rPr>
      </w:pPr>
    </w:p>
    <w:p w14:paraId="3090E86B" w14:textId="77777777" w:rsid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val="en-US" w:eastAsia="ru-RU"/>
        </w:rPr>
      </w:pPr>
    </w:p>
    <w:p w14:paraId="73516819" w14:textId="77777777" w:rsidR="00370895" w:rsidRDefault="00370895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082F958" w14:textId="79C41B1F" w:rsid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val="en-US"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Router1</w:t>
      </w:r>
    </w:p>
    <w:p w14:paraId="0537539F" w14:textId="4231186E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 На внешнем роутере были прописаны IP-адреса на интерфейсах:</w:t>
      </w:r>
    </w:p>
    <w:p w14:paraId="368FB5E2" w14:textId="74232EAB" w:rsidR="007E60C4" w:rsidRPr="007E60C4" w:rsidRDefault="007E60C4" w:rsidP="007E60C4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0/0 — 213.234.10.1</w:t>
      </w:r>
    </w:p>
    <w:p w14:paraId="42415EA4" w14:textId="631D0131" w:rsidR="007E60C4" w:rsidRPr="007E60C4" w:rsidRDefault="007E60C4" w:rsidP="007E60C4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0/1 — 213.234.20.1</w:t>
      </w:r>
    </w:p>
    <w:p w14:paraId="2BD01E6C" w14:textId="77777777" w:rsidR="007E60C4" w:rsidRDefault="007E60C4" w:rsidP="007E60C4">
      <w:pPr>
        <w:spacing w:after="0"/>
        <w:ind w:left="720"/>
        <w:rPr>
          <w:rFonts w:eastAsia="Times New Roman" w:cs="Times New Roman"/>
          <w:szCs w:val="28"/>
          <w:lang w:eastAsia="ru-RU"/>
        </w:rPr>
      </w:pPr>
    </w:p>
    <w:p w14:paraId="2831592B" w14:textId="79891787" w:rsidR="00370895" w:rsidRPr="007E60C4" w:rsidRDefault="00370895" w:rsidP="0037089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84C313" wp14:editId="71237D41">
            <wp:extent cx="6038850" cy="5438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949D" w14:textId="77777777" w:rsidR="007E60C4" w:rsidRPr="007E60C4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>Рисунок 4 – Настройка Router1</w:t>
      </w:r>
    </w:p>
    <w:p w14:paraId="65543739" w14:textId="77777777" w:rsidR="00370895" w:rsidRDefault="00370895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2FBF3D43" w14:textId="0BF23126" w:rsidR="007E60C4" w:rsidRPr="00370895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NAT на Router0</w:t>
      </w:r>
    </w:p>
    <w:p w14:paraId="6FCA3F79" w14:textId="569DF294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Были выполнены следующие действия:</w:t>
      </w:r>
    </w:p>
    <w:p w14:paraId="3CF1E923" w14:textId="77777777" w:rsidR="007E60C4" w:rsidRPr="007E60C4" w:rsidRDefault="007E60C4" w:rsidP="007E60C4">
      <w:pPr>
        <w:numPr>
          <w:ilvl w:val="0"/>
          <w:numId w:val="16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Назначены роли интерфейсов (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inside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>/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outside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>);</w:t>
      </w:r>
    </w:p>
    <w:p w14:paraId="2789B803" w14:textId="77777777" w:rsidR="007E60C4" w:rsidRPr="007E60C4" w:rsidRDefault="007E60C4" w:rsidP="007E60C4">
      <w:pPr>
        <w:numPr>
          <w:ilvl w:val="0"/>
          <w:numId w:val="16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Создан стандартный список доступа FOR-NAT, разрешающий трафик из внутренних сетей 192.168.2.0/24 и 192.168.3.0/24;</w:t>
      </w:r>
    </w:p>
    <w:p w14:paraId="69650BD3" w14:textId="77777777" w:rsidR="007E60C4" w:rsidRPr="007E60C4" w:rsidRDefault="007E60C4" w:rsidP="007E60C4">
      <w:pPr>
        <w:numPr>
          <w:ilvl w:val="0"/>
          <w:numId w:val="16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Настроен перегруженный NAT (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overload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) с использованием интерфейса </w:t>
      </w:r>
      <w:proofErr w:type="spellStart"/>
      <w:r w:rsidRPr="007E60C4">
        <w:rPr>
          <w:rFonts w:eastAsia="Times New Roman" w:cs="Times New Roman"/>
          <w:szCs w:val="28"/>
          <w:lang w:eastAsia="ru-RU"/>
        </w:rPr>
        <w:t>FastEthernet</w:t>
      </w:r>
      <w:proofErr w:type="spellEnd"/>
      <w:r w:rsidRPr="007E60C4">
        <w:rPr>
          <w:rFonts w:eastAsia="Times New Roman" w:cs="Times New Roman"/>
          <w:szCs w:val="28"/>
          <w:lang w:eastAsia="ru-RU"/>
        </w:rPr>
        <w:t xml:space="preserve"> 0/0.</w:t>
      </w:r>
    </w:p>
    <w:p w14:paraId="575504CE" w14:textId="6153AFB5" w:rsidR="007E60C4" w:rsidRPr="007E60C4" w:rsidRDefault="00370895" w:rsidP="0037089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507463" wp14:editId="110AAB20">
            <wp:extent cx="6010275" cy="53911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9B74" w14:textId="77777777" w:rsidR="007E60C4" w:rsidRPr="007E60C4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>Рисунок 5 – Настройка NAT</w:t>
      </w:r>
    </w:p>
    <w:p w14:paraId="182FB0F2" w14:textId="77777777" w:rsidR="00370895" w:rsidRDefault="00370895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A5FEB42" w14:textId="06DAEFD7" w:rsid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устройств</w:t>
      </w:r>
      <w:r w:rsidRPr="007E60C4">
        <w:rPr>
          <w:rFonts w:eastAsia="Times New Roman" w:cs="Times New Roman"/>
          <w:szCs w:val="28"/>
          <w:lang w:eastAsia="ru-RU"/>
        </w:rPr>
        <w:t xml:space="preserve"> </w:t>
      </w:r>
    </w:p>
    <w:p w14:paraId="27EFB05F" w14:textId="5CD128CD" w:rsid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На компьютерах PC0–PC2 и серверах были заданы соответствующие IP-адреса. На Router0 был добавлен статический маршрут по умолчанию.</w:t>
      </w:r>
    </w:p>
    <w:p w14:paraId="262DD3DB" w14:textId="77777777" w:rsidR="00370895" w:rsidRPr="00370895" w:rsidRDefault="00370895" w:rsidP="00370895">
      <w:pPr>
        <w:keepNext/>
        <w:spacing w:after="0"/>
        <w:jc w:val="center"/>
        <w:rPr>
          <w:sz w:val="32"/>
          <w:szCs w:val="24"/>
        </w:rPr>
      </w:pPr>
      <w:r w:rsidRPr="00370895">
        <w:rPr>
          <w:rFonts w:eastAsia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2A991DD" wp14:editId="0F736AE2">
            <wp:extent cx="6029325" cy="30670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E8C3" w14:textId="4D51AF16" w:rsidR="00370895" w:rsidRPr="007E60C4" w:rsidRDefault="00370895" w:rsidP="00370895">
      <w:pPr>
        <w:pStyle w:val="a3"/>
        <w:rPr>
          <w:rFonts w:eastAsia="Times New Roman" w:cs="Times New Roman"/>
          <w:sz w:val="24"/>
          <w:szCs w:val="32"/>
          <w:lang w:eastAsia="ru-RU"/>
        </w:rPr>
      </w:pPr>
      <w:r w:rsidRPr="00370895">
        <w:rPr>
          <w:sz w:val="24"/>
          <w:szCs w:val="20"/>
        </w:rPr>
        <w:t>Рисунок 6 - настройка серверов</w:t>
      </w:r>
    </w:p>
    <w:p w14:paraId="193BA87B" w14:textId="77777777" w:rsid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val="en-US"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t>Проверка работоспособности</w:t>
      </w:r>
    </w:p>
    <w:p w14:paraId="314DF053" w14:textId="5F173AE7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 xml:space="preserve"> Была проведена проверка связи:</w:t>
      </w:r>
    </w:p>
    <w:p w14:paraId="16096264" w14:textId="77777777" w:rsidR="007E60C4" w:rsidRPr="007E60C4" w:rsidRDefault="007E60C4" w:rsidP="007E60C4">
      <w:pPr>
        <w:numPr>
          <w:ilvl w:val="0"/>
          <w:numId w:val="17"/>
        </w:numPr>
        <w:spacing w:after="0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szCs w:val="28"/>
          <w:lang w:eastAsia="ru-RU"/>
        </w:rPr>
        <w:t>Пинг с компьютеров внутренней сети до Server1 (внешний сервер);</w:t>
      </w:r>
    </w:p>
    <w:p w14:paraId="01105FB0" w14:textId="0E972507" w:rsidR="007E60C4" w:rsidRDefault="007E60C4" w:rsidP="007E60C4">
      <w:pPr>
        <w:numPr>
          <w:ilvl w:val="0"/>
          <w:numId w:val="17"/>
        </w:num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Пинг на роутер</w:t>
      </w:r>
      <w:r w:rsidRPr="007E60C4">
        <w:rPr>
          <w:rFonts w:eastAsia="Times New Roman" w:cs="Times New Roman"/>
          <w:szCs w:val="28"/>
          <w:lang w:eastAsia="ru-RU"/>
        </w:rPr>
        <w:t>.</w:t>
      </w:r>
    </w:p>
    <w:p w14:paraId="203E7658" w14:textId="60BC016B" w:rsidR="00370895" w:rsidRPr="007E60C4" w:rsidRDefault="00370895" w:rsidP="00370895">
      <w:pPr>
        <w:spacing w:after="0"/>
        <w:ind w:left="36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70895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B42B77" wp14:editId="4DF23A86">
            <wp:extent cx="5972175" cy="21431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8FBE" w14:textId="278F3E70" w:rsidR="007E60C4" w:rsidRPr="007E60C4" w:rsidRDefault="007E60C4" w:rsidP="00370895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0C4">
        <w:rPr>
          <w:rFonts w:eastAsia="Times New Roman" w:cs="Times New Roman"/>
          <w:sz w:val="24"/>
          <w:szCs w:val="24"/>
          <w:lang w:eastAsia="ru-RU"/>
        </w:rPr>
        <w:t>Рисунок 6 – Пинг</w:t>
      </w:r>
    </w:p>
    <w:p w14:paraId="111E5DB2" w14:textId="420A112B" w:rsidR="007E60C4" w:rsidRPr="007E60C4" w:rsidRDefault="007E60C4" w:rsidP="007E60C4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t>Вывод:</w:t>
      </w:r>
      <w:r w:rsidRPr="007E60C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</w:t>
      </w:r>
      <w:r w:rsidRPr="007E60C4">
        <w:rPr>
          <w:rFonts w:eastAsia="Times New Roman" w:cs="Times New Roman"/>
          <w:szCs w:val="28"/>
          <w:lang w:eastAsia="ru-RU"/>
        </w:rPr>
        <w:t xml:space="preserve"> ходе практической работы был изучен принцип работы технологии Network Address Translation. </w:t>
      </w:r>
    </w:p>
    <w:p w14:paraId="7F5B2787" w14:textId="77777777" w:rsidR="00F63C91" w:rsidRP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sectPr w:rsidR="00F63C91" w:rsidRPr="00F63C91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7C3A"/>
    <w:multiLevelType w:val="multilevel"/>
    <w:tmpl w:val="0F8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3F28"/>
    <w:multiLevelType w:val="multilevel"/>
    <w:tmpl w:val="445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DA847D5"/>
    <w:multiLevelType w:val="multilevel"/>
    <w:tmpl w:val="02C6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75E9A"/>
    <w:multiLevelType w:val="hybridMultilevel"/>
    <w:tmpl w:val="0F3E0CEE"/>
    <w:lvl w:ilvl="0" w:tplc="8AC085CE">
      <w:start w:val="1"/>
      <w:numFmt w:val="decimal"/>
      <w:lvlText w:val="%1)"/>
      <w:lvlJc w:val="left"/>
      <w:pPr>
        <w:ind w:left="10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0DA76">
      <w:start w:val="1"/>
      <w:numFmt w:val="lowerLetter"/>
      <w:lvlText w:val="%2"/>
      <w:lvlJc w:val="left"/>
      <w:pPr>
        <w:ind w:left="17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9E5AF2">
      <w:start w:val="1"/>
      <w:numFmt w:val="lowerRoman"/>
      <w:lvlText w:val="%3"/>
      <w:lvlJc w:val="left"/>
      <w:pPr>
        <w:ind w:left="25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B82DFE">
      <w:start w:val="1"/>
      <w:numFmt w:val="decimal"/>
      <w:lvlText w:val="%4"/>
      <w:lvlJc w:val="left"/>
      <w:pPr>
        <w:ind w:left="32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8360D9A">
      <w:start w:val="1"/>
      <w:numFmt w:val="lowerLetter"/>
      <w:lvlText w:val="%5"/>
      <w:lvlJc w:val="left"/>
      <w:pPr>
        <w:ind w:left="39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3C9FB0">
      <w:start w:val="1"/>
      <w:numFmt w:val="lowerRoman"/>
      <w:lvlText w:val="%6"/>
      <w:lvlJc w:val="left"/>
      <w:pPr>
        <w:ind w:left="46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1F430C8">
      <w:start w:val="1"/>
      <w:numFmt w:val="decimal"/>
      <w:lvlText w:val="%7"/>
      <w:lvlJc w:val="left"/>
      <w:pPr>
        <w:ind w:left="53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105EC4">
      <w:start w:val="1"/>
      <w:numFmt w:val="lowerLetter"/>
      <w:lvlText w:val="%8"/>
      <w:lvlJc w:val="left"/>
      <w:pPr>
        <w:ind w:left="61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2E259C">
      <w:start w:val="1"/>
      <w:numFmt w:val="lowerRoman"/>
      <w:lvlText w:val="%9"/>
      <w:lvlJc w:val="left"/>
      <w:pPr>
        <w:ind w:left="68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551243F"/>
    <w:multiLevelType w:val="hybridMultilevel"/>
    <w:tmpl w:val="8BF49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A384FA7"/>
    <w:multiLevelType w:val="multilevel"/>
    <w:tmpl w:val="05A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A556D"/>
    <w:multiLevelType w:val="multilevel"/>
    <w:tmpl w:val="F88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4842"/>
    <w:multiLevelType w:val="multilevel"/>
    <w:tmpl w:val="AC8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2C12A67"/>
    <w:multiLevelType w:val="multilevel"/>
    <w:tmpl w:val="FAAE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8"/>
  </w:num>
  <w:num w:numId="2" w16cid:durableId="1421292274">
    <w:abstractNumId w:val="7"/>
  </w:num>
  <w:num w:numId="3" w16cid:durableId="891035238">
    <w:abstractNumId w:val="6"/>
  </w:num>
  <w:num w:numId="4" w16cid:durableId="506597570">
    <w:abstractNumId w:val="15"/>
  </w:num>
  <w:num w:numId="5" w16cid:durableId="2004502504">
    <w:abstractNumId w:val="13"/>
  </w:num>
  <w:num w:numId="6" w16cid:durableId="1989547871">
    <w:abstractNumId w:val="16"/>
  </w:num>
  <w:num w:numId="7" w16cid:durableId="2119789592">
    <w:abstractNumId w:val="2"/>
  </w:num>
  <w:num w:numId="8" w16cid:durableId="1551847290">
    <w:abstractNumId w:val="12"/>
  </w:num>
  <w:num w:numId="9" w16cid:durableId="13264760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1579730">
    <w:abstractNumId w:val="5"/>
  </w:num>
  <w:num w:numId="11" w16cid:durableId="705064700">
    <w:abstractNumId w:val="14"/>
  </w:num>
  <w:num w:numId="12" w16cid:durableId="215355025">
    <w:abstractNumId w:val="3"/>
  </w:num>
  <w:num w:numId="13" w16cid:durableId="1345983776">
    <w:abstractNumId w:val="0"/>
  </w:num>
  <w:num w:numId="14" w16cid:durableId="1784766235">
    <w:abstractNumId w:val="1"/>
  </w:num>
  <w:num w:numId="15" w16cid:durableId="1631980743">
    <w:abstractNumId w:val="11"/>
  </w:num>
  <w:num w:numId="16" w16cid:durableId="1455518352">
    <w:abstractNumId w:val="9"/>
  </w:num>
  <w:num w:numId="17" w16cid:durableId="1296914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13EBD"/>
    <w:rsid w:val="00121AFA"/>
    <w:rsid w:val="001A2300"/>
    <w:rsid w:val="001A2C0B"/>
    <w:rsid w:val="001A6C59"/>
    <w:rsid w:val="001B7DA5"/>
    <w:rsid w:val="001D37DE"/>
    <w:rsid w:val="002131FE"/>
    <w:rsid w:val="00220B1D"/>
    <w:rsid w:val="00221C9B"/>
    <w:rsid w:val="002563A0"/>
    <w:rsid w:val="00290962"/>
    <w:rsid w:val="002E77F9"/>
    <w:rsid w:val="00303AEF"/>
    <w:rsid w:val="00305612"/>
    <w:rsid w:val="00370895"/>
    <w:rsid w:val="003717DD"/>
    <w:rsid w:val="0037198F"/>
    <w:rsid w:val="003744E4"/>
    <w:rsid w:val="00390190"/>
    <w:rsid w:val="00390DAB"/>
    <w:rsid w:val="003C255F"/>
    <w:rsid w:val="00400C21"/>
    <w:rsid w:val="004047FA"/>
    <w:rsid w:val="004552D2"/>
    <w:rsid w:val="00462FE9"/>
    <w:rsid w:val="00483809"/>
    <w:rsid w:val="00493B22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5522"/>
    <w:rsid w:val="00636DF8"/>
    <w:rsid w:val="006657AA"/>
    <w:rsid w:val="00674B94"/>
    <w:rsid w:val="00683136"/>
    <w:rsid w:val="00684512"/>
    <w:rsid w:val="00685997"/>
    <w:rsid w:val="006864F2"/>
    <w:rsid w:val="006951C9"/>
    <w:rsid w:val="006C0DD3"/>
    <w:rsid w:val="006C5487"/>
    <w:rsid w:val="006F77DE"/>
    <w:rsid w:val="00737E90"/>
    <w:rsid w:val="00773197"/>
    <w:rsid w:val="00782AC6"/>
    <w:rsid w:val="007C36CC"/>
    <w:rsid w:val="007C51C0"/>
    <w:rsid w:val="007D3DAD"/>
    <w:rsid w:val="007E60C4"/>
    <w:rsid w:val="00806114"/>
    <w:rsid w:val="00820FE7"/>
    <w:rsid w:val="00821BD8"/>
    <w:rsid w:val="0082777D"/>
    <w:rsid w:val="008316E5"/>
    <w:rsid w:val="008639E8"/>
    <w:rsid w:val="008978DF"/>
    <w:rsid w:val="008A36C9"/>
    <w:rsid w:val="008A4322"/>
    <w:rsid w:val="008B6EF6"/>
    <w:rsid w:val="008E035A"/>
    <w:rsid w:val="008E0FA7"/>
    <w:rsid w:val="00904C2B"/>
    <w:rsid w:val="00904ECB"/>
    <w:rsid w:val="00907C06"/>
    <w:rsid w:val="00954C21"/>
    <w:rsid w:val="00987E7D"/>
    <w:rsid w:val="009939D1"/>
    <w:rsid w:val="00995938"/>
    <w:rsid w:val="009C2037"/>
    <w:rsid w:val="009D367F"/>
    <w:rsid w:val="009F7FFB"/>
    <w:rsid w:val="00A029C4"/>
    <w:rsid w:val="00A13BD0"/>
    <w:rsid w:val="00A14DAA"/>
    <w:rsid w:val="00A30FF6"/>
    <w:rsid w:val="00A3120D"/>
    <w:rsid w:val="00A4492D"/>
    <w:rsid w:val="00A463E6"/>
    <w:rsid w:val="00A54FF1"/>
    <w:rsid w:val="00A711BF"/>
    <w:rsid w:val="00A817F8"/>
    <w:rsid w:val="00A91223"/>
    <w:rsid w:val="00AA3C88"/>
    <w:rsid w:val="00AD5F5B"/>
    <w:rsid w:val="00B3223E"/>
    <w:rsid w:val="00B355FB"/>
    <w:rsid w:val="00B45A44"/>
    <w:rsid w:val="00B52386"/>
    <w:rsid w:val="00B70FD9"/>
    <w:rsid w:val="00B81290"/>
    <w:rsid w:val="00B8694B"/>
    <w:rsid w:val="00B9066F"/>
    <w:rsid w:val="00B92820"/>
    <w:rsid w:val="00BE61B5"/>
    <w:rsid w:val="00C03C7B"/>
    <w:rsid w:val="00C15426"/>
    <w:rsid w:val="00C40728"/>
    <w:rsid w:val="00C90C9F"/>
    <w:rsid w:val="00CA0D0C"/>
    <w:rsid w:val="00CA7D07"/>
    <w:rsid w:val="00CD40F1"/>
    <w:rsid w:val="00CF1C59"/>
    <w:rsid w:val="00D003BA"/>
    <w:rsid w:val="00D0324F"/>
    <w:rsid w:val="00D076D0"/>
    <w:rsid w:val="00D27E17"/>
    <w:rsid w:val="00D379D8"/>
    <w:rsid w:val="00D47BE4"/>
    <w:rsid w:val="00D64A6F"/>
    <w:rsid w:val="00D71380"/>
    <w:rsid w:val="00D74E4E"/>
    <w:rsid w:val="00D76854"/>
    <w:rsid w:val="00D82A09"/>
    <w:rsid w:val="00D93F02"/>
    <w:rsid w:val="00D941D5"/>
    <w:rsid w:val="00DA33F9"/>
    <w:rsid w:val="00DB1D87"/>
    <w:rsid w:val="00DE4A0D"/>
    <w:rsid w:val="00DE5D6A"/>
    <w:rsid w:val="00DF2A8A"/>
    <w:rsid w:val="00DF7DE8"/>
    <w:rsid w:val="00E37B7C"/>
    <w:rsid w:val="00E44CF6"/>
    <w:rsid w:val="00E7198C"/>
    <w:rsid w:val="00E76704"/>
    <w:rsid w:val="00E83D2B"/>
    <w:rsid w:val="00E9147A"/>
    <w:rsid w:val="00E97EB7"/>
    <w:rsid w:val="00EA1375"/>
    <w:rsid w:val="00EB6D2C"/>
    <w:rsid w:val="00EC201B"/>
    <w:rsid w:val="00EC7595"/>
    <w:rsid w:val="00ED71CE"/>
    <w:rsid w:val="00ED74B8"/>
    <w:rsid w:val="00EF0B0C"/>
    <w:rsid w:val="00F04016"/>
    <w:rsid w:val="00F0708D"/>
    <w:rsid w:val="00F2523A"/>
    <w:rsid w:val="00F30930"/>
    <w:rsid w:val="00F40FA3"/>
    <w:rsid w:val="00F43190"/>
    <w:rsid w:val="00F55674"/>
    <w:rsid w:val="00F6256B"/>
    <w:rsid w:val="00F63C91"/>
    <w:rsid w:val="00FA22E3"/>
    <w:rsid w:val="00FB466F"/>
    <w:rsid w:val="00FB61CF"/>
    <w:rsid w:val="00FE5AE9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6D9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20B1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8">
    <w:name w:val="Подзаголовок Знак"/>
    <w:basedOn w:val="a0"/>
    <w:link w:val="a7"/>
    <w:uiPriority w:val="11"/>
    <w:rsid w:val="00220B1D"/>
    <w:rPr>
      <w:rFonts w:eastAsiaTheme="minorEastAsia"/>
      <w:color w:val="5A5A5A" w:themeColor="text1" w:themeTint="A5"/>
      <w:spacing w:val="15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21</cp:revision>
  <cp:lastPrinted>2026-01-25T13:53:00Z</cp:lastPrinted>
  <dcterms:created xsi:type="dcterms:W3CDTF">2026-03-15T14:26:00Z</dcterms:created>
  <dcterms:modified xsi:type="dcterms:W3CDTF">2026-05-15T07:51:00Z</dcterms:modified>
</cp:coreProperties>
</file>