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F8C5B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Министерство науки и высшего образования Российской Федерации</w:t>
      </w:r>
    </w:p>
    <w:p w14:paraId="11186005" w14:textId="77777777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</w:t>
      </w:r>
    </w:p>
    <w:p w14:paraId="6F285516" w14:textId="77777777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высшего образования</w:t>
      </w:r>
    </w:p>
    <w:p w14:paraId="795532D0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«Российский экономический университет имени Г.В. Плеханова»</w:t>
      </w:r>
    </w:p>
    <w:p w14:paraId="548B3F49" w14:textId="77777777" w:rsidR="00876F49" w:rsidRPr="004E7732" w:rsidRDefault="00876F49" w:rsidP="00876F49">
      <w:pPr>
        <w:pStyle w:val="2"/>
        <w:rPr>
          <w:b/>
          <w:bCs/>
          <w:color w:val="auto"/>
        </w:rPr>
      </w:pPr>
    </w:p>
    <w:p w14:paraId="7D07B8BF" w14:textId="77777777" w:rsidR="00876F49" w:rsidRPr="004E7732" w:rsidRDefault="00876F49" w:rsidP="00876F49">
      <w:pPr>
        <w:rPr>
          <w:lang w:val="ru-RU"/>
        </w:rPr>
      </w:pPr>
    </w:p>
    <w:p w14:paraId="2C476070" w14:textId="77777777" w:rsidR="00876F49" w:rsidRPr="004E7732" w:rsidRDefault="00876F49" w:rsidP="00876F49">
      <w:pPr>
        <w:rPr>
          <w:lang w:val="ru-RU"/>
        </w:rPr>
      </w:pPr>
    </w:p>
    <w:p w14:paraId="494B75A3" w14:textId="77777777" w:rsidR="00876F49" w:rsidRPr="004E7732" w:rsidRDefault="00876F49" w:rsidP="00876F49">
      <w:pPr>
        <w:rPr>
          <w:lang w:val="ru-RU"/>
        </w:rPr>
      </w:pPr>
    </w:p>
    <w:p w14:paraId="6EECDCF5" w14:textId="77777777" w:rsidR="00876F49" w:rsidRPr="004E7732" w:rsidRDefault="00876F49" w:rsidP="00876F49">
      <w:pPr>
        <w:rPr>
          <w:lang w:val="ru-RU"/>
        </w:rPr>
      </w:pPr>
    </w:p>
    <w:p w14:paraId="0FE58EAE" w14:textId="77777777" w:rsidR="00876F49" w:rsidRPr="0058243C" w:rsidRDefault="00876F49" w:rsidP="00876F49">
      <w:pPr>
        <w:pStyle w:val="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Практическая </w:t>
      </w:r>
      <w:r w:rsidRPr="00C44B22">
        <w:rPr>
          <w:rFonts w:ascii="Times New Roman" w:hAnsi="Times New Roman" w:cs="Times New Roman"/>
          <w:color w:val="auto"/>
        </w:rPr>
        <w:t>работа</w:t>
      </w:r>
      <w:r>
        <w:rPr>
          <w:rFonts w:ascii="Times New Roman" w:hAnsi="Times New Roman" w:cs="Times New Roman"/>
          <w:color w:val="auto"/>
        </w:rPr>
        <w:t xml:space="preserve"> №</w:t>
      </w:r>
      <w:r w:rsidRPr="0058243C">
        <w:rPr>
          <w:rFonts w:ascii="Times New Roman" w:hAnsi="Times New Roman" w:cs="Times New Roman"/>
          <w:color w:val="auto"/>
        </w:rPr>
        <w:t>1</w:t>
      </w:r>
    </w:p>
    <w:p w14:paraId="749F5D6F" w14:textId="31E7320F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C44B22">
        <w:rPr>
          <w:rFonts w:ascii="Times New Roman" w:hAnsi="Times New Roman" w:cs="Times New Roman"/>
          <w:color w:val="auto"/>
        </w:rPr>
        <w:t>«</w:t>
      </w:r>
      <w:r w:rsidRPr="0058243C">
        <w:rPr>
          <w:rFonts w:ascii="Times New Roman" w:hAnsi="Times New Roman" w:cs="Times New Roman"/>
          <w:color w:val="auto"/>
        </w:rPr>
        <w:t>Реализация светофора на Arduino</w:t>
      </w:r>
      <w:r w:rsidRPr="00C44B22">
        <w:rPr>
          <w:rFonts w:ascii="Times New Roman" w:hAnsi="Times New Roman" w:cs="Times New Roman"/>
          <w:color w:val="auto"/>
        </w:rPr>
        <w:t>»</w:t>
      </w:r>
    </w:p>
    <w:p w14:paraId="20D05C51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r w:rsidRPr="00C44B22">
        <w:rPr>
          <w:rFonts w:ascii="Times New Roman" w:hAnsi="Times New Roman" w:cs="Times New Roman"/>
          <w:color w:val="auto"/>
        </w:rPr>
        <w:t>по дисциплине: «</w:t>
      </w:r>
      <w:r>
        <w:rPr>
          <w:rFonts w:ascii="Times New Roman" w:hAnsi="Times New Roman" w:cs="Times New Roman"/>
          <w:color w:val="auto"/>
        </w:rPr>
        <w:t>Системное программирование</w:t>
      </w:r>
      <w:r w:rsidRPr="00C44B22">
        <w:rPr>
          <w:rFonts w:ascii="Times New Roman" w:hAnsi="Times New Roman" w:cs="Times New Roman"/>
          <w:color w:val="auto"/>
        </w:rPr>
        <w:t>»</w:t>
      </w:r>
    </w:p>
    <w:p w14:paraId="747265F7" w14:textId="77777777" w:rsidR="00876F49" w:rsidRDefault="00876F49" w:rsidP="00876F49">
      <w:pPr>
        <w:pStyle w:val="2"/>
        <w:rPr>
          <w:b/>
          <w:bCs/>
          <w:color w:val="auto"/>
        </w:rPr>
      </w:pPr>
    </w:p>
    <w:p w14:paraId="63BEAD10" w14:textId="77777777" w:rsidR="00876F49" w:rsidRDefault="00876F49" w:rsidP="00876F49">
      <w:pPr>
        <w:rPr>
          <w:lang w:val="ru-RU"/>
        </w:rPr>
      </w:pPr>
    </w:p>
    <w:p w14:paraId="2502343A" w14:textId="77777777" w:rsidR="00876F49" w:rsidRDefault="00876F49" w:rsidP="00876F49">
      <w:pPr>
        <w:rPr>
          <w:lang w:val="ru-RU"/>
        </w:rPr>
      </w:pPr>
    </w:p>
    <w:p w14:paraId="609A60BF" w14:textId="77777777" w:rsidR="00876F49" w:rsidRPr="00481B1D" w:rsidRDefault="00876F49" w:rsidP="00876F49">
      <w:pPr>
        <w:rPr>
          <w:lang w:val="ru-RU"/>
        </w:rPr>
      </w:pPr>
    </w:p>
    <w:p w14:paraId="1D7E6AC3" w14:textId="77777777" w:rsidR="00876F49" w:rsidRPr="00C44B22" w:rsidRDefault="00876F49" w:rsidP="00876F49">
      <w:pPr>
        <w:pStyle w:val="2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 xml:space="preserve">Выполнил студент 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C44B22">
        <w:rPr>
          <w:rFonts w:ascii="Times New Roman" w:hAnsi="Times New Roman" w:cs="Times New Roman"/>
          <w:color w:val="auto"/>
          <w:sz w:val="28"/>
          <w:szCs w:val="28"/>
        </w:rPr>
        <w:t>-курса</w:t>
      </w:r>
    </w:p>
    <w:p w14:paraId="15D2797C" w14:textId="77777777" w:rsidR="00876F49" w:rsidRPr="00C44B22" w:rsidRDefault="00876F49" w:rsidP="00876F49">
      <w:pPr>
        <w:pStyle w:val="2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>обучающиеся группы П-8-24</w:t>
      </w:r>
    </w:p>
    <w:p w14:paraId="468B37D4" w14:textId="77777777" w:rsidR="00876F49" w:rsidRPr="00C44B22" w:rsidRDefault="00876F49" w:rsidP="00876F49">
      <w:pPr>
        <w:pStyle w:val="2"/>
        <w:spacing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>ФИО</w:t>
      </w:r>
    </w:p>
    <w:p w14:paraId="65E9992E" w14:textId="3BE4597E" w:rsidR="00876F49" w:rsidRPr="00876F49" w:rsidRDefault="00876F49" w:rsidP="00876F49">
      <w:pPr>
        <w:jc w:val="right"/>
        <w:rPr>
          <w:lang w:val="ru-RU"/>
        </w:rPr>
      </w:pPr>
      <w:r>
        <w:rPr>
          <w:sz w:val="28"/>
          <w:szCs w:val="28"/>
          <w:lang w:val="ru-RU"/>
        </w:rPr>
        <w:t xml:space="preserve">Брагин Назар Андреевич </w:t>
      </w:r>
      <w:r w:rsidRPr="00D04FFB">
        <w:rPr>
          <w:sz w:val="28"/>
          <w:szCs w:val="28"/>
          <w:lang w:val="ru-RU"/>
        </w:rPr>
        <w:t xml:space="preserve"> </w:t>
      </w:r>
    </w:p>
    <w:p w14:paraId="4DA65965" w14:textId="77777777" w:rsidR="00876F49" w:rsidRDefault="00876F49" w:rsidP="00876F49">
      <w:pPr>
        <w:rPr>
          <w:lang w:val="ru-RU"/>
        </w:rPr>
      </w:pPr>
    </w:p>
    <w:p w14:paraId="01C04FD0" w14:textId="77777777" w:rsidR="00876F49" w:rsidRDefault="00876F49" w:rsidP="00876F49">
      <w:pPr>
        <w:rPr>
          <w:lang w:val="ru-RU"/>
        </w:rPr>
      </w:pPr>
    </w:p>
    <w:p w14:paraId="49C2830D" w14:textId="77777777" w:rsidR="00876F49" w:rsidRDefault="00876F49" w:rsidP="00876F49">
      <w:pPr>
        <w:rPr>
          <w:lang w:val="ru-RU"/>
        </w:rPr>
      </w:pPr>
    </w:p>
    <w:p w14:paraId="462A752C" w14:textId="77777777" w:rsidR="00876F49" w:rsidRPr="00BE3185" w:rsidRDefault="00876F49" w:rsidP="00876F49">
      <w:pPr>
        <w:rPr>
          <w:lang w:val="ru-RU"/>
        </w:rPr>
      </w:pPr>
    </w:p>
    <w:p w14:paraId="65DDF598" w14:textId="77777777" w:rsidR="00876F49" w:rsidRPr="00927086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Москва – 202</w:t>
      </w: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C44B22">
        <w:rPr>
          <w:rFonts w:ascii="Times New Roman" w:hAnsi="Times New Roman" w:cs="Times New Roman"/>
          <w:color w:val="auto"/>
          <w:sz w:val="24"/>
          <w:szCs w:val="24"/>
        </w:rPr>
        <w:t xml:space="preserve"> г.</w:t>
      </w:r>
    </w:p>
    <w:p w14:paraId="0F23B58B" w14:textId="77777777" w:rsidR="00876F49" w:rsidRPr="00927086" w:rsidRDefault="00876F49" w:rsidP="00876F49">
      <w:pPr>
        <w:rPr>
          <w:lang w:val="ru-RU"/>
        </w:rPr>
      </w:pPr>
    </w:p>
    <w:p w14:paraId="67F8497F" w14:textId="6CE3D4BB" w:rsidR="00876F49" w:rsidRPr="0058243C" w:rsidRDefault="00876F49" w:rsidP="00876F4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8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обрать схему с </w:t>
      </w:r>
      <w:r w:rsidR="00D04FFB">
        <w:rPr>
          <w:rFonts w:ascii="Times New Roman" w:hAnsi="Times New Roman" w:cs="Times New Roman"/>
          <w:sz w:val="28"/>
          <w:szCs w:val="28"/>
          <w:lang w:val="ru-RU"/>
        </w:rPr>
        <w:t>платой</w:t>
      </w:r>
      <w:r w:rsidR="00D04FFB" w:rsidRPr="00D04FFB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 w:rsidR="00D04FFB">
        <w:rPr>
          <w:rFonts w:ascii="Times New Roman" w:hAnsi="Times New Roman" w:cs="Times New Roman"/>
          <w:sz w:val="28"/>
          <w:szCs w:val="28"/>
        </w:rPr>
        <w:t>Arduino</w:t>
      </w:r>
      <w:r w:rsidR="00D04FFB" w:rsidRPr="00D04FFB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, тремя светодиодами и резисторами, а также запрограммировать циклическую последовательность работы светофора (красный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желтый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зеленый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зеленый мигающий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>желтый</w:t>
      </w:r>
      <w:r w:rsidR="00FD74A9">
        <w:rPr>
          <w:rFonts w:ascii="Times New Roman" w:hAnsi="Times New Roman" w:cs="Times New Roman"/>
          <w:sz w:val="28"/>
          <w:szCs w:val="28"/>
          <w:lang w:val="ru-RU"/>
        </w:rPr>
        <w:t>-красный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F99933" w14:textId="453AA0C1" w:rsidR="00D04FFB" w:rsidRDefault="00876F49" w:rsidP="00D04FF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Ход работы</w:t>
      </w:r>
      <w:r w:rsidRPr="0092708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C215EF" w14:textId="4FD30D87" w:rsidR="00D04FFB" w:rsidRDefault="00D04FFB" w:rsidP="00D04FF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работы из платы</w:t>
      </w:r>
      <w:r w:rsidRPr="00D04FFB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Arduino</w:t>
      </w:r>
      <w:r w:rsidRPr="00D04F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нескольких транзисторов, проводов, светодиодов и макетной платы была создана конструкция, </w:t>
      </w:r>
      <w:r w:rsidR="00767543">
        <w:rPr>
          <w:rFonts w:ascii="Times New Roman" w:hAnsi="Times New Roman" w:cs="Times New Roman"/>
          <w:sz w:val="28"/>
          <w:szCs w:val="28"/>
          <w:lang w:val="ru-RU"/>
        </w:rPr>
        <w:t>где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1, 2 и 3 </w:t>
      </w:r>
      <w:r w:rsidR="00767543">
        <w:rPr>
          <w:rFonts w:ascii="Times New Roman" w:hAnsi="Times New Roman" w:cs="Times New Roman"/>
          <w:sz w:val="28"/>
          <w:szCs w:val="28"/>
          <w:lang w:val="ru-RU"/>
        </w:rPr>
        <w:t>пины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плате были подключены к анодам на светодиодах, сами светодиоды были подключены катодами к транзисторам, подключённым к заземлению. </w:t>
      </w:r>
    </w:p>
    <w:p w14:paraId="40CDAAC8" w14:textId="77777777" w:rsidR="00F603B0" w:rsidRDefault="00F603B0" w:rsidP="00D04FF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0FEFB6" w14:textId="6CAF3833" w:rsidR="00F603B0" w:rsidRDefault="00F603B0" w:rsidP="00F603B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3B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0BFC22" wp14:editId="30F8355C">
            <wp:extent cx="6332220" cy="3582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64B" w14:textId="6B5B6236" w:rsidR="00F603B0" w:rsidRPr="00767543" w:rsidRDefault="00F603B0" w:rsidP="00F603B0">
      <w:pPr>
        <w:pStyle w:val="ac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</w:pPr>
      <w:r w:rsidRPr="0058243C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>1</w:t>
      </w:r>
      <w:r w:rsidRPr="0058243C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>–</w:t>
      </w:r>
      <w:r w:rsidRPr="0058243C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макетная плата </w:t>
      </w:r>
    </w:p>
    <w:p w14:paraId="13EF802F" w14:textId="77777777" w:rsidR="00F603B0" w:rsidRDefault="00F603B0" w:rsidP="00D04FF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86105C" w14:textId="77777777" w:rsidR="00F603B0" w:rsidRDefault="00F603B0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1D3AFE1" w14:textId="62A88F15" w:rsidR="00767543" w:rsidRPr="00767543" w:rsidRDefault="00D04FFB" w:rsidP="0076754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этого был написан код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04FFB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>
        <w:rPr>
          <w:rFonts w:ascii="Times New Roman" w:hAnsi="Times New Roman" w:cs="Times New Roman"/>
          <w:sz w:val="28"/>
          <w:szCs w:val="28"/>
          <w:lang w:val="ru-RU"/>
        </w:rPr>
        <w:t>для управления</w:t>
      </w:r>
      <w:r w:rsidR="00FD74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74A9" w:rsidRPr="00767543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FD74A9">
        <w:rPr>
          <w:rFonts w:ascii="Times New Roman" w:hAnsi="Times New Roman" w:cs="Times New Roman"/>
          <w:sz w:val="28"/>
          <w:szCs w:val="28"/>
          <w:lang w:val="ru-RU"/>
        </w:rPr>
        <w:t>Светофор</w:t>
      </w:r>
      <w:r w:rsidR="00767543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FD74A9" w:rsidRPr="00FD74A9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76754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5909205" w14:textId="77777777" w:rsidR="00D04FFB" w:rsidRDefault="00D04FFB" w:rsidP="00876F49">
      <w:pPr>
        <w:pStyle w:val="ac"/>
        <w:keepNext/>
        <w:jc w:val="both"/>
        <w:rPr>
          <w:noProof/>
          <w:lang w:val="ru-RU"/>
          <w14:ligatures w14:val="standardContextual"/>
        </w:rPr>
      </w:pPr>
    </w:p>
    <w:p w14:paraId="1859929D" w14:textId="3576470D" w:rsidR="00876F49" w:rsidRDefault="00D04FFB" w:rsidP="00876F49">
      <w:pPr>
        <w:pStyle w:val="ac"/>
        <w:keepNext/>
        <w:jc w:val="both"/>
      </w:pPr>
      <w:r>
        <w:rPr>
          <w:noProof/>
          <w14:ligatures w14:val="standardContextual"/>
        </w:rPr>
        <w:drawing>
          <wp:inline distT="0" distB="0" distL="0" distR="0" wp14:anchorId="77B5B761" wp14:editId="3C331B51">
            <wp:extent cx="5991225" cy="427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1644" t="13901" r="19279" b="32471"/>
                    <a:stretch/>
                  </pic:blipFill>
                  <pic:spPr bwMode="auto">
                    <a:xfrm>
                      <a:off x="0" y="0"/>
                      <a:ext cx="6015022" cy="4294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3965F" w14:textId="22D68896" w:rsidR="00767543" w:rsidRPr="00767543" w:rsidRDefault="00876F49" w:rsidP="00767543">
      <w:pPr>
        <w:pStyle w:val="ac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</w:pPr>
      <w:r w:rsidRPr="0058243C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Рисунок </w:t>
      </w:r>
      <w:r w:rsidR="00F603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>2</w:t>
      </w:r>
      <w:r w:rsidRPr="0058243C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>–</w:t>
      </w:r>
      <w:r w:rsidRPr="0058243C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 </w:t>
      </w:r>
      <w:r w:rsidR="00FD74A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>К</w:t>
      </w:r>
      <w:r w:rsidR="00D04FFB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од </w:t>
      </w:r>
    </w:p>
    <w:p w14:paraId="226873CA" w14:textId="759AABDC" w:rsidR="00FD74A9" w:rsidRDefault="00767543" w:rsidP="0076576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Сначала в функции </w:t>
      </w:r>
      <w:r w:rsidRPr="0076754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setup</w:t>
      </w:r>
      <w:r w:rsidRPr="00767543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были инициализированы пины 1, 2 и 3, отвечающие за зеленый, желтый и красный светодиоды соответственно. Далее в функции </w:t>
      </w:r>
      <w:r w:rsidRPr="0076754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loop</w:t>
      </w:r>
      <w:r w:rsidRPr="00767543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отвечающей за цикличное выполнения кода внутри этой функции на микроконтроллере. С помощью команд </w:t>
      </w:r>
      <w:r w:rsidRPr="0076754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digitalWrite</w:t>
      </w:r>
      <w:r w:rsidRPr="00767543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разные пины либо подается, либо выключается питание,</w:t>
      </w:r>
      <w:r w:rsidR="00C56B84">
        <w:rPr>
          <w:rFonts w:ascii="Times New Roman" w:hAnsi="Times New Roman" w:cs="Times New Roman"/>
          <w:sz w:val="28"/>
          <w:szCs w:val="28"/>
          <w:lang w:val="ru-RU"/>
        </w:rPr>
        <w:t xml:space="preserve"> а с помощью команды </w:t>
      </w:r>
      <w:r w:rsidR="00C56B84">
        <w:rPr>
          <w:rFonts w:ascii="Times New Roman" w:hAnsi="Times New Roman" w:cs="Times New Roman"/>
          <w:sz w:val="28"/>
          <w:szCs w:val="28"/>
        </w:rPr>
        <w:t>delay</w:t>
      </w:r>
      <w:r w:rsidR="00C56B84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устанавливается задержка между командами. Набором этих команд был выполнена последовательность включения светодиодов: </w:t>
      </w:r>
      <w:r w:rsidR="00C56B84"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красный </w:t>
      </w:r>
      <w:r w:rsidR="00C56B8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C56B84"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желтый </w:t>
      </w:r>
      <w:r w:rsidR="00C56B8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C56B84"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зеленый </w:t>
      </w:r>
      <w:r w:rsidR="00C56B8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C56B84"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зеленый мигающий </w:t>
      </w:r>
      <w:r w:rsidR="00C56B8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C56B84" w:rsidRPr="0058243C">
        <w:rPr>
          <w:rFonts w:ascii="Times New Roman" w:hAnsi="Times New Roman" w:cs="Times New Roman"/>
          <w:sz w:val="28"/>
          <w:szCs w:val="28"/>
          <w:lang w:val="ru-RU"/>
        </w:rPr>
        <w:t>желтый</w:t>
      </w:r>
      <w:r w:rsidR="00C56B84">
        <w:rPr>
          <w:rFonts w:ascii="Times New Roman" w:hAnsi="Times New Roman" w:cs="Times New Roman"/>
          <w:sz w:val="28"/>
          <w:szCs w:val="28"/>
          <w:lang w:val="ru-RU"/>
        </w:rPr>
        <w:t xml:space="preserve"> – красный. Мигание было реализовано с помощью повторного включения и выключение светодиода с малой задержкой.</w:t>
      </w:r>
      <w:r w:rsidR="007657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730305F" w14:textId="13B7C350" w:rsidR="00765769" w:rsidRDefault="00765769" w:rsidP="0076576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Видеозапись запуска кода на плате прикреплена с отчетом. </w:t>
      </w:r>
    </w:p>
    <w:p w14:paraId="07307EE7" w14:textId="1072E283" w:rsidR="00876F49" w:rsidRPr="0058243C" w:rsidRDefault="00876F49" w:rsidP="00876F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</w:t>
      </w:r>
      <w:r w:rsidRPr="00B052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8243C">
        <w:rPr>
          <w:rFonts w:ascii="Times New Roman" w:hAnsi="Times New Roman" w:cs="Times New Roman"/>
          <w:sz w:val="28"/>
          <w:szCs w:val="28"/>
          <w:lang w:val="ru-RU"/>
        </w:rPr>
        <w:t xml:space="preserve"> ходе работы была успешно собрана действующая схема устройства и разработан программный код, который полностью обеспечил заданный алгоритм и корректную последовательность смены сигналов светофора.</w:t>
      </w:r>
    </w:p>
    <w:p w14:paraId="05EFD9F1" w14:textId="77777777" w:rsidR="00EE70BC" w:rsidRPr="00876F49" w:rsidRDefault="00EE70BC">
      <w:pPr>
        <w:rPr>
          <w:lang w:val="ru-RU"/>
        </w:rPr>
      </w:pPr>
    </w:p>
    <w:sectPr w:rsidR="00EE70BC" w:rsidRPr="00876F49" w:rsidSect="00876F49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95"/>
    <w:rsid w:val="000717B2"/>
    <w:rsid w:val="000E13F0"/>
    <w:rsid w:val="00385C12"/>
    <w:rsid w:val="003D04CF"/>
    <w:rsid w:val="004A59CB"/>
    <w:rsid w:val="004C49B6"/>
    <w:rsid w:val="006F6A0B"/>
    <w:rsid w:val="00765769"/>
    <w:rsid w:val="00767543"/>
    <w:rsid w:val="00821DD9"/>
    <w:rsid w:val="00874018"/>
    <w:rsid w:val="00875B95"/>
    <w:rsid w:val="00876F49"/>
    <w:rsid w:val="008F6063"/>
    <w:rsid w:val="00AC121D"/>
    <w:rsid w:val="00C56B84"/>
    <w:rsid w:val="00CE6B82"/>
    <w:rsid w:val="00D04FFB"/>
    <w:rsid w:val="00EA5D6B"/>
    <w:rsid w:val="00EE70BC"/>
    <w:rsid w:val="00F36B0D"/>
    <w:rsid w:val="00F603B0"/>
    <w:rsid w:val="00FD55A9"/>
    <w:rsid w:val="00FD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EB9B4"/>
  <w15:chartTrackingRefBased/>
  <w15:docId w15:val="{A6DFABD6-A1E1-4064-9BE8-2068BA23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F4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5B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75B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B9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B9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B9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B9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B9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B9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B9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B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B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7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B9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7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B9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75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B9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875B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75B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B9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76F49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7</cp:revision>
  <dcterms:created xsi:type="dcterms:W3CDTF">2026-09-05T13:51:00Z</dcterms:created>
  <dcterms:modified xsi:type="dcterms:W3CDTF">2026-09-07T14:42:00Z</dcterms:modified>
</cp:coreProperties>
</file>