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FE000C" w:rsidRDefault="002D4FBB" w:rsidP="002D4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E000C" w:rsidRPr="00FE000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E000C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88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E000C" w:rsidRPr="00FE000C">
        <w:rPr>
          <w:rFonts w:ascii="Times New Roman" w:hAnsi="Times New Roman" w:cs="Times New Roman"/>
          <w:sz w:val="28"/>
          <w:szCs w:val="28"/>
        </w:rPr>
        <w:t>МОВА SQL. ГРУПУВАННЯ ТА 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ACE" w:rsidRDefault="00884ACE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FE000C" w:rsidRDefault="002D4FBB" w:rsidP="00FE000C">
      <w:pPr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FE000C" w:rsidRPr="00FE000C">
        <w:rPr>
          <w:rFonts w:ascii="Times New Roman" w:hAnsi="Times New Roman" w:cs="Times New Roman"/>
          <w:sz w:val="28"/>
          <w:szCs w:val="28"/>
        </w:rPr>
        <w:t>вивчити функції SQL ORACLE, використання додаткових</w:t>
      </w:r>
      <w:r w:rsidR="00FE000C" w:rsidRPr="00FE000C">
        <w:rPr>
          <w:rFonts w:ascii="Times New Roman" w:hAnsi="Times New Roman" w:cs="Times New Roman"/>
          <w:sz w:val="28"/>
          <w:szCs w:val="28"/>
        </w:rPr>
        <w:t xml:space="preserve"> </w:t>
      </w:r>
      <w:r w:rsidR="00FE000C" w:rsidRPr="00FE000C">
        <w:rPr>
          <w:rFonts w:ascii="Times New Roman" w:hAnsi="Times New Roman" w:cs="Times New Roman"/>
          <w:sz w:val="28"/>
          <w:szCs w:val="28"/>
        </w:rPr>
        <w:t>фраз GROUP BY, HAVING, ORDER BY у SELECT.</w:t>
      </w:r>
    </w:p>
    <w:p w:rsidR="00FE000C" w:rsidRPr="00FE000C" w:rsidRDefault="00FE000C" w:rsidP="00FE000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1.Вміти використовувати усі наведені в теоретичній частині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функції1.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2 Виконати наданий варіа</w:t>
      </w:r>
      <w:r>
        <w:rPr>
          <w:rFonts w:ascii="Times New Roman" w:hAnsi="Times New Roman" w:cs="Times New Roman"/>
          <w:sz w:val="28"/>
          <w:szCs w:val="28"/>
        </w:rPr>
        <w:t>нт завдання, що складається з 7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запитів, які відносяться до нас</w:t>
      </w:r>
      <w:r>
        <w:rPr>
          <w:rFonts w:ascii="Times New Roman" w:hAnsi="Times New Roman" w:cs="Times New Roman"/>
          <w:sz w:val="28"/>
          <w:szCs w:val="28"/>
        </w:rPr>
        <w:t>тупних категорій (без вкладених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запитів):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1) агрегатні функції з використанням однієї таблиці;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2) агрегатні функції з використанням декількох таблиць;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3) NULL в агрегатних функціях;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4) GROUP BY;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5) Вирази в GROUP BY;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6) HAVING;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7) ORDER BY.</w:t>
      </w:r>
    </w:p>
    <w:p w:rsidR="00FE000C" w:rsidRPr="00FE000C" w:rsidRDefault="00FE000C" w:rsidP="00FE00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6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1) Який сумарний фонд фінансув</w:t>
      </w:r>
      <w:r>
        <w:rPr>
          <w:rFonts w:ascii="Times New Roman" w:hAnsi="Times New Roman" w:cs="Times New Roman"/>
          <w:sz w:val="28"/>
          <w:szCs w:val="28"/>
        </w:rPr>
        <w:t>ання всіх факультетів. Стовпець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результуючої таблиці повинен мати ім'я «Фонд фак-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тов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>»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2) Групам скількох кафедр проводить за</w:t>
      </w:r>
      <w:r>
        <w:rPr>
          <w:rFonts w:ascii="Times New Roman" w:hAnsi="Times New Roman" w:cs="Times New Roman"/>
          <w:sz w:val="28"/>
          <w:szCs w:val="28"/>
        </w:rPr>
        <w:t>няття викладач Іванов і скільки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 xml:space="preserve">дисциплін цей викладач викладає (не залежно </w:t>
      </w:r>
      <w:r>
        <w:rPr>
          <w:rFonts w:ascii="Times New Roman" w:hAnsi="Times New Roman" w:cs="Times New Roman"/>
          <w:sz w:val="28"/>
          <w:szCs w:val="28"/>
        </w:rPr>
        <w:t>від того, для студентів яких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кафедр проводяться заняття)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3) Вивести двічі сумарну зарплату</w:t>
      </w:r>
      <w:r>
        <w:rPr>
          <w:rFonts w:ascii="Times New Roman" w:hAnsi="Times New Roman" w:cs="Times New Roman"/>
          <w:sz w:val="28"/>
          <w:szCs w:val="28"/>
        </w:rPr>
        <w:t xml:space="preserve"> викладачів факультету, деканом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якого є Іванов У першому випадку NULL</w:t>
      </w:r>
      <w:r>
        <w:rPr>
          <w:rFonts w:ascii="Times New Roman" w:hAnsi="Times New Roman" w:cs="Times New Roman"/>
          <w:sz w:val="28"/>
          <w:szCs w:val="28"/>
        </w:rPr>
        <w:t xml:space="preserve"> ігнорується. У другому випадку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NULL враховується як значення 0. Чому ці значення можуть відрізнятися?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4) Для кожного кафедри факультету '</w:t>
      </w:r>
      <w:r>
        <w:rPr>
          <w:rFonts w:ascii="Times New Roman" w:hAnsi="Times New Roman" w:cs="Times New Roman"/>
          <w:sz w:val="28"/>
          <w:szCs w:val="28"/>
        </w:rPr>
        <w:t>комп'ютерні науки', що має фонд</w:t>
      </w:r>
      <w:r w:rsidRPr="00FE000C">
        <w:rPr>
          <w:rFonts w:ascii="Times New Roman" w:hAnsi="Times New Roman" w:cs="Times New Roman"/>
          <w:sz w:val="28"/>
          <w:szCs w:val="28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фінансування більше 125000, вивести н</w:t>
      </w:r>
      <w:r>
        <w:rPr>
          <w:rFonts w:ascii="Times New Roman" w:hAnsi="Times New Roman" w:cs="Times New Roman"/>
          <w:sz w:val="28"/>
          <w:szCs w:val="28"/>
        </w:rPr>
        <w:t>азву кафедри, кількість груп на</w:t>
      </w:r>
      <w:r w:rsidRPr="00FE000C">
        <w:rPr>
          <w:rFonts w:ascii="Times New Roman" w:hAnsi="Times New Roman" w:cs="Times New Roman"/>
          <w:sz w:val="28"/>
          <w:szCs w:val="28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 xml:space="preserve">кафедрі, кількість дисциплін, які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читають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студентам кафедри, кількість</w:t>
      </w:r>
      <w:r w:rsidRPr="00FE000C">
        <w:rPr>
          <w:rFonts w:ascii="Times New Roman" w:hAnsi="Times New Roman" w:cs="Times New Roman"/>
          <w:sz w:val="28"/>
          <w:szCs w:val="28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 xml:space="preserve">викладачів, які читають лекції студентам </w:t>
      </w:r>
      <w:r>
        <w:rPr>
          <w:rFonts w:ascii="Times New Roman" w:hAnsi="Times New Roman" w:cs="Times New Roman"/>
          <w:sz w:val="28"/>
          <w:szCs w:val="28"/>
        </w:rPr>
        <w:t>кафедри. При цьому результуючі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стовпці мають такі імена: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Кафедра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Кількість груп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Кількість дисциплін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Кількість викладачів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5) По кожному телефону, встановленому</w:t>
      </w:r>
      <w:r>
        <w:rPr>
          <w:rFonts w:ascii="Times New Roman" w:hAnsi="Times New Roman" w:cs="Times New Roman"/>
          <w:sz w:val="28"/>
          <w:szCs w:val="28"/>
        </w:rPr>
        <w:t xml:space="preserve"> біля викладачів, які проводять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заняття в групах кафедри ІПО, вивести номер телефону і кількість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викладачів, у яких цей телефон вст</w:t>
      </w:r>
      <w:r>
        <w:rPr>
          <w:rFonts w:ascii="Times New Roman" w:hAnsi="Times New Roman" w:cs="Times New Roman"/>
          <w:sz w:val="28"/>
          <w:szCs w:val="28"/>
        </w:rPr>
        <w:t>ановлений. Якщо телефон приймає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 xml:space="preserve">значення NULL, то замість </w:t>
      </w:r>
      <w:r w:rsidRPr="00FE000C">
        <w:rPr>
          <w:rFonts w:ascii="Times New Roman" w:hAnsi="Times New Roman" w:cs="Times New Roman"/>
          <w:sz w:val="28"/>
          <w:szCs w:val="28"/>
        </w:rPr>
        <w:lastRenderedPageBreak/>
        <w:t>нього викор</w:t>
      </w:r>
      <w:r>
        <w:rPr>
          <w:rFonts w:ascii="Times New Roman" w:hAnsi="Times New Roman" w:cs="Times New Roman"/>
          <w:sz w:val="28"/>
          <w:szCs w:val="28"/>
        </w:rPr>
        <w:t>истовувати рядок «Ні телефону».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Стовпці результуючої таблиці прийм</w:t>
      </w:r>
      <w:r>
        <w:rPr>
          <w:rFonts w:ascii="Times New Roman" w:hAnsi="Times New Roman" w:cs="Times New Roman"/>
          <w:sz w:val="28"/>
          <w:szCs w:val="28"/>
        </w:rPr>
        <w:t>ають імена: «Телефон» та «К-сть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викладачів».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6) По кожній групі, куратором якої є викладач кафедри ІПО, вивести: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номер групи,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ім'я куратора,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- кількість дисциплін, які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читаються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цій групі,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кількість аудиторій, в яких проводяться заняття в групі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за умови, що: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в цій групі проводять заняття не більше 4-х викладачів,</w:t>
      </w:r>
    </w:p>
    <w:p w:rsidR="00FE000C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 в цій групі є менше 30 занять в розкладі</w:t>
      </w:r>
    </w:p>
    <w:p w:rsidR="00616B7D" w:rsidRPr="00FE000C" w:rsidRDefault="00FE000C" w:rsidP="00FE000C">
      <w:pPr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7) Вивести номери аудитор</w:t>
      </w:r>
      <w:r>
        <w:rPr>
          <w:rFonts w:ascii="Times New Roman" w:hAnsi="Times New Roman" w:cs="Times New Roman"/>
          <w:sz w:val="28"/>
          <w:szCs w:val="28"/>
        </w:rPr>
        <w:t>ій з іменами викладачів, в яких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 xml:space="preserve">(аудиторіях) ці викладачі проводять лабораторні заняття для </w:t>
      </w:r>
      <w:r>
        <w:rPr>
          <w:rFonts w:ascii="Times New Roman" w:hAnsi="Times New Roman" w:cs="Times New Roman"/>
          <w:sz w:val="28"/>
          <w:szCs w:val="28"/>
        </w:rPr>
        <w:t>студентів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факультету 'комп'ютерні науки'. Р</w:t>
      </w:r>
      <w:r>
        <w:rPr>
          <w:rFonts w:ascii="Times New Roman" w:hAnsi="Times New Roman" w:cs="Times New Roman"/>
          <w:sz w:val="28"/>
          <w:szCs w:val="28"/>
        </w:rPr>
        <w:t>езультат впорядкувати за назвою</w:t>
      </w:r>
      <w:r w:rsidRPr="00FE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00C">
        <w:rPr>
          <w:rFonts w:ascii="Times New Roman" w:hAnsi="Times New Roman" w:cs="Times New Roman"/>
          <w:sz w:val="28"/>
          <w:szCs w:val="28"/>
        </w:rPr>
        <w:t>факультетів по зростанню і назвою кафедр по спадаючій.</w:t>
      </w:r>
    </w:p>
    <w:p w:rsidR="0023260D" w:rsidRPr="00616B7D" w:rsidRDefault="0023260D" w:rsidP="00616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7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--Лабораторна 2.1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--Завдання 1)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SELECT SUM(FUND)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"Фонд фак-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тов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>"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FROM FACULTY;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--Завдання 2)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INSERT INTO LECTURE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VALUES(8,2,3,2,'ПРАКТИКА','ПОН',1,3);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SELECT COUNT(*)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"К-ть кафедр"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FROM DEPARTMENT D,TEACHER T,SGROUP G, LECTURE L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WHERE G.DEPFK = D.DEPPK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T.NAME = 'Іванов'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L.TCHFK = T.TCHPK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L.GRPFK = G.GRPPK;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--Завдання 3) -- Доробити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lastRenderedPageBreak/>
        <w:t xml:space="preserve">SELECT SUM(T.SALARY + T.COMMISSION)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"Загальна зарплата"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FROM TEACHER T,FACULTY F,DEPARTMENT D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WHERE T.DEPFK = D.DEPPK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D.FACFK = F.FACPK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T.NAME = 'Іванов'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F.DEANFK = NULL;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SELECT NVL(SUM(T.SALARY + T.COMMISSION),0)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"Загальна зарплата"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FROM TEACHER T,FACULTY F,DEPARTMENT D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WHERE T.DEPFK = D.DEPPK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D.FACFK = F.FACPK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T.NAME = 'Іванов'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F.DEANFK = NULL;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--Завдання 4)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SELECT D.NAME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"Кафедра", COUNT(DISTINCT G.GRPPK)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as"Кількість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груп", COUNT(DISTINCT SBJ.SBJPK)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as"Кількість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дисциплін", COUNT(DISTINCT T.TCHPK)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as"Кількість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викладачів"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FROM DEPARTMENT D, FACULTY F, SGROUP G, SUBJECT SBJ, TEACHER T, LECTURE L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WHERE (T.DEPFK = D.DEPPK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G.DEPFK = D.DEPPK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D.FACFK = F.FACPK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F.NAME = 'ФККПІ'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D.FUND &gt; 12500)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GROUP BY D.NAME;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--Завдання 5) -- перепитати завдання в викладача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SELECT NVL(T.TEL, 'Ні телефону')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"Телефон", COUNT(DISTINCT T.TEL)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FROM TEACHER T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GROUP BY T.TEL;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--Завдання 6)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SELECT G.NUM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"Група №",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CURATOR.Name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"Куратор", COUNT(DISTINCT L.SBJFK),COUNT(DISTINCT L.ROMFK)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FROM SGROUP G, TEACHER T, TEACHER CURATOR,DEPARTMENT D,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Lecture</w:t>
      </w:r>
      <w:proofErr w:type="spellEnd"/>
      <w:r w:rsidRPr="00FE000C">
        <w:rPr>
          <w:rFonts w:ascii="Times New Roman" w:hAnsi="Times New Roman" w:cs="Times New Roman"/>
          <w:sz w:val="28"/>
          <w:szCs w:val="28"/>
        </w:rPr>
        <w:t xml:space="preserve"> L, ROOM R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WHERE (G.CURATOR = CURATOR.TCHPK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L.GRPFK = G.GRPPK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L.TCHFK = T.TCHPK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CURATOR.DEPFK = D.DEPPK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D.NAME = 'Інженерія програмного забезпечення')  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GROUP BY G.NUM,CURATOR.NAME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HAVING COUNT(DISTINCT L.TCHFK) &lt;=4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   COUNT(L.SBJFK) &lt;30;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--Завдання 7)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SELECT R.NUM, T.NAME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>FROM ROOM R, TEACHER T,LECTURE L,SGROUP G, DEPARTMENT D, FACULTY F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WHERE(G.DEPFK = D.DEPPK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D.FACFK = F.FACPK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F.NAME = 'ФККПІ'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L.GRPFK = G.GRPPK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L.TYPE = 'ЛАБАРАТОРНА'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L.ROMFK = R.ROMPK </w:t>
      </w:r>
      <w:proofErr w:type="spellStart"/>
      <w:r w:rsidRPr="00FE000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FE000C" w:rsidRP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      L.TCHFK = T.TCHPK)</w:t>
      </w:r>
    </w:p>
    <w:p w:rsidR="00FE000C" w:rsidRDefault="00FE000C" w:rsidP="00FE000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FE000C">
        <w:rPr>
          <w:rFonts w:ascii="Times New Roman" w:hAnsi="Times New Roman" w:cs="Times New Roman"/>
          <w:sz w:val="28"/>
          <w:szCs w:val="28"/>
        </w:rPr>
        <w:t xml:space="preserve">  ORDER BY T.NAME ASC,R.NUM;</w:t>
      </w:r>
    </w:p>
    <w:p w:rsidR="00443D17" w:rsidRPr="00FE000C" w:rsidRDefault="00443D17" w:rsidP="00FE000C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FE000C">
        <w:rPr>
          <w:rFonts w:ascii="Times New Roman" w:hAnsi="Times New Roman" w:cs="Times New Roman"/>
          <w:b/>
          <w:sz w:val="28"/>
          <w:szCs w:val="28"/>
        </w:rPr>
        <w:t>:</w:t>
      </w:r>
      <w:r w:rsidR="00FE000C" w:rsidRPr="00FE0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000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="00FE000C">
        <w:rPr>
          <w:rFonts w:ascii="Times New Roman" w:hAnsi="Times New Roman" w:cs="Times New Roman"/>
          <w:sz w:val="28"/>
          <w:szCs w:val="28"/>
        </w:rPr>
        <w:t>вивчитв</w:t>
      </w:r>
      <w:bookmarkStart w:id="0" w:name="_GoBack"/>
      <w:bookmarkEnd w:id="0"/>
      <w:r w:rsidR="00FE000C" w:rsidRPr="00FE000C">
        <w:rPr>
          <w:rFonts w:ascii="Times New Roman" w:hAnsi="Times New Roman" w:cs="Times New Roman"/>
          <w:sz w:val="28"/>
          <w:szCs w:val="28"/>
        </w:rPr>
        <w:t xml:space="preserve"> функції SQL ORACLE, використання додаткових фраз GROUP BY, HAVING, ORDER BY у SELECT.</w:t>
      </w:r>
    </w:p>
    <w:sectPr w:rsidR="00443D17" w:rsidRPr="00FE00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187"/>
    <w:multiLevelType w:val="hybridMultilevel"/>
    <w:tmpl w:val="DA5A3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499"/>
    <w:multiLevelType w:val="hybridMultilevel"/>
    <w:tmpl w:val="5C64F74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0E0A"/>
    <w:multiLevelType w:val="hybridMultilevel"/>
    <w:tmpl w:val="98683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03976"/>
    <w:rsid w:val="00124410"/>
    <w:rsid w:val="0023260D"/>
    <w:rsid w:val="002B2389"/>
    <w:rsid w:val="002D46CD"/>
    <w:rsid w:val="002D4FBB"/>
    <w:rsid w:val="002E7B2A"/>
    <w:rsid w:val="00386A3D"/>
    <w:rsid w:val="00433AB5"/>
    <w:rsid w:val="00443D17"/>
    <w:rsid w:val="004751DD"/>
    <w:rsid w:val="00495598"/>
    <w:rsid w:val="00616B7D"/>
    <w:rsid w:val="00617A0B"/>
    <w:rsid w:val="0063107E"/>
    <w:rsid w:val="0065312B"/>
    <w:rsid w:val="00680918"/>
    <w:rsid w:val="006B075D"/>
    <w:rsid w:val="006C68DB"/>
    <w:rsid w:val="00701082"/>
    <w:rsid w:val="00750B29"/>
    <w:rsid w:val="0076690E"/>
    <w:rsid w:val="00866CA2"/>
    <w:rsid w:val="00884ACE"/>
    <w:rsid w:val="008D5B83"/>
    <w:rsid w:val="008F01A3"/>
    <w:rsid w:val="009E7562"/>
    <w:rsid w:val="00A30567"/>
    <w:rsid w:val="00AA59F0"/>
    <w:rsid w:val="00B25A30"/>
    <w:rsid w:val="00B56A73"/>
    <w:rsid w:val="00BB77BF"/>
    <w:rsid w:val="00C45430"/>
    <w:rsid w:val="00CB7DB2"/>
    <w:rsid w:val="00D04F72"/>
    <w:rsid w:val="00F0334B"/>
    <w:rsid w:val="00FD30C8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1A37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B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3185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4</cp:revision>
  <dcterms:created xsi:type="dcterms:W3CDTF">2021-12-09T13:49:00Z</dcterms:created>
  <dcterms:modified xsi:type="dcterms:W3CDTF">2021-12-09T13:56:00Z</dcterms:modified>
</cp:coreProperties>
</file>