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4B7DD" w14:textId="77777777" w:rsidR="00B5184E" w:rsidRDefault="00B5184E" w:rsidP="00B5184E">
      <w:pPr>
        <w:pBdr>
          <w:top w:val="single" w:sz="6" w:space="1" w:color="auto"/>
        </w:pBdr>
        <w:ind w:firstLine="0"/>
        <w:rPr>
          <w:rFonts w:eastAsia="Calibri" w:cs="Times New Roman"/>
          <w:szCs w:val="24"/>
          <w:lang w:val="uk-UA"/>
        </w:rPr>
      </w:pPr>
    </w:p>
    <w:p w14:paraId="011E602C" w14:textId="77777777" w:rsidR="00B5184E" w:rsidRDefault="00B5184E" w:rsidP="00B5184E">
      <w:pPr>
        <w:pBdr>
          <w:bottom w:val="single" w:sz="6" w:space="1" w:color="auto"/>
        </w:pBdr>
        <w:ind w:firstLine="0"/>
        <w:jc w:val="center"/>
        <w:rPr>
          <w:rFonts w:eastAsia="Calibri" w:cs="Times New Roman"/>
          <w:b/>
          <w:szCs w:val="24"/>
          <w:lang w:val="uk-UA"/>
        </w:rPr>
      </w:pPr>
      <w:r>
        <w:rPr>
          <w:rFonts w:eastAsia="Calibri" w:cs="Times New Roman"/>
          <w:b/>
          <w:szCs w:val="24"/>
          <w:lang w:val="uk-UA"/>
        </w:rPr>
        <w:t>Міністерство освіти та науки України</w:t>
      </w:r>
    </w:p>
    <w:p w14:paraId="055C2505" w14:textId="77777777" w:rsidR="00B5184E" w:rsidRDefault="00B5184E" w:rsidP="00B5184E">
      <w:pPr>
        <w:pBdr>
          <w:bottom w:val="single" w:sz="6" w:space="1" w:color="auto"/>
        </w:pBdr>
        <w:ind w:firstLine="0"/>
        <w:jc w:val="center"/>
        <w:rPr>
          <w:rFonts w:eastAsia="Calibri" w:cs="Times New Roman"/>
          <w:b/>
          <w:szCs w:val="24"/>
          <w:lang w:val="uk-UA"/>
        </w:rPr>
      </w:pPr>
      <w:r>
        <w:rPr>
          <w:rFonts w:eastAsia="Calibri" w:cs="Times New Roman"/>
          <w:b/>
          <w:szCs w:val="24"/>
          <w:lang w:val="uk-UA"/>
        </w:rPr>
        <w:t>Національний Авіаційний університет</w:t>
      </w:r>
    </w:p>
    <w:p w14:paraId="3B04EAAA" w14:textId="77777777" w:rsidR="00B5184E" w:rsidRDefault="00B5184E" w:rsidP="00B5184E">
      <w:pPr>
        <w:pBdr>
          <w:bottom w:val="single" w:sz="6" w:space="1" w:color="auto"/>
        </w:pBdr>
        <w:ind w:firstLine="0"/>
        <w:jc w:val="center"/>
        <w:rPr>
          <w:rFonts w:eastAsia="Calibri" w:cs="Times New Roman"/>
          <w:b/>
          <w:szCs w:val="24"/>
          <w:lang w:val="uk-UA"/>
        </w:rPr>
      </w:pPr>
      <w:r>
        <w:rPr>
          <w:rFonts w:eastAsia="Calibri" w:cs="Times New Roman"/>
          <w:b/>
          <w:noProof/>
          <w:szCs w:val="24"/>
          <w:lang w:eastAsia="ru-RU"/>
        </w:rPr>
        <w:drawing>
          <wp:inline distT="0" distB="0" distL="0" distR="0" wp14:anchorId="17601F9D" wp14:editId="5DA97D36">
            <wp:extent cx="1085850" cy="952500"/>
            <wp:effectExtent l="0" t="0" r="0" b="0"/>
            <wp:docPr id="1" name="Рисунок 1" descr="AttributeNA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AttributeNAU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B436C" w14:textId="77777777" w:rsidR="00B5184E" w:rsidRDefault="00B5184E" w:rsidP="00B5184E">
      <w:pPr>
        <w:ind w:firstLine="0"/>
        <w:rPr>
          <w:rFonts w:eastAsia="Calibri" w:cs="Times New Roman"/>
          <w:szCs w:val="24"/>
          <w:lang w:val="uk-UA"/>
        </w:rPr>
      </w:pPr>
    </w:p>
    <w:p w14:paraId="334661A6" w14:textId="77777777" w:rsidR="00B5184E" w:rsidRDefault="00B5184E" w:rsidP="00B5184E">
      <w:pPr>
        <w:ind w:firstLine="0"/>
        <w:rPr>
          <w:rFonts w:eastAsia="Calibri" w:cs="Times New Roman"/>
          <w:szCs w:val="24"/>
          <w:lang w:val="uk-UA"/>
        </w:rPr>
      </w:pPr>
    </w:p>
    <w:p w14:paraId="2E1CE7DC" w14:textId="77777777" w:rsidR="00B5184E" w:rsidRPr="00ED1441" w:rsidRDefault="00B5184E" w:rsidP="00B5184E">
      <w:pPr>
        <w:widowControl w:val="0"/>
        <w:spacing w:line="240" w:lineRule="auto"/>
        <w:ind w:firstLine="0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  <w:lang w:val="uk-UA"/>
        </w:rPr>
        <w:t xml:space="preserve">Лабораторна робота </w:t>
      </w:r>
      <w:r w:rsidRPr="00ED1441">
        <w:rPr>
          <w:rFonts w:eastAsia="Times New Roman" w:cs="Times New Roman"/>
          <w:szCs w:val="24"/>
        </w:rPr>
        <w:t>2</w:t>
      </w:r>
      <w:r>
        <w:rPr>
          <w:rFonts w:eastAsia="Times New Roman" w:cs="Times New Roman"/>
          <w:szCs w:val="24"/>
          <w:lang w:val="uk-UA"/>
        </w:rPr>
        <w:t>.</w:t>
      </w:r>
      <w:r w:rsidRPr="00ED1441">
        <w:rPr>
          <w:rFonts w:eastAsia="Times New Roman" w:cs="Times New Roman"/>
          <w:szCs w:val="24"/>
        </w:rPr>
        <w:t>2</w:t>
      </w:r>
    </w:p>
    <w:p w14:paraId="25F7B27F" w14:textId="77777777" w:rsidR="00B5184E" w:rsidRDefault="00B5184E" w:rsidP="00B5184E">
      <w:pPr>
        <w:widowControl w:val="0"/>
        <w:spacing w:line="240" w:lineRule="auto"/>
        <w:ind w:firstLine="0"/>
        <w:jc w:val="center"/>
        <w:rPr>
          <w:rFonts w:eastAsia="Calibri" w:cs="Times New Roman"/>
          <w:szCs w:val="24"/>
          <w:lang w:val="uk-UA"/>
        </w:rPr>
      </w:pPr>
      <w:r>
        <w:rPr>
          <w:rFonts w:eastAsia="Times New Roman" w:cs="Times New Roman"/>
          <w:szCs w:val="24"/>
          <w:lang w:val="uk-UA"/>
        </w:rPr>
        <w:t>з дисципліни «Інтелектуальні системи»</w:t>
      </w:r>
    </w:p>
    <w:p w14:paraId="2A87883B" w14:textId="77777777" w:rsidR="00B5184E" w:rsidRDefault="00B5184E" w:rsidP="00B5184E">
      <w:pPr>
        <w:ind w:firstLine="0"/>
        <w:rPr>
          <w:rFonts w:eastAsia="Calibri" w:cs="Times New Roman"/>
          <w:szCs w:val="24"/>
          <w:lang w:val="uk-UA"/>
        </w:rPr>
      </w:pPr>
    </w:p>
    <w:p w14:paraId="2C820DF6" w14:textId="77777777" w:rsidR="00B5184E" w:rsidRDefault="00B5184E" w:rsidP="00B5184E">
      <w:pPr>
        <w:ind w:firstLine="0"/>
        <w:rPr>
          <w:rFonts w:eastAsia="Calibri" w:cs="Times New Roman"/>
          <w:szCs w:val="24"/>
          <w:lang w:val="uk-UA"/>
        </w:rPr>
      </w:pPr>
    </w:p>
    <w:p w14:paraId="145E57A2" w14:textId="77777777" w:rsidR="00B5184E" w:rsidRDefault="00B5184E" w:rsidP="00B5184E">
      <w:pPr>
        <w:spacing w:before="0" w:beforeAutospacing="0" w:after="0" w:afterAutospacing="0" w:line="240" w:lineRule="auto"/>
        <w:ind w:left="5529" w:firstLine="0"/>
        <w:jc w:val="right"/>
        <w:rPr>
          <w:rFonts w:eastAsia="Calibri" w:cs="Times New Roman"/>
          <w:szCs w:val="24"/>
          <w:lang w:val="uk-UA"/>
        </w:rPr>
      </w:pPr>
    </w:p>
    <w:p w14:paraId="02549D59" w14:textId="37730F24" w:rsidR="00B5184E" w:rsidRPr="00B5184E" w:rsidRDefault="00B5184E" w:rsidP="00B5184E">
      <w:pPr>
        <w:spacing w:before="0" w:beforeAutospacing="0" w:after="0" w:afterAutospacing="0" w:line="240" w:lineRule="auto"/>
        <w:ind w:left="5103" w:firstLine="0"/>
        <w:jc w:val="right"/>
        <w:rPr>
          <w:rFonts w:eastAsia="Calibri" w:cs="Times New Roman"/>
          <w:szCs w:val="24"/>
          <w:lang w:val="uk-UA"/>
        </w:rPr>
      </w:pPr>
      <w:r>
        <w:rPr>
          <w:rFonts w:eastAsia="Calibri" w:cs="Times New Roman"/>
          <w:szCs w:val="24"/>
          <w:lang w:val="uk-UA"/>
        </w:rPr>
        <w:t>Виконав: студент групи ПІ-3</w:t>
      </w:r>
      <w:r w:rsidRPr="00C12A86">
        <w:rPr>
          <w:rFonts w:eastAsia="Calibri" w:cs="Times New Roman"/>
          <w:szCs w:val="24"/>
        </w:rPr>
        <w:t>2</w:t>
      </w:r>
      <w:r>
        <w:rPr>
          <w:rFonts w:eastAsia="Calibri" w:cs="Times New Roman"/>
          <w:szCs w:val="24"/>
          <w:lang w:val="uk-UA"/>
        </w:rPr>
        <w:t>2</w:t>
      </w:r>
    </w:p>
    <w:p w14:paraId="03251B5B" w14:textId="3A21CF30" w:rsidR="00B5184E" w:rsidRDefault="00793934" w:rsidP="00B5184E">
      <w:pPr>
        <w:spacing w:before="0" w:beforeAutospacing="0" w:after="0" w:afterAutospacing="0" w:line="240" w:lineRule="auto"/>
        <w:ind w:left="5529" w:firstLine="0"/>
        <w:jc w:val="right"/>
        <w:rPr>
          <w:rFonts w:eastAsia="Calibri" w:cs="Times New Roman"/>
          <w:szCs w:val="24"/>
          <w:lang w:val="uk-UA"/>
        </w:rPr>
      </w:pPr>
      <w:r>
        <w:rPr>
          <w:rFonts w:eastAsia="Calibri" w:cs="Times New Roman"/>
          <w:szCs w:val="24"/>
          <w:lang w:val="uk-UA"/>
        </w:rPr>
        <w:t>Царук С.О.</w:t>
      </w:r>
    </w:p>
    <w:p w14:paraId="41971221" w14:textId="77777777" w:rsidR="00B5184E" w:rsidRDefault="00B5184E" w:rsidP="00B5184E">
      <w:pPr>
        <w:spacing w:before="0" w:beforeAutospacing="0" w:after="0" w:afterAutospacing="0" w:line="240" w:lineRule="auto"/>
        <w:ind w:left="5529" w:firstLine="0"/>
        <w:jc w:val="right"/>
        <w:rPr>
          <w:rFonts w:eastAsia="Calibri" w:cs="Times New Roman"/>
          <w:szCs w:val="24"/>
          <w:lang w:val="uk-UA"/>
        </w:rPr>
      </w:pPr>
      <w:r>
        <w:rPr>
          <w:rFonts w:eastAsia="Calibri" w:cs="Times New Roman"/>
          <w:szCs w:val="24"/>
          <w:lang w:val="uk-UA"/>
        </w:rPr>
        <w:t>Прийняв: викладач</w:t>
      </w:r>
    </w:p>
    <w:p w14:paraId="5B9F62EF" w14:textId="77777777" w:rsidR="00B5184E" w:rsidRDefault="00B5184E" w:rsidP="00B5184E">
      <w:pPr>
        <w:spacing w:before="0" w:beforeAutospacing="0" w:after="0" w:afterAutospacing="0" w:line="240" w:lineRule="auto"/>
        <w:ind w:left="5529" w:firstLine="0"/>
        <w:jc w:val="right"/>
        <w:rPr>
          <w:rFonts w:eastAsia="Calibri" w:cs="Times New Roman"/>
          <w:szCs w:val="24"/>
          <w:lang w:val="uk-UA"/>
        </w:rPr>
      </w:pPr>
      <w:r>
        <w:rPr>
          <w:rFonts w:eastAsia="Calibri" w:cs="Times New Roman"/>
          <w:szCs w:val="24"/>
          <w:lang w:val="uk-UA"/>
        </w:rPr>
        <w:t>Клюєв Є. І.</w:t>
      </w:r>
    </w:p>
    <w:p w14:paraId="0CA3530E" w14:textId="77777777" w:rsidR="00B5184E" w:rsidRDefault="00B5184E" w:rsidP="00B5184E">
      <w:pPr>
        <w:ind w:firstLine="0"/>
        <w:jc w:val="center"/>
        <w:rPr>
          <w:rFonts w:eastAsia="Calibri" w:cs="Times New Roman"/>
          <w:szCs w:val="24"/>
          <w:lang w:val="uk-UA"/>
        </w:rPr>
      </w:pPr>
    </w:p>
    <w:p w14:paraId="70B5E699" w14:textId="77777777" w:rsidR="00B5184E" w:rsidRDefault="00B5184E" w:rsidP="00B5184E">
      <w:pPr>
        <w:ind w:firstLine="0"/>
        <w:jc w:val="center"/>
        <w:rPr>
          <w:rFonts w:eastAsia="Calibri" w:cs="Times New Roman"/>
          <w:szCs w:val="24"/>
          <w:lang w:val="uk-UA"/>
        </w:rPr>
      </w:pPr>
    </w:p>
    <w:p w14:paraId="0D5C635C" w14:textId="77777777" w:rsidR="00B5184E" w:rsidRDefault="00B5184E" w:rsidP="00B5184E">
      <w:pPr>
        <w:ind w:firstLine="0"/>
        <w:jc w:val="center"/>
        <w:rPr>
          <w:rFonts w:eastAsia="Calibri" w:cs="Times New Roman"/>
          <w:szCs w:val="24"/>
          <w:lang w:val="uk-UA"/>
        </w:rPr>
      </w:pPr>
    </w:p>
    <w:p w14:paraId="0A683698" w14:textId="77777777" w:rsidR="00B5184E" w:rsidRDefault="00B5184E" w:rsidP="00B5184E">
      <w:pPr>
        <w:ind w:firstLine="0"/>
        <w:jc w:val="center"/>
        <w:rPr>
          <w:rFonts w:eastAsia="Calibri" w:cs="Times New Roman"/>
          <w:szCs w:val="24"/>
          <w:lang w:val="uk-UA"/>
        </w:rPr>
      </w:pPr>
    </w:p>
    <w:p w14:paraId="75242A34" w14:textId="22D6DF51" w:rsidR="00B5184E" w:rsidRDefault="00B5184E" w:rsidP="00B5184E">
      <w:pPr>
        <w:ind w:firstLine="0"/>
        <w:jc w:val="center"/>
        <w:rPr>
          <w:rFonts w:eastAsia="Calibri" w:cs="Times New Roman"/>
          <w:szCs w:val="24"/>
          <w:lang w:val="uk-UA"/>
        </w:rPr>
      </w:pPr>
      <w:r>
        <w:rPr>
          <w:rFonts w:eastAsia="Calibri" w:cs="Times New Roman"/>
          <w:szCs w:val="24"/>
          <w:lang w:val="uk-UA"/>
        </w:rPr>
        <w:t>Київ 2021</w:t>
      </w:r>
    </w:p>
    <w:p w14:paraId="0773F652" w14:textId="77777777" w:rsidR="00B5184E" w:rsidRPr="0084574E" w:rsidRDefault="00B5184E" w:rsidP="00B5184E">
      <w:pPr>
        <w:ind w:firstLine="0"/>
        <w:jc w:val="left"/>
        <w:rPr>
          <w:b/>
          <w:sz w:val="24"/>
          <w:szCs w:val="24"/>
          <w:lang w:val="uk-UA"/>
        </w:rPr>
      </w:pPr>
      <w:r w:rsidRPr="00ED1441">
        <w:rPr>
          <w:noProof/>
          <w:lang w:eastAsia="ru-RU"/>
        </w:rPr>
        <w:lastRenderedPageBreak/>
        <w:drawing>
          <wp:inline distT="0" distB="0" distL="0" distR="0" wp14:anchorId="4A355CC7" wp14:editId="7C35282A">
            <wp:extent cx="5940425" cy="31432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574E">
        <w:rPr>
          <w:b/>
          <w:sz w:val="24"/>
          <w:szCs w:val="24"/>
          <w:lang w:val="uk-UA"/>
        </w:rPr>
        <w:t xml:space="preserve"> </w:t>
      </w:r>
      <w:r w:rsidRPr="00ED1441">
        <w:rPr>
          <w:noProof/>
          <w:lang w:eastAsia="ru-RU"/>
        </w:rPr>
        <w:drawing>
          <wp:inline distT="0" distB="0" distL="0" distR="0" wp14:anchorId="1E52C65A" wp14:editId="68901E2B">
            <wp:extent cx="5940425" cy="296418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D4AC9" w14:textId="77777777" w:rsidR="00B5184E" w:rsidRDefault="00B5184E" w:rsidP="00B5184E">
      <w:pPr>
        <w:ind w:firstLine="0"/>
        <w:jc w:val="center"/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>Хід роботи</w:t>
      </w:r>
    </w:p>
    <w:p w14:paraId="26EAADD4" w14:textId="77777777" w:rsidR="00B5184E" w:rsidRPr="00ED1441" w:rsidRDefault="00B5184E" w:rsidP="00B5184E">
      <w:pPr>
        <w:spacing w:before="0" w:beforeAutospacing="0" w:after="0" w:afterAutospacing="0" w:line="240" w:lineRule="auto"/>
        <w:ind w:firstLine="567"/>
        <w:rPr>
          <w:rFonts w:eastAsia="Calibri" w:cs="Times New Roman"/>
          <w:sz w:val="22"/>
          <w:lang w:val="uk-UA"/>
        </w:rPr>
      </w:pPr>
      <w:r w:rsidRPr="00ED1441">
        <w:rPr>
          <w:rFonts w:eastAsia="Calibri" w:cs="Times New Roman"/>
          <w:sz w:val="22"/>
          <w:lang w:val="uk-UA"/>
        </w:rPr>
        <w:t>Формування вихідних таблиць в пакеті STATISTIKA здійснюється за допомогою команди Файл → Створити або шляхом використання відповідної іконки на панелі інструментів (рис.2).</w:t>
      </w:r>
    </w:p>
    <w:p w14:paraId="141B6952" w14:textId="77777777" w:rsidR="00B5184E" w:rsidRPr="00ED1441" w:rsidRDefault="00B5184E" w:rsidP="00B5184E">
      <w:pPr>
        <w:spacing w:before="0" w:beforeAutospacing="0" w:after="0" w:afterAutospacing="0" w:line="240" w:lineRule="auto"/>
        <w:ind w:firstLine="567"/>
        <w:rPr>
          <w:rFonts w:eastAsia="Calibri" w:cs="Times New Roman"/>
          <w:sz w:val="22"/>
          <w:lang w:val="uk-UA"/>
        </w:rPr>
      </w:pPr>
    </w:p>
    <w:p w14:paraId="7AA43751" w14:textId="77777777" w:rsidR="00B5184E" w:rsidRPr="00ED1441" w:rsidRDefault="00B5184E" w:rsidP="00B5184E">
      <w:pPr>
        <w:spacing w:before="0" w:beforeAutospacing="0" w:after="0" w:afterAutospacing="0" w:line="240" w:lineRule="auto"/>
        <w:ind w:firstLine="426"/>
        <w:jc w:val="center"/>
        <w:rPr>
          <w:rFonts w:eastAsia="Calibri" w:cs="Times New Roman"/>
          <w:sz w:val="22"/>
          <w:lang w:val="uk-UA"/>
        </w:rPr>
      </w:pPr>
      <w:r w:rsidRPr="00ED1441">
        <w:rPr>
          <w:rFonts w:eastAsia="Calibri" w:cs="Times New Roman"/>
          <w:noProof/>
          <w:sz w:val="22"/>
          <w:lang w:eastAsia="ru-RU"/>
        </w:rPr>
        <w:drawing>
          <wp:inline distT="0" distB="0" distL="0" distR="0" wp14:anchorId="7BE24FA7" wp14:editId="3416B96C">
            <wp:extent cx="2005330" cy="1221494"/>
            <wp:effectExtent l="0" t="0" r="0" b="0"/>
            <wp:docPr id="64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7993" cy="1229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B180A" w14:textId="77777777" w:rsidR="00B5184E" w:rsidRPr="00ED1441" w:rsidRDefault="00B5184E" w:rsidP="00B5184E">
      <w:pPr>
        <w:spacing w:before="0" w:beforeAutospacing="0" w:after="0" w:afterAutospacing="0" w:line="240" w:lineRule="auto"/>
        <w:ind w:firstLine="426"/>
        <w:rPr>
          <w:rFonts w:eastAsia="Calibri" w:cs="Times New Roman"/>
          <w:sz w:val="22"/>
          <w:lang w:val="uk-UA"/>
        </w:rPr>
      </w:pPr>
    </w:p>
    <w:p w14:paraId="3E05E39E" w14:textId="77777777" w:rsidR="00B5184E" w:rsidRPr="00ED1441" w:rsidRDefault="00B5184E" w:rsidP="00B5184E">
      <w:pPr>
        <w:spacing w:before="0" w:beforeAutospacing="0" w:after="0" w:afterAutospacing="0" w:line="240" w:lineRule="auto"/>
        <w:ind w:firstLine="426"/>
        <w:jc w:val="center"/>
        <w:rPr>
          <w:rFonts w:eastAsia="Calibri" w:cs="Times New Roman"/>
          <w:sz w:val="22"/>
          <w:lang w:val="uk-UA"/>
        </w:rPr>
      </w:pPr>
      <w:r w:rsidRPr="00ED1441">
        <w:rPr>
          <w:rFonts w:eastAsia="Calibri" w:cs="Times New Roman"/>
          <w:sz w:val="22"/>
        </w:rPr>
        <w:t>Рис</w:t>
      </w:r>
      <w:r w:rsidRPr="00ED1441">
        <w:rPr>
          <w:rFonts w:eastAsia="Calibri" w:cs="Times New Roman"/>
          <w:sz w:val="22"/>
          <w:lang w:val="uk-UA"/>
        </w:rPr>
        <w:t>.</w:t>
      </w:r>
      <w:r w:rsidRPr="00ED1441">
        <w:rPr>
          <w:rFonts w:eastAsia="Calibri" w:cs="Times New Roman"/>
          <w:sz w:val="22"/>
        </w:rPr>
        <w:t xml:space="preserve"> </w:t>
      </w:r>
      <w:r w:rsidRPr="00ED1441">
        <w:rPr>
          <w:rFonts w:eastAsia="Calibri" w:cs="Times New Roman"/>
          <w:sz w:val="22"/>
          <w:lang w:val="uk-UA"/>
        </w:rPr>
        <w:t>2. Створення таблиці</w:t>
      </w:r>
    </w:p>
    <w:p w14:paraId="02F9EFC8" w14:textId="77777777" w:rsidR="00B5184E" w:rsidRPr="00ED1441" w:rsidRDefault="00B5184E" w:rsidP="00B5184E">
      <w:pPr>
        <w:spacing w:before="0" w:beforeAutospacing="0" w:after="0" w:afterAutospacing="0" w:line="240" w:lineRule="auto"/>
        <w:ind w:firstLine="426"/>
        <w:rPr>
          <w:rFonts w:eastAsia="Calibri" w:cs="Times New Roman"/>
          <w:sz w:val="22"/>
          <w:lang w:val="uk-UA"/>
        </w:rPr>
      </w:pPr>
      <w:r w:rsidRPr="00ED1441">
        <w:rPr>
          <w:rFonts w:eastAsia="Calibri" w:cs="Times New Roman"/>
          <w:sz w:val="22"/>
          <w:lang w:val="uk-UA"/>
        </w:rPr>
        <w:t>На рис. 3 представлені дві таблиці сформованих даних, використовуваних системою для навчання нейронної мережі.</w:t>
      </w:r>
    </w:p>
    <w:p w14:paraId="497074CB" w14:textId="77777777" w:rsidR="00B5184E" w:rsidRPr="00ED1441" w:rsidRDefault="00B5184E" w:rsidP="00B5184E">
      <w:pPr>
        <w:spacing w:before="0" w:beforeAutospacing="0" w:after="0" w:afterAutospacing="0" w:line="240" w:lineRule="auto"/>
        <w:ind w:firstLine="426"/>
        <w:jc w:val="center"/>
        <w:rPr>
          <w:rFonts w:eastAsia="Calibri" w:cs="Times New Roman"/>
          <w:sz w:val="22"/>
          <w:lang w:val="uk-UA"/>
        </w:rPr>
      </w:pPr>
      <w:r w:rsidRPr="00ED1441">
        <w:rPr>
          <w:rFonts w:eastAsia="Calibri" w:cs="Times New Roman"/>
          <w:noProof/>
          <w:sz w:val="22"/>
          <w:lang w:eastAsia="ru-RU"/>
        </w:rPr>
        <w:drawing>
          <wp:inline distT="0" distB="0" distL="0" distR="0" wp14:anchorId="66D43288" wp14:editId="75A3847D">
            <wp:extent cx="3785235" cy="2250022"/>
            <wp:effectExtent l="0" t="0" r="5715" b="0"/>
            <wp:docPr id="65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20000"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5481" cy="2256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D5EDF" w14:textId="77777777" w:rsidR="00B5184E" w:rsidRPr="00ED1441" w:rsidRDefault="00B5184E" w:rsidP="00B5184E">
      <w:pPr>
        <w:spacing w:before="0" w:beforeAutospacing="0" w:after="0" w:afterAutospacing="0" w:line="240" w:lineRule="auto"/>
        <w:ind w:firstLine="426"/>
        <w:jc w:val="center"/>
        <w:rPr>
          <w:rFonts w:eastAsia="Calibri" w:cs="Times New Roman"/>
          <w:sz w:val="22"/>
          <w:lang w:val="uk-UA"/>
        </w:rPr>
      </w:pPr>
    </w:p>
    <w:p w14:paraId="1F6D7AAA" w14:textId="77777777" w:rsidR="00B5184E" w:rsidRPr="00ED1441" w:rsidRDefault="00B5184E" w:rsidP="00B5184E">
      <w:pPr>
        <w:spacing w:before="0" w:beforeAutospacing="0" w:after="0" w:afterAutospacing="0" w:line="240" w:lineRule="auto"/>
        <w:ind w:firstLine="426"/>
        <w:jc w:val="center"/>
        <w:rPr>
          <w:rFonts w:eastAsia="Calibri" w:cs="Times New Roman"/>
          <w:sz w:val="22"/>
          <w:lang w:val="uk-UA"/>
        </w:rPr>
      </w:pPr>
      <w:r w:rsidRPr="00ED1441">
        <w:rPr>
          <w:rFonts w:eastAsia="Calibri" w:cs="Times New Roman"/>
          <w:sz w:val="22"/>
          <w:lang w:val="uk-UA"/>
        </w:rPr>
        <w:t>Рис.</w:t>
      </w:r>
      <w:r w:rsidRPr="00ED1441">
        <w:rPr>
          <w:rFonts w:eastAsia="Calibri" w:cs="Times New Roman"/>
          <w:sz w:val="22"/>
        </w:rPr>
        <w:t xml:space="preserve"> </w:t>
      </w:r>
      <w:r w:rsidRPr="00ED1441">
        <w:rPr>
          <w:rFonts w:eastAsia="Calibri" w:cs="Times New Roman"/>
          <w:sz w:val="22"/>
          <w:lang w:val="uk-UA"/>
        </w:rPr>
        <w:t>3. Сформовані дані для навчання нейронної мережі.</w:t>
      </w:r>
    </w:p>
    <w:p w14:paraId="460783BB" w14:textId="77777777" w:rsidR="00B5184E" w:rsidRPr="00ED1441" w:rsidRDefault="00B5184E" w:rsidP="00B5184E">
      <w:pPr>
        <w:spacing w:before="0" w:beforeAutospacing="0" w:after="0" w:afterAutospacing="0" w:line="240" w:lineRule="auto"/>
        <w:ind w:firstLine="426"/>
        <w:rPr>
          <w:rFonts w:eastAsia="Calibri" w:cs="Times New Roman"/>
          <w:sz w:val="22"/>
          <w:lang w:val="uk-UA"/>
        </w:rPr>
      </w:pPr>
    </w:p>
    <w:p w14:paraId="29556AB6" w14:textId="77777777" w:rsidR="00B5184E" w:rsidRPr="00ED1441" w:rsidRDefault="00B5184E" w:rsidP="00B5184E">
      <w:pPr>
        <w:spacing w:before="0" w:beforeAutospacing="0" w:after="0" w:afterAutospacing="0" w:line="240" w:lineRule="auto"/>
        <w:ind w:firstLine="426"/>
        <w:rPr>
          <w:rFonts w:eastAsia="Calibri" w:cs="Times New Roman"/>
          <w:sz w:val="22"/>
        </w:rPr>
      </w:pPr>
      <w:r w:rsidRPr="00ED1441">
        <w:rPr>
          <w:rFonts w:eastAsia="Calibri" w:cs="Times New Roman"/>
          <w:sz w:val="22"/>
          <w:lang w:val="uk-UA"/>
        </w:rPr>
        <w:lastRenderedPageBreak/>
        <w:t xml:space="preserve">У діалоговому вікні Нейронні мережі визначається тип завдання, змінні, які братимуть участь в навчанні нейронної мережі та інструмент, який використовується системою для навчання мережі . </w:t>
      </w:r>
      <w:r>
        <w:rPr>
          <w:rFonts w:eastAsia="Calibri" w:cs="Times New Roman"/>
          <w:sz w:val="22"/>
          <w:lang w:val="uk-UA"/>
        </w:rPr>
        <w:t>М</w:t>
      </w:r>
      <w:r w:rsidRPr="00ED1441">
        <w:rPr>
          <w:rFonts w:eastAsia="Calibri" w:cs="Times New Roman"/>
          <w:sz w:val="22"/>
          <w:lang w:val="uk-UA"/>
        </w:rPr>
        <w:t xml:space="preserve">ережа повинна знаходити вірні або невірні відповіді , тому вибирається тип завдання «Класифікація» (рис. 4). При вирішенні задачі оцінки якості ПС система може використовувати в якості відповідей, наприклад необхідну, допустиме або незадовільний значення оцінки </w:t>
      </w:r>
      <w:proofErr w:type="spellStart"/>
      <w:r w:rsidRPr="00ED1441">
        <w:rPr>
          <w:rFonts w:eastAsia="Calibri" w:cs="Times New Roman"/>
          <w:sz w:val="22"/>
          <w:lang w:val="uk-UA"/>
        </w:rPr>
        <w:t>фактора</w:t>
      </w:r>
      <w:proofErr w:type="spellEnd"/>
      <w:r w:rsidRPr="00ED1441">
        <w:rPr>
          <w:rFonts w:eastAsia="Calibri" w:cs="Times New Roman"/>
          <w:sz w:val="22"/>
          <w:lang w:val="uk-UA"/>
        </w:rPr>
        <w:t xml:space="preserve"> якості ПЗ.</w:t>
      </w:r>
    </w:p>
    <w:p w14:paraId="4CEB906C" w14:textId="77777777" w:rsidR="00B5184E" w:rsidRPr="00ED1441" w:rsidRDefault="00B5184E" w:rsidP="00B5184E">
      <w:pPr>
        <w:spacing w:before="0" w:beforeAutospacing="0" w:after="0" w:afterAutospacing="0" w:line="240" w:lineRule="auto"/>
        <w:ind w:firstLine="426"/>
        <w:rPr>
          <w:rFonts w:eastAsia="Calibri" w:cs="Times New Roman"/>
          <w:sz w:val="22"/>
        </w:rPr>
      </w:pPr>
    </w:p>
    <w:p w14:paraId="041063F1" w14:textId="77777777" w:rsidR="00B5184E" w:rsidRPr="00ED1441" w:rsidRDefault="00B5184E" w:rsidP="00B5184E">
      <w:pPr>
        <w:spacing w:before="0" w:beforeAutospacing="0" w:after="0" w:afterAutospacing="0" w:line="240" w:lineRule="auto"/>
        <w:ind w:firstLine="426"/>
        <w:jc w:val="center"/>
        <w:rPr>
          <w:rFonts w:eastAsia="Calibri" w:cs="Times New Roman"/>
          <w:sz w:val="22"/>
          <w:lang w:val="uk-UA"/>
        </w:rPr>
      </w:pPr>
      <w:r w:rsidRPr="00ED1441">
        <w:rPr>
          <w:rFonts w:eastAsia="Calibri" w:cs="Times New Roman"/>
          <w:noProof/>
          <w:sz w:val="22"/>
          <w:lang w:eastAsia="ru-RU"/>
        </w:rPr>
        <w:drawing>
          <wp:inline distT="0" distB="0" distL="0" distR="0" wp14:anchorId="1D1E9DA2" wp14:editId="3A920AD2">
            <wp:extent cx="3681941" cy="2005435"/>
            <wp:effectExtent l="0" t="0" r="0" b="0"/>
            <wp:docPr id="66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9206" cy="2014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6CCD3" w14:textId="77777777" w:rsidR="00B5184E" w:rsidRPr="00ED1441" w:rsidRDefault="00B5184E" w:rsidP="00B5184E">
      <w:pPr>
        <w:spacing w:before="0" w:beforeAutospacing="0" w:after="0" w:afterAutospacing="0" w:line="240" w:lineRule="auto"/>
        <w:ind w:firstLine="426"/>
        <w:jc w:val="center"/>
        <w:rPr>
          <w:rFonts w:eastAsia="Calibri" w:cs="Times New Roman"/>
          <w:sz w:val="22"/>
          <w:lang w:val="uk-UA"/>
        </w:rPr>
      </w:pPr>
    </w:p>
    <w:p w14:paraId="627C7DF0" w14:textId="77777777" w:rsidR="00B5184E" w:rsidRPr="00ED1441" w:rsidRDefault="00B5184E" w:rsidP="00B5184E">
      <w:pPr>
        <w:spacing w:before="0" w:beforeAutospacing="0" w:after="0" w:afterAutospacing="0" w:line="240" w:lineRule="auto"/>
        <w:ind w:firstLine="567"/>
        <w:jc w:val="center"/>
        <w:rPr>
          <w:rFonts w:eastAsia="Calibri" w:cs="Times New Roman"/>
          <w:sz w:val="22"/>
          <w:lang w:val="uk-UA"/>
        </w:rPr>
      </w:pPr>
      <w:r w:rsidRPr="00ED1441">
        <w:rPr>
          <w:rFonts w:eastAsia="Calibri" w:cs="Times New Roman"/>
          <w:sz w:val="22"/>
        </w:rPr>
        <w:t>Рис</w:t>
      </w:r>
      <w:r w:rsidRPr="00ED1441">
        <w:rPr>
          <w:rFonts w:eastAsia="Calibri" w:cs="Times New Roman"/>
          <w:sz w:val="22"/>
          <w:lang w:val="uk-UA"/>
        </w:rPr>
        <w:t>.</w:t>
      </w:r>
      <w:r w:rsidRPr="00ED1441">
        <w:rPr>
          <w:rFonts w:eastAsia="Calibri" w:cs="Times New Roman"/>
          <w:sz w:val="22"/>
        </w:rPr>
        <w:t xml:space="preserve"> </w:t>
      </w:r>
      <w:r w:rsidRPr="00ED1441">
        <w:rPr>
          <w:rFonts w:eastAsia="Calibri" w:cs="Times New Roman"/>
          <w:sz w:val="22"/>
          <w:lang w:val="uk-UA"/>
        </w:rPr>
        <w:t>4. Діалогове вікно нейронних мереж.</w:t>
      </w:r>
    </w:p>
    <w:p w14:paraId="5CF83E5F" w14:textId="77777777" w:rsidR="00B5184E" w:rsidRPr="00ED1441" w:rsidRDefault="00B5184E" w:rsidP="00B5184E">
      <w:pPr>
        <w:spacing w:before="0" w:beforeAutospacing="0" w:after="0" w:afterAutospacing="0" w:line="240" w:lineRule="auto"/>
        <w:ind w:firstLine="567"/>
        <w:rPr>
          <w:rFonts w:eastAsia="Calibri" w:cs="Times New Roman"/>
          <w:sz w:val="22"/>
          <w:lang w:val="uk-UA"/>
        </w:rPr>
      </w:pPr>
    </w:p>
    <w:p w14:paraId="3A7DA8B7" w14:textId="77777777" w:rsidR="00B5184E" w:rsidRPr="00ED1441" w:rsidRDefault="00B5184E" w:rsidP="00B5184E">
      <w:pPr>
        <w:spacing w:before="0" w:beforeAutospacing="0" w:after="0" w:afterAutospacing="0" w:line="240" w:lineRule="auto"/>
        <w:ind w:firstLine="567"/>
        <w:rPr>
          <w:rFonts w:eastAsia="Calibri" w:cs="Times New Roman"/>
          <w:sz w:val="22"/>
          <w:lang w:val="uk-UA"/>
        </w:rPr>
      </w:pPr>
      <w:r w:rsidRPr="00ED1441">
        <w:rPr>
          <w:rFonts w:eastAsia="Calibri" w:cs="Times New Roman"/>
          <w:sz w:val="22"/>
          <w:lang w:val="uk-UA"/>
        </w:rPr>
        <w:t xml:space="preserve">Для організації введення змінних використовується кнопка «Змінні» на вхід системи в даному випадку буде подаватися два значення: </w:t>
      </w:r>
    </w:p>
    <w:p w14:paraId="01BE4508" w14:textId="77777777" w:rsidR="00B5184E" w:rsidRPr="00ED1441" w:rsidRDefault="00B5184E" w:rsidP="00B5184E">
      <w:pPr>
        <w:spacing w:before="0" w:beforeAutospacing="0" w:after="0" w:afterAutospacing="0" w:line="240" w:lineRule="auto"/>
        <w:ind w:firstLine="567"/>
        <w:rPr>
          <w:rFonts w:eastAsia="Calibri" w:cs="Times New Roman"/>
          <w:sz w:val="22"/>
          <w:lang w:val="uk-UA"/>
        </w:rPr>
      </w:pPr>
      <w:r w:rsidRPr="00ED1441">
        <w:rPr>
          <w:rFonts w:eastAsia="Calibri" w:cs="Times New Roman"/>
          <w:sz w:val="22"/>
          <w:lang w:val="uk-UA"/>
        </w:rPr>
        <w:t xml:space="preserve">- Питання, № - порядковий номер питання; </w:t>
      </w:r>
    </w:p>
    <w:p w14:paraId="7B6B017E" w14:textId="77777777" w:rsidR="00B5184E" w:rsidRPr="00ED1441" w:rsidRDefault="00B5184E" w:rsidP="00B5184E">
      <w:pPr>
        <w:spacing w:before="0" w:beforeAutospacing="0" w:after="0" w:afterAutospacing="0" w:line="240" w:lineRule="auto"/>
        <w:ind w:firstLine="567"/>
        <w:rPr>
          <w:rFonts w:eastAsia="Calibri" w:cs="Times New Roman"/>
          <w:sz w:val="22"/>
          <w:lang w:val="uk-UA"/>
        </w:rPr>
      </w:pPr>
      <w:r w:rsidRPr="00ED1441">
        <w:rPr>
          <w:rFonts w:eastAsia="Calibri" w:cs="Times New Roman"/>
          <w:sz w:val="22"/>
          <w:lang w:val="uk-UA"/>
        </w:rPr>
        <w:t xml:space="preserve">- Відповідь - відповідь на відповідний номер питання. </w:t>
      </w:r>
    </w:p>
    <w:p w14:paraId="53254AD1" w14:textId="77777777" w:rsidR="00B5184E" w:rsidRPr="00ED1441" w:rsidRDefault="00B5184E" w:rsidP="00B5184E">
      <w:pPr>
        <w:spacing w:before="0" w:beforeAutospacing="0" w:after="0" w:afterAutospacing="0" w:line="240" w:lineRule="auto"/>
        <w:ind w:firstLine="567"/>
        <w:rPr>
          <w:rFonts w:eastAsia="Calibri" w:cs="Times New Roman"/>
          <w:sz w:val="22"/>
          <w:lang w:val="uk-UA"/>
        </w:rPr>
      </w:pPr>
      <w:r w:rsidRPr="00ED1441">
        <w:rPr>
          <w:rFonts w:eastAsia="Calibri" w:cs="Times New Roman"/>
          <w:sz w:val="22"/>
          <w:lang w:val="uk-UA"/>
        </w:rPr>
        <w:t>На рис.5 представлено вікно в якому виконується визначення змінних, що беруть участь у формуванні нейронної мережі.</w:t>
      </w:r>
    </w:p>
    <w:p w14:paraId="58B4110F" w14:textId="77777777" w:rsidR="00B5184E" w:rsidRPr="00ED1441" w:rsidRDefault="00B5184E" w:rsidP="00B5184E">
      <w:pPr>
        <w:spacing w:before="0" w:beforeAutospacing="0" w:after="0" w:afterAutospacing="0" w:line="240" w:lineRule="auto"/>
        <w:ind w:firstLine="567"/>
        <w:jc w:val="center"/>
        <w:rPr>
          <w:rFonts w:eastAsia="Calibri" w:cs="Times New Roman"/>
          <w:sz w:val="22"/>
          <w:lang w:val="uk-UA"/>
        </w:rPr>
      </w:pPr>
      <w:r w:rsidRPr="00ED1441">
        <w:rPr>
          <w:rFonts w:eastAsia="Calibri" w:cs="Times New Roman"/>
          <w:noProof/>
          <w:sz w:val="22"/>
          <w:lang w:eastAsia="ru-RU"/>
        </w:rPr>
        <w:drawing>
          <wp:inline distT="0" distB="0" distL="0" distR="0" wp14:anchorId="0FB5F242" wp14:editId="521B8AE4">
            <wp:extent cx="3822192" cy="1650176"/>
            <wp:effectExtent l="0" t="0" r="6985" b="7620"/>
            <wp:docPr id="6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4785" cy="166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F6430" w14:textId="77777777" w:rsidR="00B5184E" w:rsidRPr="00ED1441" w:rsidRDefault="00B5184E" w:rsidP="00B5184E">
      <w:pPr>
        <w:spacing w:before="0" w:beforeAutospacing="0" w:after="0" w:afterAutospacing="0" w:line="240" w:lineRule="auto"/>
        <w:ind w:firstLine="567"/>
        <w:rPr>
          <w:rFonts w:eastAsia="Calibri" w:cs="Times New Roman"/>
          <w:sz w:val="22"/>
          <w:lang w:val="uk-UA"/>
        </w:rPr>
      </w:pPr>
    </w:p>
    <w:p w14:paraId="76B342F3" w14:textId="77777777" w:rsidR="00B5184E" w:rsidRPr="00ED1441" w:rsidRDefault="00B5184E" w:rsidP="00B5184E">
      <w:pPr>
        <w:spacing w:before="0" w:beforeAutospacing="0" w:after="0" w:afterAutospacing="0" w:line="240" w:lineRule="auto"/>
        <w:ind w:firstLine="708"/>
        <w:jc w:val="center"/>
        <w:rPr>
          <w:rFonts w:eastAsia="Calibri" w:cs="Times New Roman"/>
          <w:sz w:val="22"/>
          <w:lang w:val="uk-UA"/>
        </w:rPr>
      </w:pPr>
      <w:r w:rsidRPr="00ED1441">
        <w:rPr>
          <w:rFonts w:eastAsia="Calibri" w:cs="Times New Roman"/>
          <w:sz w:val="22"/>
        </w:rPr>
        <w:t>Рис</w:t>
      </w:r>
      <w:r w:rsidRPr="00ED1441">
        <w:rPr>
          <w:rFonts w:eastAsia="Calibri" w:cs="Times New Roman"/>
          <w:sz w:val="22"/>
          <w:lang w:val="uk-UA"/>
        </w:rPr>
        <w:t>. 5. Вікно вибору змінних для нейронної мережі.</w:t>
      </w:r>
    </w:p>
    <w:p w14:paraId="561C6959" w14:textId="77777777" w:rsidR="00B5184E" w:rsidRPr="00ED1441" w:rsidRDefault="00B5184E" w:rsidP="00B5184E">
      <w:pPr>
        <w:spacing w:before="0" w:beforeAutospacing="0" w:after="0" w:afterAutospacing="0" w:line="240" w:lineRule="auto"/>
        <w:ind w:firstLine="708"/>
        <w:rPr>
          <w:rFonts w:eastAsia="Calibri" w:cs="Times New Roman"/>
          <w:sz w:val="22"/>
          <w:lang w:val="uk-UA"/>
        </w:rPr>
      </w:pPr>
      <w:r w:rsidRPr="00ED1441">
        <w:rPr>
          <w:rFonts w:eastAsia="Calibri" w:cs="Times New Roman"/>
          <w:sz w:val="22"/>
          <w:lang w:val="uk-UA"/>
        </w:rPr>
        <w:t>Після визначення типу задачі і змінних , які братимуть участь у побудові та навчанні мережі необхідно розглянути варіанти вирішення завдання навчання мережі. Система пропонує два варіанти вирішення завдання побудови мережі: майстер рішення, конструктор. У діалоговому вікні (</w:t>
      </w:r>
      <w:r w:rsidRPr="00ED1441">
        <w:rPr>
          <w:rFonts w:eastAsia="Calibri" w:cs="Times New Roman"/>
          <w:sz w:val="22"/>
        </w:rPr>
        <w:t>рис</w:t>
      </w:r>
      <w:r w:rsidRPr="00ED1441">
        <w:rPr>
          <w:rFonts w:eastAsia="Calibri" w:cs="Times New Roman"/>
          <w:sz w:val="22"/>
          <w:lang w:val="uk-UA"/>
        </w:rPr>
        <w:t>.</w:t>
      </w:r>
      <w:r w:rsidRPr="00ED1441">
        <w:rPr>
          <w:rFonts w:eastAsia="Calibri" w:cs="Times New Roman"/>
          <w:sz w:val="22"/>
        </w:rPr>
        <w:t xml:space="preserve"> </w:t>
      </w:r>
      <w:r w:rsidRPr="00ED1441">
        <w:rPr>
          <w:rFonts w:eastAsia="Calibri" w:cs="Times New Roman"/>
          <w:sz w:val="22"/>
          <w:lang w:val="uk-UA"/>
        </w:rPr>
        <w:t xml:space="preserve">6) задаються параметри для нейронної мережі. На наступному етапі визначається тип мережі. Для нашого завдання підходить багатошаровий </w:t>
      </w:r>
      <w:proofErr w:type="spellStart"/>
      <w:r w:rsidRPr="00ED1441">
        <w:rPr>
          <w:rFonts w:eastAsia="Calibri" w:cs="Times New Roman"/>
          <w:sz w:val="22"/>
          <w:lang w:val="uk-UA"/>
        </w:rPr>
        <w:t>персептрон</w:t>
      </w:r>
      <w:proofErr w:type="spellEnd"/>
      <w:r w:rsidRPr="00ED1441">
        <w:rPr>
          <w:rFonts w:eastAsia="Calibri" w:cs="Times New Roman"/>
          <w:sz w:val="22"/>
          <w:lang w:val="uk-UA"/>
        </w:rPr>
        <w:t>, а саме тришаровий або чотиришаровий (рис.7).</w:t>
      </w:r>
    </w:p>
    <w:p w14:paraId="1B026BF4" w14:textId="77777777" w:rsidR="00B5184E" w:rsidRPr="00ED1441" w:rsidRDefault="00B5184E" w:rsidP="00B5184E">
      <w:pPr>
        <w:spacing w:before="0" w:beforeAutospacing="0" w:after="0" w:afterAutospacing="0" w:line="240" w:lineRule="auto"/>
        <w:ind w:firstLine="0"/>
        <w:rPr>
          <w:rFonts w:eastAsia="Calibri" w:cs="Times New Roman"/>
          <w:sz w:val="22"/>
          <w:lang w:val="uk-UA"/>
        </w:rPr>
      </w:pPr>
      <w:r w:rsidRPr="00ED1441">
        <w:rPr>
          <w:rFonts w:eastAsia="Calibri" w:cs="Times New Roman"/>
          <w:noProof/>
          <w:sz w:val="22"/>
          <w:lang w:eastAsia="ru-RU"/>
        </w:rPr>
        <w:drawing>
          <wp:anchor distT="0" distB="0" distL="114300" distR="114300" simplePos="0" relativeHeight="251659264" behindDoc="1" locked="0" layoutInCell="1" allowOverlap="1" wp14:anchorId="05AC4085" wp14:editId="3C33F32D">
            <wp:simplePos x="0" y="0"/>
            <wp:positionH relativeFrom="column">
              <wp:posOffset>240665</wp:posOffset>
            </wp:positionH>
            <wp:positionV relativeFrom="paragraph">
              <wp:posOffset>74295</wp:posOffset>
            </wp:positionV>
            <wp:extent cx="2184400" cy="1522095"/>
            <wp:effectExtent l="0" t="0" r="6350" b="1905"/>
            <wp:wrapTight wrapText="bothSides">
              <wp:wrapPolygon edited="0">
                <wp:start x="0" y="0"/>
                <wp:lineTo x="0" y="21357"/>
                <wp:lineTo x="21474" y="21357"/>
                <wp:lineTo x="21474" y="0"/>
                <wp:lineTo x="0" y="0"/>
              </wp:wrapPolygon>
            </wp:wrapTight>
            <wp:docPr id="69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lum bright="-20000" contrast="3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400" cy="152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D1441">
        <w:rPr>
          <w:rFonts w:eastAsia="Calibri" w:cs="Times New Roman"/>
          <w:sz w:val="22"/>
        </w:rPr>
        <w:t>Рис</w:t>
      </w:r>
      <w:r w:rsidRPr="00ED1441">
        <w:rPr>
          <w:rFonts w:eastAsia="Calibri" w:cs="Times New Roman"/>
          <w:sz w:val="22"/>
          <w:lang w:val="uk-UA"/>
        </w:rPr>
        <w:t>.</w:t>
      </w:r>
      <w:proofErr w:type="gramStart"/>
      <w:r w:rsidRPr="00ED1441">
        <w:rPr>
          <w:rFonts w:eastAsia="Calibri" w:cs="Times New Roman"/>
          <w:sz w:val="22"/>
          <w:lang w:val="uk-UA"/>
        </w:rPr>
        <w:t>6 .</w:t>
      </w:r>
      <w:proofErr w:type="gramEnd"/>
      <w:r w:rsidRPr="00ED1441">
        <w:rPr>
          <w:rFonts w:eastAsia="Calibri" w:cs="Times New Roman"/>
          <w:sz w:val="22"/>
          <w:lang w:val="uk-UA"/>
        </w:rPr>
        <w:t xml:space="preserve"> Вкладка «Швидкий» майстра рішень.</w:t>
      </w:r>
    </w:p>
    <w:p w14:paraId="46F42357" w14:textId="77777777" w:rsidR="00B5184E" w:rsidRPr="00ED1441" w:rsidRDefault="00B5184E" w:rsidP="00B5184E">
      <w:pPr>
        <w:spacing w:before="0" w:beforeAutospacing="0" w:after="0" w:afterAutospacing="0" w:line="240" w:lineRule="auto"/>
        <w:ind w:firstLine="708"/>
        <w:jc w:val="center"/>
        <w:rPr>
          <w:rFonts w:eastAsia="Calibri" w:cs="Times New Roman"/>
          <w:sz w:val="22"/>
        </w:rPr>
      </w:pPr>
      <w:r w:rsidRPr="00ED1441">
        <w:rPr>
          <w:rFonts w:eastAsia="Calibri" w:cs="Times New Roman"/>
          <w:noProof/>
          <w:sz w:val="22"/>
          <w:lang w:eastAsia="ru-RU"/>
        </w:rPr>
        <w:lastRenderedPageBreak/>
        <w:drawing>
          <wp:anchor distT="0" distB="0" distL="114300" distR="114300" simplePos="0" relativeHeight="251660288" behindDoc="1" locked="0" layoutInCell="1" allowOverlap="1" wp14:anchorId="3004DC6A" wp14:editId="4588AAE5">
            <wp:simplePos x="0" y="0"/>
            <wp:positionH relativeFrom="column">
              <wp:posOffset>1663700</wp:posOffset>
            </wp:positionH>
            <wp:positionV relativeFrom="paragraph">
              <wp:posOffset>34925</wp:posOffset>
            </wp:positionV>
            <wp:extent cx="2896235" cy="2070100"/>
            <wp:effectExtent l="19050" t="0" r="0" b="0"/>
            <wp:wrapTight wrapText="bothSides">
              <wp:wrapPolygon edited="0">
                <wp:start x="-142" y="0"/>
                <wp:lineTo x="-142" y="21467"/>
                <wp:lineTo x="21595" y="21467"/>
                <wp:lineTo x="21595" y="0"/>
                <wp:lineTo x="-142" y="0"/>
              </wp:wrapPolygon>
            </wp:wrapTight>
            <wp:docPr id="68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lum bright="-20000" contrast="3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6235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EFCA72F" w14:textId="77777777" w:rsidR="00B5184E" w:rsidRPr="00ED1441" w:rsidRDefault="00B5184E" w:rsidP="00B5184E">
      <w:pPr>
        <w:spacing w:before="0" w:beforeAutospacing="0" w:after="0" w:afterAutospacing="0" w:line="240" w:lineRule="auto"/>
        <w:ind w:firstLine="708"/>
        <w:jc w:val="center"/>
        <w:rPr>
          <w:rFonts w:eastAsia="Calibri" w:cs="Times New Roman"/>
          <w:sz w:val="22"/>
        </w:rPr>
      </w:pPr>
    </w:p>
    <w:p w14:paraId="5DA68319" w14:textId="77777777" w:rsidR="00B5184E" w:rsidRPr="00ED1441" w:rsidRDefault="00B5184E" w:rsidP="00B5184E">
      <w:pPr>
        <w:spacing w:before="0" w:beforeAutospacing="0" w:after="0" w:afterAutospacing="0" w:line="240" w:lineRule="auto"/>
        <w:ind w:firstLine="708"/>
        <w:jc w:val="center"/>
        <w:rPr>
          <w:rFonts w:eastAsia="Calibri" w:cs="Times New Roman"/>
          <w:sz w:val="22"/>
        </w:rPr>
      </w:pPr>
    </w:p>
    <w:p w14:paraId="58004BCB" w14:textId="77777777" w:rsidR="00B5184E" w:rsidRPr="00ED1441" w:rsidRDefault="00B5184E" w:rsidP="00B5184E">
      <w:pPr>
        <w:spacing w:before="0" w:beforeAutospacing="0" w:after="0" w:afterAutospacing="0" w:line="240" w:lineRule="auto"/>
        <w:ind w:firstLine="708"/>
        <w:jc w:val="center"/>
        <w:rPr>
          <w:rFonts w:eastAsia="Calibri" w:cs="Times New Roman"/>
          <w:sz w:val="22"/>
        </w:rPr>
      </w:pPr>
    </w:p>
    <w:p w14:paraId="1E68924D" w14:textId="77777777" w:rsidR="00B5184E" w:rsidRPr="00ED1441" w:rsidRDefault="00B5184E" w:rsidP="00B5184E">
      <w:pPr>
        <w:spacing w:before="0" w:beforeAutospacing="0" w:after="0" w:afterAutospacing="0" w:line="240" w:lineRule="auto"/>
        <w:ind w:firstLine="708"/>
        <w:jc w:val="center"/>
        <w:rPr>
          <w:rFonts w:eastAsia="Calibri" w:cs="Times New Roman"/>
          <w:sz w:val="22"/>
        </w:rPr>
      </w:pPr>
    </w:p>
    <w:p w14:paraId="2CC14880" w14:textId="77777777" w:rsidR="00B5184E" w:rsidRPr="00ED1441" w:rsidRDefault="00B5184E" w:rsidP="00B5184E">
      <w:pPr>
        <w:spacing w:before="0" w:beforeAutospacing="0" w:after="0" w:afterAutospacing="0" w:line="240" w:lineRule="auto"/>
        <w:ind w:firstLine="708"/>
        <w:jc w:val="center"/>
        <w:rPr>
          <w:rFonts w:eastAsia="Calibri" w:cs="Times New Roman"/>
          <w:sz w:val="22"/>
        </w:rPr>
      </w:pPr>
    </w:p>
    <w:p w14:paraId="0E0716A4" w14:textId="77777777" w:rsidR="00B5184E" w:rsidRPr="00ED1441" w:rsidRDefault="00B5184E" w:rsidP="00B5184E">
      <w:pPr>
        <w:spacing w:before="0" w:beforeAutospacing="0" w:after="0" w:afterAutospacing="0" w:line="240" w:lineRule="auto"/>
        <w:ind w:firstLine="708"/>
        <w:jc w:val="center"/>
        <w:rPr>
          <w:rFonts w:eastAsia="Calibri" w:cs="Times New Roman"/>
          <w:sz w:val="22"/>
        </w:rPr>
      </w:pPr>
    </w:p>
    <w:p w14:paraId="40FC57A3" w14:textId="77777777" w:rsidR="00B5184E" w:rsidRPr="00ED1441" w:rsidRDefault="00B5184E" w:rsidP="00B5184E">
      <w:pPr>
        <w:spacing w:before="0" w:beforeAutospacing="0" w:after="0" w:afterAutospacing="0" w:line="240" w:lineRule="auto"/>
        <w:ind w:firstLine="708"/>
        <w:jc w:val="center"/>
        <w:rPr>
          <w:rFonts w:eastAsia="Calibri" w:cs="Times New Roman"/>
          <w:sz w:val="22"/>
        </w:rPr>
      </w:pPr>
    </w:p>
    <w:p w14:paraId="2BBADBB0" w14:textId="77777777" w:rsidR="00B5184E" w:rsidRPr="00ED1441" w:rsidRDefault="00B5184E" w:rsidP="00B5184E">
      <w:pPr>
        <w:spacing w:before="0" w:beforeAutospacing="0" w:after="0" w:afterAutospacing="0" w:line="240" w:lineRule="auto"/>
        <w:ind w:firstLine="708"/>
        <w:rPr>
          <w:rFonts w:eastAsia="Calibri" w:cs="Times New Roman"/>
          <w:sz w:val="22"/>
        </w:rPr>
      </w:pPr>
    </w:p>
    <w:p w14:paraId="3A8AAFC0" w14:textId="77777777" w:rsidR="00B5184E" w:rsidRPr="00ED1441" w:rsidRDefault="00B5184E" w:rsidP="00B5184E">
      <w:pPr>
        <w:spacing w:before="0" w:beforeAutospacing="0" w:after="0" w:afterAutospacing="0" w:line="240" w:lineRule="auto"/>
        <w:ind w:firstLine="708"/>
        <w:rPr>
          <w:rFonts w:eastAsia="Calibri" w:cs="Times New Roman"/>
          <w:sz w:val="22"/>
        </w:rPr>
      </w:pPr>
    </w:p>
    <w:p w14:paraId="75853728" w14:textId="77777777" w:rsidR="00B5184E" w:rsidRPr="00ED1441" w:rsidRDefault="00B5184E" w:rsidP="00B5184E">
      <w:pPr>
        <w:spacing w:before="0" w:beforeAutospacing="0" w:after="0" w:afterAutospacing="0" w:line="240" w:lineRule="auto"/>
        <w:ind w:firstLine="708"/>
        <w:rPr>
          <w:rFonts w:eastAsia="Calibri" w:cs="Times New Roman"/>
          <w:sz w:val="22"/>
        </w:rPr>
      </w:pPr>
    </w:p>
    <w:p w14:paraId="12A1F4A4" w14:textId="77777777" w:rsidR="00B5184E" w:rsidRPr="00ED1441" w:rsidRDefault="00B5184E" w:rsidP="00B5184E">
      <w:pPr>
        <w:spacing w:before="0" w:beforeAutospacing="0" w:after="0" w:afterAutospacing="0" w:line="240" w:lineRule="auto"/>
        <w:ind w:firstLine="708"/>
        <w:rPr>
          <w:rFonts w:eastAsia="Calibri" w:cs="Times New Roman"/>
          <w:sz w:val="22"/>
        </w:rPr>
      </w:pPr>
    </w:p>
    <w:p w14:paraId="6A32FBD6" w14:textId="77777777" w:rsidR="00B5184E" w:rsidRPr="00ED1441" w:rsidRDefault="00B5184E" w:rsidP="00B5184E">
      <w:pPr>
        <w:spacing w:before="0" w:beforeAutospacing="0" w:after="0" w:afterAutospacing="0" w:line="240" w:lineRule="auto"/>
        <w:ind w:firstLine="708"/>
        <w:rPr>
          <w:rFonts w:eastAsia="Calibri" w:cs="Times New Roman"/>
          <w:sz w:val="22"/>
        </w:rPr>
      </w:pPr>
    </w:p>
    <w:p w14:paraId="40F42CCA" w14:textId="77777777" w:rsidR="00B5184E" w:rsidRPr="00ED1441" w:rsidRDefault="00B5184E" w:rsidP="00B5184E">
      <w:pPr>
        <w:spacing w:before="0" w:beforeAutospacing="0" w:after="0" w:afterAutospacing="0" w:line="240" w:lineRule="auto"/>
        <w:ind w:firstLine="708"/>
        <w:rPr>
          <w:rFonts w:eastAsia="Calibri" w:cs="Times New Roman"/>
          <w:sz w:val="22"/>
        </w:rPr>
      </w:pPr>
    </w:p>
    <w:p w14:paraId="7267185F" w14:textId="77777777" w:rsidR="00B5184E" w:rsidRPr="00ED1441" w:rsidRDefault="00B5184E" w:rsidP="00B5184E">
      <w:pPr>
        <w:spacing w:before="0" w:beforeAutospacing="0" w:after="0" w:afterAutospacing="0" w:line="240" w:lineRule="auto"/>
        <w:ind w:firstLine="708"/>
        <w:jc w:val="center"/>
        <w:rPr>
          <w:rFonts w:eastAsia="Calibri" w:cs="Times New Roman"/>
          <w:sz w:val="22"/>
          <w:lang w:val="uk-UA"/>
        </w:rPr>
      </w:pPr>
      <w:r w:rsidRPr="00ED1441">
        <w:rPr>
          <w:rFonts w:eastAsia="Calibri" w:cs="Times New Roman"/>
          <w:sz w:val="22"/>
          <w:lang w:val="uk-UA"/>
        </w:rPr>
        <w:t>Рис.7 . Вкладка «Тип мережі» майстра рішень.</w:t>
      </w:r>
    </w:p>
    <w:p w14:paraId="781EF04A" w14:textId="77777777" w:rsidR="00B5184E" w:rsidRPr="00ED1441" w:rsidRDefault="00B5184E" w:rsidP="00B5184E">
      <w:pPr>
        <w:spacing w:before="0" w:beforeAutospacing="0" w:after="0" w:afterAutospacing="0" w:line="240" w:lineRule="auto"/>
        <w:ind w:firstLine="708"/>
        <w:rPr>
          <w:rFonts w:eastAsia="Calibri" w:cs="Times New Roman"/>
          <w:sz w:val="22"/>
          <w:lang w:val="uk-UA"/>
        </w:rPr>
      </w:pPr>
    </w:p>
    <w:p w14:paraId="55F549C8" w14:textId="77777777" w:rsidR="00B5184E" w:rsidRPr="00ED1441" w:rsidRDefault="00B5184E" w:rsidP="00B5184E">
      <w:pPr>
        <w:spacing w:before="0" w:beforeAutospacing="0" w:after="0" w:afterAutospacing="0" w:line="240" w:lineRule="auto"/>
        <w:ind w:firstLine="708"/>
        <w:rPr>
          <w:rFonts w:eastAsia="Calibri" w:cs="Times New Roman"/>
          <w:sz w:val="22"/>
          <w:lang w:val="uk-UA"/>
        </w:rPr>
      </w:pPr>
      <w:r w:rsidRPr="00ED1441">
        <w:rPr>
          <w:rFonts w:eastAsia="Calibri" w:cs="Times New Roman"/>
          <w:sz w:val="22"/>
          <w:lang w:val="uk-UA"/>
        </w:rPr>
        <w:t>Вибравши «Тип мережі» переходимо на вкладку «Пороги» (рис.8), де задається правило, забезпечує відбір вихідних даних і присвоєння їх одному з сформованих класів, тобто якщо на вході.</w:t>
      </w:r>
    </w:p>
    <w:p w14:paraId="3E1C6415" w14:textId="77777777" w:rsidR="00B5184E" w:rsidRPr="00ED1441" w:rsidRDefault="00B5184E" w:rsidP="00B5184E">
      <w:pPr>
        <w:spacing w:before="0" w:beforeAutospacing="0" w:after="0" w:afterAutospacing="0" w:line="240" w:lineRule="auto"/>
        <w:ind w:firstLine="708"/>
        <w:rPr>
          <w:rFonts w:eastAsia="Calibri" w:cs="Times New Roman"/>
          <w:sz w:val="22"/>
          <w:lang w:val="uk-UA"/>
        </w:rPr>
      </w:pPr>
      <w:r w:rsidRPr="00ED1441">
        <w:rPr>
          <w:rFonts w:eastAsia="Calibri" w:cs="Times New Roman"/>
          <w:sz w:val="22"/>
          <w:lang w:val="uk-UA"/>
        </w:rPr>
        <w:t xml:space="preserve">У вікні (рис. 9) також можна задати кількість </w:t>
      </w:r>
      <w:proofErr w:type="spellStart"/>
      <w:r w:rsidRPr="00ED1441">
        <w:rPr>
          <w:rFonts w:eastAsia="Calibri" w:cs="Times New Roman"/>
          <w:sz w:val="22"/>
          <w:lang w:val="uk-UA"/>
        </w:rPr>
        <w:t>виборок</w:t>
      </w:r>
      <w:proofErr w:type="spellEnd"/>
      <w:r w:rsidRPr="00ED1441">
        <w:rPr>
          <w:rFonts w:eastAsia="Calibri" w:cs="Times New Roman"/>
          <w:sz w:val="22"/>
          <w:lang w:val="uk-UA"/>
        </w:rPr>
        <w:t xml:space="preserve"> для кожної мережі: вибірки для навчання мережі; вибірки для контролю навчання мережі; вибірки для тестування мережі.</w:t>
      </w:r>
    </w:p>
    <w:p w14:paraId="62385F14" w14:textId="77777777" w:rsidR="00B5184E" w:rsidRPr="00ED1441" w:rsidRDefault="00B5184E" w:rsidP="00B5184E">
      <w:pPr>
        <w:spacing w:before="0" w:beforeAutospacing="0" w:after="0" w:afterAutospacing="0" w:line="240" w:lineRule="auto"/>
        <w:ind w:firstLine="708"/>
        <w:rPr>
          <w:rFonts w:eastAsia="Calibri" w:cs="Times New Roman"/>
          <w:sz w:val="22"/>
          <w:lang w:val="uk-UA"/>
        </w:rPr>
      </w:pPr>
      <w:r w:rsidRPr="00ED1441">
        <w:rPr>
          <w:rFonts w:eastAsia="Calibri" w:cs="Times New Roman"/>
          <w:noProof/>
          <w:sz w:val="22"/>
          <w:lang w:eastAsia="ru-RU"/>
        </w:rPr>
        <w:drawing>
          <wp:anchor distT="0" distB="0" distL="114300" distR="114300" simplePos="0" relativeHeight="251661312" behindDoc="1" locked="0" layoutInCell="1" allowOverlap="1" wp14:anchorId="2710EB9C" wp14:editId="4F2B8009">
            <wp:simplePos x="0" y="0"/>
            <wp:positionH relativeFrom="column">
              <wp:posOffset>1497965</wp:posOffset>
            </wp:positionH>
            <wp:positionV relativeFrom="paragraph">
              <wp:posOffset>118110</wp:posOffset>
            </wp:positionV>
            <wp:extent cx="3093720" cy="1824355"/>
            <wp:effectExtent l="0" t="0" r="0" b="4445"/>
            <wp:wrapTight wrapText="bothSides">
              <wp:wrapPolygon edited="0">
                <wp:start x="0" y="0"/>
                <wp:lineTo x="0" y="21427"/>
                <wp:lineTo x="21414" y="21427"/>
                <wp:lineTo x="21414" y="0"/>
                <wp:lineTo x="0" y="0"/>
              </wp:wrapPolygon>
            </wp:wrapTight>
            <wp:docPr id="70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lum bright="-10000" contrast="1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720" cy="182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A48039" w14:textId="77777777" w:rsidR="00B5184E" w:rsidRPr="00ED1441" w:rsidRDefault="00B5184E" w:rsidP="00B5184E">
      <w:pPr>
        <w:spacing w:before="0" w:beforeAutospacing="0" w:after="0" w:afterAutospacing="0" w:line="240" w:lineRule="auto"/>
        <w:ind w:firstLine="567"/>
        <w:rPr>
          <w:rFonts w:eastAsia="Calibri" w:cs="Times New Roman"/>
          <w:sz w:val="22"/>
          <w:lang w:val="uk-UA"/>
        </w:rPr>
      </w:pPr>
    </w:p>
    <w:p w14:paraId="6CD7CB25" w14:textId="77777777" w:rsidR="00B5184E" w:rsidRPr="00ED1441" w:rsidRDefault="00B5184E" w:rsidP="00B5184E">
      <w:pPr>
        <w:spacing w:before="0" w:beforeAutospacing="0" w:after="0" w:afterAutospacing="0" w:line="240" w:lineRule="auto"/>
        <w:ind w:firstLine="567"/>
        <w:rPr>
          <w:rFonts w:eastAsia="Calibri" w:cs="Times New Roman"/>
          <w:sz w:val="22"/>
          <w:lang w:val="uk-UA"/>
        </w:rPr>
      </w:pPr>
    </w:p>
    <w:p w14:paraId="2D992C60" w14:textId="77777777" w:rsidR="00B5184E" w:rsidRPr="00ED1441" w:rsidRDefault="00B5184E" w:rsidP="00B5184E">
      <w:pPr>
        <w:spacing w:before="0" w:beforeAutospacing="0" w:after="0" w:afterAutospacing="0" w:line="240" w:lineRule="auto"/>
        <w:ind w:firstLine="567"/>
        <w:rPr>
          <w:rFonts w:eastAsia="Calibri" w:cs="Times New Roman"/>
          <w:sz w:val="22"/>
          <w:lang w:val="uk-UA"/>
        </w:rPr>
      </w:pPr>
    </w:p>
    <w:p w14:paraId="684821EF" w14:textId="77777777" w:rsidR="00B5184E" w:rsidRPr="00ED1441" w:rsidRDefault="00B5184E" w:rsidP="00B5184E">
      <w:pPr>
        <w:spacing w:before="0" w:beforeAutospacing="0" w:after="0" w:afterAutospacing="0" w:line="240" w:lineRule="auto"/>
        <w:ind w:firstLine="567"/>
        <w:rPr>
          <w:rFonts w:eastAsia="Calibri" w:cs="Times New Roman"/>
          <w:sz w:val="22"/>
          <w:lang w:val="uk-UA"/>
        </w:rPr>
      </w:pPr>
    </w:p>
    <w:p w14:paraId="324ABD78" w14:textId="77777777" w:rsidR="00B5184E" w:rsidRPr="00ED1441" w:rsidRDefault="00B5184E" w:rsidP="00B5184E">
      <w:pPr>
        <w:spacing w:before="0" w:beforeAutospacing="0" w:after="0" w:afterAutospacing="0" w:line="240" w:lineRule="auto"/>
        <w:ind w:firstLine="567"/>
        <w:rPr>
          <w:rFonts w:eastAsia="Calibri" w:cs="Times New Roman"/>
          <w:sz w:val="22"/>
          <w:lang w:val="uk-UA"/>
        </w:rPr>
      </w:pPr>
    </w:p>
    <w:p w14:paraId="785370CB" w14:textId="77777777" w:rsidR="00B5184E" w:rsidRPr="00ED1441" w:rsidRDefault="00B5184E" w:rsidP="00B5184E">
      <w:pPr>
        <w:spacing w:before="0" w:beforeAutospacing="0" w:after="0" w:afterAutospacing="0" w:line="240" w:lineRule="auto"/>
        <w:ind w:firstLine="567"/>
        <w:rPr>
          <w:rFonts w:eastAsia="Calibri" w:cs="Times New Roman"/>
          <w:sz w:val="22"/>
          <w:lang w:val="uk-UA"/>
        </w:rPr>
      </w:pPr>
    </w:p>
    <w:p w14:paraId="341B1189" w14:textId="77777777" w:rsidR="00B5184E" w:rsidRPr="00ED1441" w:rsidRDefault="00B5184E" w:rsidP="00B5184E">
      <w:pPr>
        <w:spacing w:before="0" w:beforeAutospacing="0" w:after="0" w:afterAutospacing="0" w:line="240" w:lineRule="auto"/>
        <w:ind w:firstLine="567"/>
        <w:rPr>
          <w:rFonts w:eastAsia="Calibri" w:cs="Times New Roman"/>
          <w:sz w:val="22"/>
          <w:lang w:val="uk-UA"/>
        </w:rPr>
      </w:pPr>
    </w:p>
    <w:p w14:paraId="0D7C7CEE" w14:textId="77777777" w:rsidR="00B5184E" w:rsidRPr="00ED1441" w:rsidRDefault="00B5184E" w:rsidP="00B5184E">
      <w:pPr>
        <w:spacing w:before="0" w:beforeAutospacing="0" w:after="0" w:afterAutospacing="0" w:line="240" w:lineRule="auto"/>
        <w:ind w:firstLine="567"/>
        <w:rPr>
          <w:rFonts w:eastAsia="Calibri" w:cs="Times New Roman"/>
          <w:sz w:val="22"/>
          <w:lang w:val="uk-UA"/>
        </w:rPr>
      </w:pPr>
    </w:p>
    <w:p w14:paraId="7BD166DC" w14:textId="77777777" w:rsidR="00B5184E" w:rsidRPr="00ED1441" w:rsidRDefault="00B5184E" w:rsidP="00B5184E">
      <w:pPr>
        <w:spacing w:before="0" w:beforeAutospacing="0" w:after="0" w:afterAutospacing="0" w:line="240" w:lineRule="auto"/>
        <w:ind w:firstLine="567"/>
        <w:rPr>
          <w:rFonts w:eastAsia="Calibri" w:cs="Times New Roman"/>
          <w:sz w:val="22"/>
          <w:lang w:val="uk-UA"/>
        </w:rPr>
      </w:pPr>
    </w:p>
    <w:p w14:paraId="2B64132A" w14:textId="77777777" w:rsidR="00B5184E" w:rsidRPr="00ED1441" w:rsidRDefault="00B5184E" w:rsidP="00B5184E">
      <w:pPr>
        <w:spacing w:before="0" w:beforeAutospacing="0" w:after="0" w:afterAutospacing="0" w:line="240" w:lineRule="auto"/>
        <w:ind w:firstLine="567"/>
        <w:rPr>
          <w:rFonts w:eastAsia="Calibri" w:cs="Times New Roman"/>
          <w:sz w:val="22"/>
          <w:lang w:val="uk-UA"/>
        </w:rPr>
      </w:pPr>
    </w:p>
    <w:p w14:paraId="393FF4DF" w14:textId="77777777" w:rsidR="00B5184E" w:rsidRPr="00ED1441" w:rsidRDefault="00B5184E" w:rsidP="00B5184E">
      <w:pPr>
        <w:spacing w:before="0" w:beforeAutospacing="0" w:after="0" w:afterAutospacing="0" w:line="240" w:lineRule="auto"/>
        <w:ind w:firstLine="0"/>
        <w:rPr>
          <w:rFonts w:eastAsia="Calibri" w:cs="Times New Roman"/>
          <w:sz w:val="22"/>
          <w:lang w:val="uk-UA"/>
        </w:rPr>
      </w:pPr>
    </w:p>
    <w:p w14:paraId="65A1D4D8" w14:textId="77777777" w:rsidR="00B5184E" w:rsidRPr="00ED1441" w:rsidRDefault="00B5184E" w:rsidP="00B5184E">
      <w:pPr>
        <w:spacing w:before="0" w:beforeAutospacing="0" w:after="0" w:afterAutospacing="0" w:line="240" w:lineRule="auto"/>
        <w:ind w:firstLine="567"/>
        <w:jc w:val="center"/>
        <w:rPr>
          <w:rFonts w:eastAsia="Calibri" w:cs="Times New Roman"/>
          <w:sz w:val="22"/>
          <w:lang w:val="uk-UA"/>
        </w:rPr>
      </w:pPr>
      <w:r w:rsidRPr="00ED1441">
        <w:rPr>
          <w:rFonts w:eastAsia="Calibri" w:cs="Times New Roman"/>
          <w:sz w:val="22"/>
          <w:lang w:val="uk-UA"/>
        </w:rPr>
        <w:t>Рис.8. Вкладка «Пороги» майстра рішень.</w:t>
      </w:r>
    </w:p>
    <w:p w14:paraId="0C6F4767" w14:textId="77777777" w:rsidR="00B5184E" w:rsidRPr="00ED1441" w:rsidRDefault="00B5184E" w:rsidP="00B5184E">
      <w:pPr>
        <w:spacing w:before="0" w:beforeAutospacing="0" w:after="0" w:afterAutospacing="0" w:line="240" w:lineRule="auto"/>
        <w:rPr>
          <w:rFonts w:eastAsia="Calibri" w:cs="Times New Roman"/>
          <w:noProof/>
          <w:sz w:val="22"/>
          <w:lang w:val="uk-UA"/>
        </w:rPr>
      </w:pPr>
    </w:p>
    <w:p w14:paraId="2412E13C" w14:textId="77777777" w:rsidR="00B5184E" w:rsidRPr="00ED1441" w:rsidRDefault="00B5184E" w:rsidP="00B5184E">
      <w:pPr>
        <w:spacing w:before="0" w:beforeAutospacing="0" w:after="0" w:afterAutospacing="0" w:line="240" w:lineRule="auto"/>
        <w:rPr>
          <w:rFonts w:eastAsia="Calibri" w:cs="Times New Roman"/>
          <w:sz w:val="22"/>
        </w:rPr>
      </w:pPr>
      <w:r w:rsidRPr="00ED1441">
        <w:rPr>
          <w:rFonts w:eastAsia="Calibri" w:cs="Times New Roman"/>
          <w:noProof/>
          <w:sz w:val="22"/>
          <w:lang w:val="uk-UA"/>
        </w:rPr>
        <w:t>Архітектура і складність нейронної мережі буде формуватися системою на підставі заданих максимальних і мінімальних значень нейронів у проміжних шарах, причому, програма буде будувати мережі в заданих інтервалах (</w:t>
      </w:r>
      <w:r w:rsidRPr="00ED1441">
        <w:rPr>
          <w:rFonts w:eastAsia="Calibri" w:cs="Times New Roman"/>
          <w:sz w:val="22"/>
        </w:rPr>
        <w:t>рис</w:t>
      </w:r>
      <w:r w:rsidRPr="00ED1441">
        <w:rPr>
          <w:rFonts w:eastAsia="Calibri" w:cs="Times New Roman"/>
          <w:noProof/>
          <w:sz w:val="22"/>
          <w:lang w:val="uk-UA"/>
        </w:rPr>
        <w:t>.10)</w:t>
      </w:r>
      <w:r w:rsidRPr="00ED1441">
        <w:rPr>
          <w:rFonts w:eastAsia="Calibri" w:cs="Times New Roman"/>
          <w:sz w:val="22"/>
          <w:lang w:val="uk-UA"/>
        </w:rPr>
        <w:t>.</w:t>
      </w:r>
    </w:p>
    <w:p w14:paraId="035771B9" w14:textId="77777777" w:rsidR="00B5184E" w:rsidRPr="00ED1441" w:rsidRDefault="00B5184E" w:rsidP="00B5184E">
      <w:pPr>
        <w:spacing w:before="0" w:beforeAutospacing="0" w:after="0" w:afterAutospacing="0" w:line="240" w:lineRule="auto"/>
        <w:rPr>
          <w:rFonts w:eastAsia="Calibri" w:cs="Times New Roman"/>
          <w:sz w:val="22"/>
        </w:rPr>
      </w:pPr>
      <w:r w:rsidRPr="00ED1441">
        <w:rPr>
          <w:rFonts w:eastAsia="Calibri" w:cs="Times New Roman"/>
          <w:noProof/>
          <w:sz w:val="22"/>
          <w:lang w:eastAsia="ru-RU"/>
        </w:rPr>
        <w:drawing>
          <wp:anchor distT="0" distB="0" distL="114300" distR="114300" simplePos="0" relativeHeight="251663360" behindDoc="1" locked="0" layoutInCell="1" allowOverlap="1" wp14:anchorId="52DBB43B" wp14:editId="519E28E7">
            <wp:simplePos x="0" y="0"/>
            <wp:positionH relativeFrom="column">
              <wp:posOffset>3078480</wp:posOffset>
            </wp:positionH>
            <wp:positionV relativeFrom="paragraph">
              <wp:posOffset>97155</wp:posOffset>
            </wp:positionV>
            <wp:extent cx="2999740" cy="2320290"/>
            <wp:effectExtent l="19050" t="0" r="0" b="0"/>
            <wp:wrapTight wrapText="bothSides">
              <wp:wrapPolygon edited="0">
                <wp:start x="-137" y="0"/>
                <wp:lineTo x="-137" y="21458"/>
                <wp:lineTo x="21536" y="21458"/>
                <wp:lineTo x="21536" y="0"/>
                <wp:lineTo x="-137" y="0"/>
              </wp:wrapPolygon>
            </wp:wrapTight>
            <wp:docPr id="71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lum bright="-10000" contrast="1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740" cy="232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D1441">
        <w:rPr>
          <w:rFonts w:eastAsia="Calibri" w:cs="Times New Roman"/>
          <w:noProof/>
          <w:sz w:val="22"/>
          <w:lang w:eastAsia="ru-RU"/>
        </w:rPr>
        <w:drawing>
          <wp:anchor distT="0" distB="0" distL="114300" distR="114300" simplePos="0" relativeHeight="251662336" behindDoc="1" locked="0" layoutInCell="1" allowOverlap="1" wp14:anchorId="3B940E38" wp14:editId="39F24E30">
            <wp:simplePos x="0" y="0"/>
            <wp:positionH relativeFrom="column">
              <wp:posOffset>-54610</wp:posOffset>
            </wp:positionH>
            <wp:positionV relativeFrom="paragraph">
              <wp:posOffset>97155</wp:posOffset>
            </wp:positionV>
            <wp:extent cx="2820670" cy="2346325"/>
            <wp:effectExtent l="19050" t="0" r="0" b="0"/>
            <wp:wrapTight wrapText="bothSides">
              <wp:wrapPolygon edited="0">
                <wp:start x="-146" y="0"/>
                <wp:lineTo x="-146" y="21395"/>
                <wp:lineTo x="21590" y="21395"/>
                <wp:lineTo x="21590" y="0"/>
                <wp:lineTo x="-146" y="0"/>
              </wp:wrapPolygon>
            </wp:wrapTight>
            <wp:docPr id="20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lum bright="-30000" contrast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670" cy="234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CB27F27" w14:textId="77777777" w:rsidR="00B5184E" w:rsidRPr="00ED1441" w:rsidRDefault="00B5184E" w:rsidP="00B5184E">
      <w:pPr>
        <w:spacing w:before="0" w:beforeAutospacing="0" w:after="0" w:afterAutospacing="0" w:line="240" w:lineRule="auto"/>
        <w:rPr>
          <w:rFonts w:eastAsia="Calibri" w:cs="Times New Roman"/>
          <w:sz w:val="22"/>
        </w:rPr>
      </w:pPr>
    </w:p>
    <w:p w14:paraId="76C4D6CD" w14:textId="77777777" w:rsidR="00B5184E" w:rsidRPr="00ED1441" w:rsidRDefault="00B5184E" w:rsidP="00B5184E">
      <w:pPr>
        <w:spacing w:before="0" w:beforeAutospacing="0" w:after="0" w:afterAutospacing="0" w:line="240" w:lineRule="auto"/>
        <w:ind w:firstLine="567"/>
        <w:jc w:val="center"/>
        <w:rPr>
          <w:rFonts w:eastAsia="Calibri" w:cs="Times New Roman"/>
          <w:sz w:val="22"/>
        </w:rPr>
      </w:pPr>
      <w:r w:rsidRPr="00ED1441">
        <w:rPr>
          <w:rFonts w:eastAsia="Calibri" w:cs="Times New Roman"/>
          <w:sz w:val="22"/>
          <w:lang w:val="uk-UA"/>
        </w:rPr>
        <w:t>Рис. 9, 10 Вікно «Вибірки» для майстра рішень та вкладка «Складність» майстра рішень</w:t>
      </w:r>
    </w:p>
    <w:p w14:paraId="78717C4B" w14:textId="77777777" w:rsidR="00B5184E" w:rsidRPr="00ED1441" w:rsidRDefault="00B5184E" w:rsidP="00B5184E">
      <w:pPr>
        <w:spacing w:before="0" w:beforeAutospacing="0" w:after="0" w:afterAutospacing="0" w:line="240" w:lineRule="auto"/>
        <w:ind w:firstLine="567"/>
        <w:jc w:val="center"/>
        <w:rPr>
          <w:rFonts w:eastAsia="Calibri" w:cs="Times New Roman"/>
          <w:sz w:val="22"/>
        </w:rPr>
      </w:pPr>
    </w:p>
    <w:p w14:paraId="34BA32F9" w14:textId="77777777" w:rsidR="00B5184E" w:rsidRPr="00ED1441" w:rsidRDefault="00B5184E" w:rsidP="00B5184E">
      <w:pPr>
        <w:spacing w:before="0" w:beforeAutospacing="0" w:after="0" w:afterAutospacing="0" w:line="240" w:lineRule="auto"/>
        <w:ind w:firstLine="567"/>
        <w:rPr>
          <w:rFonts w:eastAsia="Calibri" w:cs="Times New Roman"/>
          <w:sz w:val="22"/>
          <w:lang w:val="uk-UA"/>
        </w:rPr>
      </w:pPr>
      <w:r w:rsidRPr="00ED1441">
        <w:rPr>
          <w:rFonts w:eastAsia="Calibri" w:cs="Times New Roman"/>
          <w:sz w:val="22"/>
          <w:lang w:val="uk-UA"/>
        </w:rPr>
        <w:lastRenderedPageBreak/>
        <w:t>На рис. 11 представлені результати навчання мережі, які показують, що 44 мережа має найкращі результати за всіма показниками. Продуктивність мережі, контрольна і тестова продуктивність дорівнює 100%, помилка навчання складає 0.002, контрольна помилка складає 0.01, тестова помилка складає 0.04.</w:t>
      </w:r>
    </w:p>
    <w:p w14:paraId="66423952" w14:textId="77777777" w:rsidR="00B5184E" w:rsidRPr="00ED1441" w:rsidRDefault="00B5184E" w:rsidP="00B5184E">
      <w:pPr>
        <w:spacing w:before="0" w:beforeAutospacing="0" w:after="0" w:afterAutospacing="0" w:line="240" w:lineRule="auto"/>
        <w:ind w:firstLine="567"/>
        <w:rPr>
          <w:rFonts w:eastAsia="Calibri" w:cs="Times New Roman"/>
          <w:sz w:val="22"/>
          <w:lang w:val="uk-UA"/>
        </w:rPr>
      </w:pPr>
      <w:r w:rsidRPr="00ED1441">
        <w:rPr>
          <w:rFonts w:eastAsia="Calibri" w:cs="Times New Roman"/>
          <w:noProof/>
          <w:sz w:val="22"/>
          <w:lang w:eastAsia="ru-RU"/>
        </w:rPr>
        <w:drawing>
          <wp:anchor distT="0" distB="0" distL="114300" distR="114300" simplePos="0" relativeHeight="251664384" behindDoc="1" locked="0" layoutInCell="1" allowOverlap="1" wp14:anchorId="1FAE6B18" wp14:editId="014F4187">
            <wp:simplePos x="0" y="0"/>
            <wp:positionH relativeFrom="column">
              <wp:posOffset>352425</wp:posOffset>
            </wp:positionH>
            <wp:positionV relativeFrom="paragraph">
              <wp:posOffset>96520</wp:posOffset>
            </wp:positionV>
            <wp:extent cx="5104765" cy="2734310"/>
            <wp:effectExtent l="19050" t="0" r="635" b="0"/>
            <wp:wrapTight wrapText="bothSides">
              <wp:wrapPolygon edited="0">
                <wp:start x="-81" y="0"/>
                <wp:lineTo x="-81" y="21520"/>
                <wp:lineTo x="21603" y="21520"/>
                <wp:lineTo x="21603" y="0"/>
                <wp:lineTo x="-81" y="0"/>
              </wp:wrapPolygon>
            </wp:wrapTight>
            <wp:docPr id="73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lum bright="-20000" contrast="3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765" cy="273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9DE7D7" w14:textId="77777777" w:rsidR="00B5184E" w:rsidRPr="00ED1441" w:rsidRDefault="00B5184E" w:rsidP="00B5184E">
      <w:pPr>
        <w:spacing w:before="0" w:beforeAutospacing="0" w:after="0" w:afterAutospacing="0" w:line="240" w:lineRule="auto"/>
        <w:ind w:firstLine="567"/>
        <w:rPr>
          <w:rFonts w:eastAsia="Calibri" w:cs="Times New Roman"/>
          <w:sz w:val="22"/>
          <w:lang w:val="uk-UA"/>
        </w:rPr>
      </w:pPr>
    </w:p>
    <w:p w14:paraId="65D3EFE8" w14:textId="77777777" w:rsidR="00B5184E" w:rsidRPr="00ED1441" w:rsidRDefault="00B5184E" w:rsidP="00B5184E">
      <w:pPr>
        <w:spacing w:before="0" w:beforeAutospacing="0" w:after="0" w:afterAutospacing="0" w:line="240" w:lineRule="auto"/>
        <w:ind w:firstLine="567"/>
        <w:rPr>
          <w:rFonts w:eastAsia="Calibri" w:cs="Times New Roman"/>
          <w:sz w:val="22"/>
          <w:lang w:val="uk-UA"/>
        </w:rPr>
      </w:pPr>
    </w:p>
    <w:p w14:paraId="0EA77818" w14:textId="77777777" w:rsidR="00B5184E" w:rsidRPr="00ED1441" w:rsidRDefault="00B5184E" w:rsidP="00B5184E">
      <w:pPr>
        <w:spacing w:before="0" w:beforeAutospacing="0" w:after="0" w:afterAutospacing="0" w:line="240" w:lineRule="auto"/>
        <w:ind w:firstLine="567"/>
        <w:rPr>
          <w:rFonts w:eastAsia="Calibri" w:cs="Times New Roman"/>
          <w:sz w:val="22"/>
          <w:lang w:val="uk-UA"/>
        </w:rPr>
      </w:pPr>
    </w:p>
    <w:p w14:paraId="49B6D7E8" w14:textId="77777777" w:rsidR="00B5184E" w:rsidRPr="00ED1441" w:rsidRDefault="00B5184E" w:rsidP="00B5184E">
      <w:pPr>
        <w:spacing w:before="0" w:beforeAutospacing="0" w:after="0" w:afterAutospacing="0" w:line="240" w:lineRule="auto"/>
        <w:ind w:firstLine="567"/>
        <w:rPr>
          <w:rFonts w:eastAsia="Calibri" w:cs="Times New Roman"/>
          <w:sz w:val="22"/>
          <w:lang w:val="uk-UA"/>
        </w:rPr>
      </w:pPr>
    </w:p>
    <w:p w14:paraId="0685B90D" w14:textId="77777777" w:rsidR="00B5184E" w:rsidRPr="00ED1441" w:rsidRDefault="00B5184E" w:rsidP="00B5184E">
      <w:pPr>
        <w:spacing w:before="0" w:beforeAutospacing="0" w:after="0" w:afterAutospacing="0" w:line="240" w:lineRule="auto"/>
        <w:ind w:firstLine="567"/>
        <w:rPr>
          <w:rFonts w:eastAsia="Calibri" w:cs="Times New Roman"/>
          <w:sz w:val="22"/>
          <w:lang w:val="uk-UA"/>
        </w:rPr>
      </w:pPr>
    </w:p>
    <w:p w14:paraId="5318CC10" w14:textId="77777777" w:rsidR="00B5184E" w:rsidRPr="00ED1441" w:rsidRDefault="00B5184E" w:rsidP="00B5184E">
      <w:pPr>
        <w:spacing w:before="0" w:beforeAutospacing="0" w:after="0" w:afterAutospacing="0" w:line="240" w:lineRule="auto"/>
        <w:ind w:firstLine="567"/>
        <w:rPr>
          <w:rFonts w:eastAsia="Calibri" w:cs="Times New Roman"/>
          <w:sz w:val="22"/>
          <w:lang w:val="uk-UA"/>
        </w:rPr>
      </w:pPr>
    </w:p>
    <w:p w14:paraId="79595F52" w14:textId="77777777" w:rsidR="00B5184E" w:rsidRPr="00ED1441" w:rsidRDefault="00B5184E" w:rsidP="00B5184E">
      <w:pPr>
        <w:spacing w:before="0" w:beforeAutospacing="0" w:after="0" w:afterAutospacing="0" w:line="240" w:lineRule="auto"/>
        <w:ind w:firstLine="567"/>
        <w:rPr>
          <w:rFonts w:eastAsia="Calibri" w:cs="Times New Roman"/>
          <w:sz w:val="22"/>
          <w:lang w:val="uk-UA"/>
        </w:rPr>
      </w:pPr>
    </w:p>
    <w:p w14:paraId="74AAC100" w14:textId="77777777" w:rsidR="00B5184E" w:rsidRPr="00ED1441" w:rsidRDefault="00B5184E" w:rsidP="00B5184E">
      <w:pPr>
        <w:spacing w:before="0" w:beforeAutospacing="0" w:after="0" w:afterAutospacing="0" w:line="240" w:lineRule="auto"/>
        <w:ind w:firstLine="0"/>
        <w:jc w:val="center"/>
        <w:rPr>
          <w:rFonts w:eastAsia="Calibri" w:cs="Times New Roman"/>
          <w:sz w:val="22"/>
          <w:lang w:val="uk-UA"/>
        </w:rPr>
      </w:pPr>
      <w:r w:rsidRPr="00ED1441">
        <w:rPr>
          <w:rFonts w:eastAsia="Calibri" w:cs="Times New Roman"/>
          <w:sz w:val="22"/>
          <w:lang w:val="uk-UA"/>
        </w:rPr>
        <w:t>Рис.11. Результати навчання нейронної мережі.</w:t>
      </w:r>
    </w:p>
    <w:p w14:paraId="55BB12B6" w14:textId="77777777" w:rsidR="00B5184E" w:rsidRPr="00ED1441" w:rsidRDefault="00B5184E" w:rsidP="00B5184E">
      <w:pPr>
        <w:spacing w:before="0" w:beforeAutospacing="0" w:after="0" w:afterAutospacing="0" w:line="240" w:lineRule="auto"/>
        <w:ind w:firstLine="567"/>
        <w:rPr>
          <w:rFonts w:eastAsia="Calibri" w:cs="Times New Roman"/>
          <w:sz w:val="22"/>
          <w:lang w:val="uk-UA"/>
        </w:rPr>
      </w:pPr>
    </w:p>
    <w:p w14:paraId="04C9B7BF" w14:textId="77777777" w:rsidR="00B5184E" w:rsidRPr="00ED1441" w:rsidRDefault="00B5184E" w:rsidP="00B5184E">
      <w:pPr>
        <w:spacing w:before="0" w:beforeAutospacing="0" w:after="0" w:afterAutospacing="0" w:line="240" w:lineRule="auto"/>
        <w:ind w:firstLine="567"/>
        <w:rPr>
          <w:rFonts w:eastAsia="Calibri" w:cs="Times New Roman"/>
          <w:sz w:val="22"/>
          <w:lang w:val="uk-UA"/>
        </w:rPr>
      </w:pPr>
      <w:r w:rsidRPr="00ED1441">
        <w:rPr>
          <w:rFonts w:eastAsia="Calibri" w:cs="Times New Roman"/>
          <w:sz w:val="22"/>
          <w:lang w:val="uk-UA"/>
        </w:rPr>
        <w:t xml:space="preserve">Результати виконаного навчання мережі є високими, тому що навіть на тестовому безлічі помилка складає всього 4%. На </w:t>
      </w:r>
      <w:r w:rsidRPr="00ED1441">
        <w:rPr>
          <w:rFonts w:eastAsia="Calibri" w:cs="Times New Roman"/>
          <w:sz w:val="22"/>
        </w:rPr>
        <w:t>рис</w:t>
      </w:r>
      <w:r w:rsidRPr="00ED1441">
        <w:rPr>
          <w:rFonts w:eastAsia="Calibri" w:cs="Times New Roman"/>
          <w:sz w:val="22"/>
          <w:lang w:val="uk-UA"/>
        </w:rPr>
        <w:t>.11 також показана архітектура мережі і які методи навчання були використані, а саме метод сполучених градієнтів і зворотного розподілу. Більш детальний розгляд результатів навчання мережі можливе шляхом використання кнопки «Передбачені» при цьому відкривається вікно з таблицею, в якій показано в якій мережі поля збігаються з вірними результатами (рис.12).</w:t>
      </w:r>
    </w:p>
    <w:p w14:paraId="499AD5E1" w14:textId="77777777" w:rsidR="00B5184E" w:rsidRPr="00ED1441" w:rsidRDefault="00B5184E" w:rsidP="00B5184E">
      <w:pPr>
        <w:spacing w:before="0" w:beforeAutospacing="0" w:after="0" w:afterAutospacing="0" w:line="240" w:lineRule="auto"/>
        <w:ind w:firstLine="567"/>
        <w:rPr>
          <w:rFonts w:eastAsia="Calibri" w:cs="Times New Roman"/>
          <w:sz w:val="22"/>
          <w:lang w:val="uk-UA"/>
        </w:rPr>
      </w:pPr>
      <w:r w:rsidRPr="00ED1441">
        <w:rPr>
          <w:rFonts w:eastAsia="Calibri" w:cs="Times New Roman"/>
          <w:noProof/>
          <w:sz w:val="22"/>
          <w:lang w:eastAsia="ru-RU"/>
        </w:rPr>
        <w:drawing>
          <wp:anchor distT="0" distB="0" distL="114300" distR="114300" simplePos="0" relativeHeight="251665408" behindDoc="1" locked="0" layoutInCell="1" allowOverlap="1" wp14:anchorId="5891884C" wp14:editId="6226A48C">
            <wp:simplePos x="0" y="0"/>
            <wp:positionH relativeFrom="column">
              <wp:posOffset>1618615</wp:posOffset>
            </wp:positionH>
            <wp:positionV relativeFrom="paragraph">
              <wp:posOffset>17145</wp:posOffset>
            </wp:positionV>
            <wp:extent cx="3001645" cy="2788285"/>
            <wp:effectExtent l="0" t="0" r="8255" b="0"/>
            <wp:wrapTight wrapText="bothSides">
              <wp:wrapPolygon edited="0">
                <wp:start x="0" y="0"/>
                <wp:lineTo x="0" y="21398"/>
                <wp:lineTo x="21522" y="21398"/>
                <wp:lineTo x="21522" y="0"/>
                <wp:lineTo x="0" y="0"/>
              </wp:wrapPolygon>
            </wp:wrapTight>
            <wp:docPr id="74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lum bright="-20000"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645" cy="278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0BFB1E" w14:textId="77777777" w:rsidR="00B5184E" w:rsidRPr="00ED1441" w:rsidRDefault="00B5184E" w:rsidP="00B5184E">
      <w:pPr>
        <w:spacing w:before="0" w:beforeAutospacing="0" w:after="0" w:afterAutospacing="0" w:line="240" w:lineRule="auto"/>
        <w:ind w:firstLine="567"/>
        <w:rPr>
          <w:rFonts w:eastAsia="Calibri" w:cs="Times New Roman"/>
          <w:sz w:val="22"/>
          <w:lang w:val="uk-UA"/>
        </w:rPr>
      </w:pPr>
    </w:p>
    <w:p w14:paraId="6AAD9AB1" w14:textId="77777777" w:rsidR="00B5184E" w:rsidRPr="00ED1441" w:rsidRDefault="00B5184E" w:rsidP="00B5184E">
      <w:pPr>
        <w:spacing w:before="0" w:beforeAutospacing="0" w:after="0" w:afterAutospacing="0" w:line="240" w:lineRule="auto"/>
        <w:ind w:firstLine="567"/>
        <w:rPr>
          <w:rFonts w:eastAsia="Calibri" w:cs="Times New Roman"/>
          <w:sz w:val="22"/>
          <w:lang w:val="uk-UA"/>
        </w:rPr>
      </w:pPr>
    </w:p>
    <w:p w14:paraId="21146E9D" w14:textId="77777777" w:rsidR="00B5184E" w:rsidRPr="00ED1441" w:rsidRDefault="00B5184E" w:rsidP="00B5184E">
      <w:pPr>
        <w:spacing w:before="0" w:beforeAutospacing="0" w:after="0" w:afterAutospacing="0" w:line="240" w:lineRule="auto"/>
        <w:ind w:firstLine="567"/>
        <w:rPr>
          <w:rFonts w:eastAsia="Calibri" w:cs="Times New Roman"/>
          <w:sz w:val="22"/>
          <w:lang w:val="uk-UA"/>
        </w:rPr>
      </w:pPr>
    </w:p>
    <w:p w14:paraId="27E44F9C" w14:textId="77777777" w:rsidR="00B5184E" w:rsidRPr="00ED1441" w:rsidRDefault="00B5184E" w:rsidP="00B5184E">
      <w:pPr>
        <w:spacing w:before="0" w:beforeAutospacing="0" w:after="0" w:afterAutospacing="0" w:line="240" w:lineRule="auto"/>
        <w:ind w:firstLine="567"/>
        <w:rPr>
          <w:rFonts w:eastAsia="Calibri" w:cs="Times New Roman"/>
          <w:sz w:val="22"/>
          <w:lang w:val="uk-UA"/>
        </w:rPr>
      </w:pPr>
    </w:p>
    <w:p w14:paraId="7CCECD97" w14:textId="77777777" w:rsidR="00B5184E" w:rsidRPr="00ED1441" w:rsidRDefault="00B5184E" w:rsidP="00B5184E">
      <w:pPr>
        <w:spacing w:before="0" w:beforeAutospacing="0" w:after="0" w:afterAutospacing="0" w:line="240" w:lineRule="auto"/>
        <w:ind w:firstLine="567"/>
        <w:rPr>
          <w:rFonts w:eastAsia="Calibri" w:cs="Times New Roman"/>
          <w:sz w:val="22"/>
          <w:lang w:val="uk-UA"/>
        </w:rPr>
      </w:pPr>
    </w:p>
    <w:p w14:paraId="24B2035B" w14:textId="77777777" w:rsidR="00B5184E" w:rsidRPr="00ED1441" w:rsidRDefault="00B5184E" w:rsidP="00B5184E">
      <w:pPr>
        <w:spacing w:before="0" w:beforeAutospacing="0" w:after="0" w:afterAutospacing="0" w:line="240" w:lineRule="auto"/>
        <w:ind w:firstLine="567"/>
        <w:rPr>
          <w:rFonts w:eastAsia="Calibri" w:cs="Times New Roman"/>
          <w:sz w:val="22"/>
          <w:lang w:val="uk-UA"/>
        </w:rPr>
      </w:pPr>
    </w:p>
    <w:p w14:paraId="5C378A4E" w14:textId="77777777" w:rsidR="00B5184E" w:rsidRPr="00ED1441" w:rsidRDefault="00B5184E" w:rsidP="00B5184E">
      <w:pPr>
        <w:spacing w:before="0" w:beforeAutospacing="0" w:after="0" w:afterAutospacing="0" w:line="240" w:lineRule="auto"/>
        <w:ind w:firstLine="567"/>
        <w:rPr>
          <w:rFonts w:eastAsia="Calibri" w:cs="Times New Roman"/>
          <w:sz w:val="22"/>
          <w:lang w:val="uk-UA"/>
        </w:rPr>
      </w:pPr>
    </w:p>
    <w:p w14:paraId="59C1C0C7" w14:textId="77777777" w:rsidR="00B5184E" w:rsidRPr="00ED1441" w:rsidRDefault="00B5184E" w:rsidP="00B5184E">
      <w:pPr>
        <w:spacing w:before="0" w:beforeAutospacing="0" w:after="0" w:afterAutospacing="0" w:line="240" w:lineRule="auto"/>
        <w:ind w:firstLine="708"/>
        <w:rPr>
          <w:rFonts w:eastAsia="Calibri" w:cs="Times New Roman"/>
          <w:sz w:val="22"/>
          <w:lang w:val="uk-UA"/>
        </w:rPr>
      </w:pPr>
    </w:p>
    <w:p w14:paraId="790D8874" w14:textId="77777777" w:rsidR="00B5184E" w:rsidRPr="00ED1441" w:rsidRDefault="00B5184E" w:rsidP="00B5184E">
      <w:pPr>
        <w:spacing w:before="0" w:beforeAutospacing="0" w:after="0" w:afterAutospacing="0" w:line="240" w:lineRule="auto"/>
        <w:ind w:firstLine="708"/>
        <w:rPr>
          <w:rFonts w:eastAsia="Calibri" w:cs="Times New Roman"/>
          <w:sz w:val="22"/>
          <w:lang w:val="uk-UA"/>
        </w:rPr>
      </w:pPr>
    </w:p>
    <w:p w14:paraId="1738B524" w14:textId="77777777" w:rsidR="00B5184E" w:rsidRPr="00ED1441" w:rsidRDefault="00B5184E" w:rsidP="00B5184E">
      <w:pPr>
        <w:spacing w:before="0" w:beforeAutospacing="0" w:after="0" w:afterAutospacing="0" w:line="240" w:lineRule="auto"/>
        <w:ind w:firstLine="708"/>
        <w:rPr>
          <w:rFonts w:eastAsia="Calibri" w:cs="Times New Roman"/>
          <w:sz w:val="22"/>
          <w:lang w:val="uk-UA"/>
        </w:rPr>
      </w:pPr>
    </w:p>
    <w:p w14:paraId="7589E83D" w14:textId="77777777" w:rsidR="00B5184E" w:rsidRPr="00ED1441" w:rsidRDefault="00B5184E" w:rsidP="00B5184E">
      <w:pPr>
        <w:spacing w:before="0" w:beforeAutospacing="0" w:after="0" w:afterAutospacing="0" w:line="240" w:lineRule="auto"/>
        <w:ind w:firstLine="708"/>
        <w:rPr>
          <w:rFonts w:eastAsia="Calibri" w:cs="Times New Roman"/>
          <w:sz w:val="22"/>
          <w:lang w:val="uk-UA"/>
        </w:rPr>
      </w:pPr>
    </w:p>
    <w:p w14:paraId="469F54E9" w14:textId="77777777" w:rsidR="00B5184E" w:rsidRPr="00ED1441" w:rsidRDefault="00B5184E" w:rsidP="00B5184E">
      <w:pPr>
        <w:spacing w:before="0" w:beforeAutospacing="0" w:after="0" w:afterAutospacing="0" w:line="240" w:lineRule="auto"/>
        <w:ind w:firstLine="708"/>
        <w:rPr>
          <w:rFonts w:eastAsia="Calibri" w:cs="Times New Roman"/>
          <w:sz w:val="22"/>
          <w:lang w:val="uk-UA"/>
        </w:rPr>
      </w:pPr>
    </w:p>
    <w:p w14:paraId="69894615" w14:textId="77777777" w:rsidR="00B5184E" w:rsidRPr="00ED1441" w:rsidRDefault="00B5184E" w:rsidP="00B5184E">
      <w:pPr>
        <w:spacing w:before="0" w:beforeAutospacing="0" w:after="0" w:afterAutospacing="0" w:line="240" w:lineRule="auto"/>
        <w:ind w:firstLine="708"/>
        <w:rPr>
          <w:rFonts w:eastAsia="Calibri" w:cs="Times New Roman"/>
          <w:sz w:val="22"/>
          <w:lang w:val="uk-UA"/>
        </w:rPr>
      </w:pPr>
    </w:p>
    <w:p w14:paraId="525292DB" w14:textId="77777777" w:rsidR="00B5184E" w:rsidRPr="00ED1441" w:rsidRDefault="00B5184E" w:rsidP="00B5184E">
      <w:pPr>
        <w:spacing w:before="0" w:beforeAutospacing="0" w:after="0" w:afterAutospacing="0" w:line="240" w:lineRule="auto"/>
        <w:ind w:firstLine="708"/>
        <w:rPr>
          <w:rFonts w:eastAsia="Calibri" w:cs="Times New Roman"/>
          <w:sz w:val="22"/>
          <w:lang w:val="uk-UA"/>
        </w:rPr>
      </w:pPr>
    </w:p>
    <w:p w14:paraId="44D8C5BB" w14:textId="77777777" w:rsidR="00B5184E" w:rsidRPr="00ED1441" w:rsidRDefault="00B5184E" w:rsidP="00B5184E">
      <w:pPr>
        <w:spacing w:before="0" w:beforeAutospacing="0" w:after="0" w:afterAutospacing="0" w:line="240" w:lineRule="auto"/>
        <w:ind w:firstLine="567"/>
        <w:rPr>
          <w:rFonts w:eastAsia="Calibri" w:cs="Times New Roman"/>
          <w:sz w:val="22"/>
          <w:lang w:val="uk-UA"/>
        </w:rPr>
      </w:pPr>
    </w:p>
    <w:p w14:paraId="4B267F88" w14:textId="77777777" w:rsidR="00B5184E" w:rsidRPr="00ED1441" w:rsidRDefault="00B5184E" w:rsidP="00B5184E">
      <w:pPr>
        <w:spacing w:before="0" w:beforeAutospacing="0" w:after="0" w:afterAutospacing="0" w:line="240" w:lineRule="auto"/>
        <w:ind w:firstLine="567"/>
        <w:rPr>
          <w:rFonts w:eastAsia="Calibri" w:cs="Times New Roman"/>
          <w:sz w:val="22"/>
          <w:lang w:val="uk-UA"/>
        </w:rPr>
      </w:pPr>
    </w:p>
    <w:p w14:paraId="1EF77420" w14:textId="77777777" w:rsidR="00B5184E" w:rsidRPr="00ED1441" w:rsidRDefault="00B5184E" w:rsidP="00B5184E">
      <w:pPr>
        <w:spacing w:before="0" w:beforeAutospacing="0" w:after="0" w:afterAutospacing="0" w:line="240" w:lineRule="auto"/>
        <w:ind w:firstLine="708"/>
        <w:jc w:val="center"/>
        <w:rPr>
          <w:rFonts w:eastAsia="Calibri" w:cs="Times New Roman"/>
          <w:sz w:val="22"/>
          <w:lang w:val="uk-UA"/>
        </w:rPr>
      </w:pPr>
    </w:p>
    <w:p w14:paraId="162EC2CC" w14:textId="77777777" w:rsidR="00B5184E" w:rsidRPr="00ED1441" w:rsidRDefault="00B5184E" w:rsidP="00B5184E">
      <w:pPr>
        <w:spacing w:before="0" w:beforeAutospacing="0" w:after="0" w:afterAutospacing="0" w:line="240" w:lineRule="auto"/>
        <w:ind w:firstLine="708"/>
        <w:jc w:val="center"/>
        <w:rPr>
          <w:rFonts w:eastAsia="Calibri" w:cs="Times New Roman"/>
          <w:sz w:val="22"/>
          <w:lang w:val="uk-UA"/>
        </w:rPr>
      </w:pPr>
      <w:r w:rsidRPr="00ED1441">
        <w:rPr>
          <w:rFonts w:eastAsia="Calibri" w:cs="Times New Roman"/>
          <w:sz w:val="22"/>
          <w:lang w:val="uk-UA"/>
        </w:rPr>
        <w:t>Рис.12. Результати навчання мережі.</w:t>
      </w:r>
    </w:p>
    <w:p w14:paraId="1AF3D76A" w14:textId="77777777" w:rsidR="00B5184E" w:rsidRPr="00ED1441" w:rsidRDefault="00B5184E" w:rsidP="00B5184E">
      <w:pPr>
        <w:spacing w:before="0" w:beforeAutospacing="0" w:after="0" w:afterAutospacing="0" w:line="240" w:lineRule="auto"/>
        <w:ind w:firstLine="708"/>
        <w:rPr>
          <w:rFonts w:eastAsia="Calibri" w:cs="Times New Roman"/>
          <w:sz w:val="22"/>
          <w:lang w:val="uk-UA"/>
        </w:rPr>
      </w:pPr>
    </w:p>
    <w:p w14:paraId="179BC60B" w14:textId="77777777" w:rsidR="00B5184E" w:rsidRPr="00ED1441" w:rsidRDefault="00B5184E" w:rsidP="00B5184E">
      <w:pPr>
        <w:spacing w:before="0" w:beforeAutospacing="0" w:after="0" w:afterAutospacing="0" w:line="240" w:lineRule="auto"/>
        <w:ind w:firstLine="708"/>
        <w:rPr>
          <w:rFonts w:eastAsia="Calibri" w:cs="Times New Roman"/>
          <w:sz w:val="22"/>
          <w:lang w:val="uk-UA"/>
        </w:rPr>
      </w:pPr>
      <w:r w:rsidRPr="00ED1441">
        <w:rPr>
          <w:rFonts w:eastAsia="Calibri" w:cs="Times New Roman"/>
          <w:sz w:val="22"/>
          <w:lang w:val="uk-UA"/>
        </w:rPr>
        <w:t>Представлені в табличній формі данні навченої мережі (Рис.12) вказують на збіги з вірними результатами, а також на те, що встановлені пороги забезпечують реалізацію вимог оцінки знань. Використовуючи вкладку «Додатково» можна побачити схематичну архітектуру нейронної мережі (Рис.13).</w:t>
      </w:r>
    </w:p>
    <w:p w14:paraId="4E0940E1" w14:textId="77777777" w:rsidR="00B5184E" w:rsidRPr="00ED1441" w:rsidRDefault="00B5184E" w:rsidP="00B5184E">
      <w:pPr>
        <w:spacing w:before="0" w:beforeAutospacing="0" w:after="0" w:afterAutospacing="0" w:line="240" w:lineRule="auto"/>
        <w:ind w:firstLine="708"/>
        <w:rPr>
          <w:rFonts w:eastAsia="Calibri" w:cs="Times New Roman"/>
          <w:sz w:val="22"/>
          <w:lang w:val="uk-UA"/>
        </w:rPr>
      </w:pPr>
    </w:p>
    <w:p w14:paraId="540ACA02" w14:textId="77777777" w:rsidR="00B5184E" w:rsidRPr="00ED1441" w:rsidRDefault="00B5184E" w:rsidP="00B5184E">
      <w:pPr>
        <w:spacing w:before="0" w:beforeAutospacing="0" w:after="0" w:afterAutospacing="0" w:line="240" w:lineRule="auto"/>
        <w:ind w:firstLine="0"/>
        <w:jc w:val="center"/>
        <w:rPr>
          <w:rFonts w:eastAsia="Calibri" w:cs="Times New Roman"/>
          <w:sz w:val="22"/>
        </w:rPr>
      </w:pPr>
      <w:r w:rsidRPr="00ED1441">
        <w:rPr>
          <w:rFonts w:eastAsia="Calibri" w:cs="Times New Roman"/>
          <w:noProof/>
          <w:sz w:val="22"/>
          <w:lang w:eastAsia="ru-RU"/>
        </w:rPr>
        <w:lastRenderedPageBreak/>
        <w:drawing>
          <wp:inline distT="0" distB="0" distL="0" distR="0" wp14:anchorId="7F838B76" wp14:editId="748A30B0">
            <wp:extent cx="3318242" cy="1828800"/>
            <wp:effectExtent l="0" t="0" r="0" b="0"/>
            <wp:docPr id="75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9961" cy="1829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49980" w14:textId="77777777" w:rsidR="00B5184E" w:rsidRPr="00ED1441" w:rsidRDefault="00B5184E" w:rsidP="00B5184E">
      <w:pPr>
        <w:spacing w:before="0" w:beforeAutospacing="0" w:after="0" w:afterAutospacing="0" w:line="240" w:lineRule="auto"/>
        <w:ind w:firstLine="567"/>
        <w:jc w:val="center"/>
        <w:rPr>
          <w:rFonts w:eastAsia="Calibri" w:cs="Times New Roman"/>
          <w:sz w:val="22"/>
          <w:lang w:val="uk-UA"/>
        </w:rPr>
      </w:pPr>
      <w:r w:rsidRPr="00ED1441">
        <w:rPr>
          <w:rFonts w:eastAsia="Calibri" w:cs="Times New Roman"/>
          <w:sz w:val="22"/>
          <w:lang w:val="uk-UA"/>
        </w:rPr>
        <w:t>Рис.13. Архітектура нейронної мережі.</w:t>
      </w:r>
    </w:p>
    <w:p w14:paraId="0EB19720" w14:textId="77777777" w:rsidR="00B5184E" w:rsidRPr="00ED1441" w:rsidRDefault="00B5184E" w:rsidP="00B5184E">
      <w:pPr>
        <w:spacing w:before="0" w:beforeAutospacing="0" w:after="0" w:afterAutospacing="0" w:line="240" w:lineRule="auto"/>
        <w:ind w:firstLine="567"/>
        <w:rPr>
          <w:rFonts w:eastAsia="Calibri" w:cs="Times New Roman"/>
          <w:sz w:val="22"/>
          <w:lang w:val="uk-UA"/>
        </w:rPr>
      </w:pPr>
    </w:p>
    <w:p w14:paraId="4DFF4F03" w14:textId="77777777" w:rsidR="00B5184E" w:rsidRPr="00ED1441" w:rsidRDefault="00B5184E" w:rsidP="00B5184E">
      <w:pPr>
        <w:spacing w:before="0" w:beforeAutospacing="0" w:after="0" w:afterAutospacing="0" w:line="240" w:lineRule="auto"/>
        <w:ind w:firstLine="567"/>
        <w:rPr>
          <w:rFonts w:eastAsia="Calibri" w:cs="Times New Roman"/>
          <w:sz w:val="22"/>
          <w:lang w:val="uk-UA"/>
        </w:rPr>
      </w:pPr>
      <w:r w:rsidRPr="00ED1441">
        <w:rPr>
          <w:rFonts w:eastAsia="Calibri" w:cs="Times New Roman"/>
          <w:sz w:val="22"/>
          <w:lang w:val="uk-UA"/>
        </w:rPr>
        <w:t xml:space="preserve">На Рис.14 представлений графік помилок , на якому пунктирною лінією показана контрольна помилка , а суцільна лінія показує помилку при навчанні. </w:t>
      </w:r>
    </w:p>
    <w:p w14:paraId="5686FC42" w14:textId="77777777" w:rsidR="00B5184E" w:rsidRPr="00ED1441" w:rsidRDefault="00B5184E" w:rsidP="00B5184E">
      <w:pPr>
        <w:spacing w:before="0" w:beforeAutospacing="0" w:after="0" w:afterAutospacing="0" w:line="240" w:lineRule="auto"/>
        <w:ind w:firstLine="567"/>
        <w:rPr>
          <w:rFonts w:eastAsia="Calibri" w:cs="Times New Roman"/>
          <w:sz w:val="22"/>
          <w:lang w:val="uk-UA"/>
        </w:rPr>
      </w:pPr>
      <w:r w:rsidRPr="00ED1441">
        <w:rPr>
          <w:rFonts w:eastAsia="Calibri" w:cs="Times New Roman"/>
          <w:noProof/>
          <w:sz w:val="22"/>
          <w:lang w:eastAsia="ru-RU"/>
        </w:rPr>
        <w:drawing>
          <wp:anchor distT="0" distB="0" distL="114300" distR="114300" simplePos="0" relativeHeight="251666432" behindDoc="1" locked="0" layoutInCell="1" allowOverlap="1" wp14:anchorId="747AD5D5" wp14:editId="276A3CFF">
            <wp:simplePos x="0" y="0"/>
            <wp:positionH relativeFrom="column">
              <wp:posOffset>1358265</wp:posOffset>
            </wp:positionH>
            <wp:positionV relativeFrom="paragraph">
              <wp:posOffset>59690</wp:posOffset>
            </wp:positionV>
            <wp:extent cx="3074670" cy="1623695"/>
            <wp:effectExtent l="0" t="0" r="0" b="0"/>
            <wp:wrapTight wrapText="bothSides">
              <wp:wrapPolygon edited="0">
                <wp:start x="0" y="0"/>
                <wp:lineTo x="0" y="21287"/>
                <wp:lineTo x="21413" y="21287"/>
                <wp:lineTo x="21413" y="0"/>
                <wp:lineTo x="0" y="0"/>
              </wp:wrapPolygon>
            </wp:wrapTight>
            <wp:docPr id="7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4670" cy="162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884579" w14:textId="77777777" w:rsidR="00B5184E" w:rsidRPr="00ED1441" w:rsidRDefault="00B5184E" w:rsidP="00B5184E">
      <w:pPr>
        <w:spacing w:before="0" w:beforeAutospacing="0" w:after="0" w:afterAutospacing="0" w:line="240" w:lineRule="auto"/>
        <w:ind w:firstLine="0"/>
        <w:rPr>
          <w:rFonts w:eastAsia="Calibri" w:cs="Times New Roman"/>
          <w:sz w:val="22"/>
          <w:lang w:val="uk-UA"/>
        </w:rPr>
      </w:pPr>
    </w:p>
    <w:p w14:paraId="6DDDF019" w14:textId="77777777" w:rsidR="00B5184E" w:rsidRPr="00ED1441" w:rsidRDefault="00B5184E" w:rsidP="00B5184E">
      <w:pPr>
        <w:spacing w:before="0" w:beforeAutospacing="0" w:after="0" w:afterAutospacing="0" w:line="240" w:lineRule="auto"/>
        <w:ind w:firstLine="567"/>
        <w:rPr>
          <w:rFonts w:eastAsia="Calibri" w:cs="Times New Roman"/>
          <w:sz w:val="22"/>
          <w:lang w:val="uk-UA"/>
        </w:rPr>
      </w:pPr>
    </w:p>
    <w:p w14:paraId="7650D14F" w14:textId="77777777" w:rsidR="00B5184E" w:rsidRPr="00ED1441" w:rsidRDefault="00B5184E" w:rsidP="00B5184E">
      <w:pPr>
        <w:spacing w:before="0" w:beforeAutospacing="0" w:after="0" w:afterAutospacing="0" w:line="240" w:lineRule="auto"/>
        <w:ind w:firstLine="567"/>
        <w:rPr>
          <w:rFonts w:eastAsia="Calibri" w:cs="Times New Roman"/>
          <w:sz w:val="22"/>
          <w:lang w:val="uk-UA"/>
        </w:rPr>
      </w:pPr>
    </w:p>
    <w:p w14:paraId="157AC900" w14:textId="77777777" w:rsidR="00B5184E" w:rsidRPr="00ED1441" w:rsidRDefault="00B5184E" w:rsidP="00B5184E">
      <w:pPr>
        <w:spacing w:before="0" w:beforeAutospacing="0" w:after="0" w:afterAutospacing="0" w:line="240" w:lineRule="auto"/>
        <w:ind w:firstLine="567"/>
        <w:rPr>
          <w:rFonts w:eastAsia="Calibri" w:cs="Times New Roman"/>
          <w:sz w:val="22"/>
          <w:lang w:val="uk-UA"/>
        </w:rPr>
      </w:pPr>
    </w:p>
    <w:p w14:paraId="227DBDDF" w14:textId="77777777" w:rsidR="00B5184E" w:rsidRPr="00ED1441" w:rsidRDefault="00B5184E" w:rsidP="00B5184E">
      <w:pPr>
        <w:spacing w:before="0" w:beforeAutospacing="0" w:after="0" w:afterAutospacing="0" w:line="240" w:lineRule="auto"/>
        <w:ind w:firstLine="0"/>
        <w:rPr>
          <w:rFonts w:eastAsia="Calibri" w:cs="Times New Roman"/>
          <w:sz w:val="22"/>
          <w:lang w:val="uk-UA"/>
        </w:rPr>
      </w:pPr>
    </w:p>
    <w:p w14:paraId="4CE9E8AE" w14:textId="77777777" w:rsidR="00B5184E" w:rsidRPr="00ED1441" w:rsidRDefault="00B5184E" w:rsidP="00B5184E">
      <w:pPr>
        <w:spacing w:before="0" w:beforeAutospacing="0" w:after="0" w:afterAutospacing="0" w:line="240" w:lineRule="auto"/>
        <w:ind w:firstLine="0"/>
        <w:rPr>
          <w:rFonts w:eastAsia="Calibri" w:cs="Times New Roman"/>
          <w:sz w:val="22"/>
          <w:lang w:val="uk-UA"/>
        </w:rPr>
      </w:pPr>
    </w:p>
    <w:p w14:paraId="44903ECA" w14:textId="77777777" w:rsidR="00B5184E" w:rsidRPr="00ED1441" w:rsidRDefault="00B5184E" w:rsidP="00B5184E">
      <w:pPr>
        <w:spacing w:before="0" w:beforeAutospacing="0" w:after="0" w:afterAutospacing="0" w:line="240" w:lineRule="auto"/>
        <w:ind w:firstLine="567"/>
        <w:rPr>
          <w:rFonts w:eastAsia="Calibri" w:cs="Times New Roman"/>
          <w:sz w:val="22"/>
          <w:lang w:val="uk-UA"/>
        </w:rPr>
      </w:pPr>
    </w:p>
    <w:p w14:paraId="6CC5B494" w14:textId="77777777" w:rsidR="00B5184E" w:rsidRPr="00ED1441" w:rsidRDefault="00B5184E" w:rsidP="00B5184E">
      <w:pPr>
        <w:spacing w:before="0" w:beforeAutospacing="0" w:after="0" w:afterAutospacing="0" w:line="240" w:lineRule="auto"/>
        <w:ind w:firstLine="567"/>
        <w:rPr>
          <w:rFonts w:eastAsia="Calibri" w:cs="Times New Roman"/>
          <w:sz w:val="22"/>
          <w:lang w:val="uk-UA"/>
        </w:rPr>
      </w:pPr>
    </w:p>
    <w:p w14:paraId="77AD92DD" w14:textId="77777777" w:rsidR="00B5184E" w:rsidRPr="00ED1441" w:rsidRDefault="00B5184E" w:rsidP="00B5184E">
      <w:pPr>
        <w:spacing w:before="0" w:beforeAutospacing="0" w:after="0" w:afterAutospacing="0" w:line="240" w:lineRule="auto"/>
        <w:ind w:firstLine="567"/>
        <w:rPr>
          <w:rFonts w:eastAsia="Calibri" w:cs="Times New Roman"/>
          <w:sz w:val="22"/>
          <w:lang w:val="uk-UA"/>
        </w:rPr>
      </w:pPr>
    </w:p>
    <w:p w14:paraId="58E8274A" w14:textId="77777777" w:rsidR="00B5184E" w:rsidRPr="00ED1441" w:rsidRDefault="00B5184E" w:rsidP="00B5184E">
      <w:pPr>
        <w:spacing w:before="0" w:beforeAutospacing="0" w:after="0" w:afterAutospacing="0" w:line="240" w:lineRule="auto"/>
        <w:ind w:firstLine="708"/>
        <w:rPr>
          <w:rFonts w:eastAsia="Calibri" w:cs="Times New Roman"/>
          <w:b/>
          <w:sz w:val="22"/>
          <w:lang w:val="uk-UA"/>
        </w:rPr>
      </w:pPr>
    </w:p>
    <w:p w14:paraId="5D38173A" w14:textId="77777777" w:rsidR="00B5184E" w:rsidRPr="00ED1441" w:rsidRDefault="00B5184E" w:rsidP="00B5184E">
      <w:pPr>
        <w:spacing w:before="0" w:beforeAutospacing="0" w:after="0" w:afterAutospacing="0" w:line="240" w:lineRule="auto"/>
        <w:ind w:firstLine="567"/>
        <w:jc w:val="center"/>
        <w:rPr>
          <w:rFonts w:eastAsia="Calibri" w:cs="Times New Roman"/>
          <w:sz w:val="22"/>
          <w:lang w:val="uk-UA"/>
        </w:rPr>
      </w:pPr>
      <w:r w:rsidRPr="00ED1441">
        <w:rPr>
          <w:rFonts w:eastAsia="Calibri" w:cs="Times New Roman"/>
          <w:sz w:val="22"/>
          <w:lang w:val="uk-UA"/>
        </w:rPr>
        <w:t>Рис.14. Графік помилок навчання нейронної мережі.</w:t>
      </w:r>
    </w:p>
    <w:p w14:paraId="4BDFE1A3" w14:textId="77777777" w:rsidR="00B5184E" w:rsidRPr="00ED1441" w:rsidRDefault="00B5184E" w:rsidP="00B5184E">
      <w:pPr>
        <w:spacing w:before="0" w:beforeAutospacing="0" w:after="0" w:afterAutospacing="0" w:line="240" w:lineRule="auto"/>
        <w:ind w:firstLine="567"/>
        <w:rPr>
          <w:rFonts w:eastAsia="Calibri" w:cs="Times New Roman"/>
          <w:sz w:val="22"/>
          <w:lang w:val="uk-UA"/>
        </w:rPr>
      </w:pPr>
    </w:p>
    <w:p w14:paraId="66E014B0" w14:textId="77777777" w:rsidR="00B5184E" w:rsidRPr="00ED1441" w:rsidRDefault="00B5184E" w:rsidP="00B5184E">
      <w:pPr>
        <w:spacing w:before="0" w:beforeAutospacing="0" w:after="0" w:afterAutospacing="0" w:line="240" w:lineRule="auto"/>
        <w:ind w:firstLine="567"/>
        <w:rPr>
          <w:rFonts w:eastAsia="Calibri" w:cs="Times New Roman"/>
          <w:sz w:val="22"/>
          <w:lang w:val="uk-UA"/>
        </w:rPr>
      </w:pPr>
      <w:r w:rsidRPr="00ED1441">
        <w:rPr>
          <w:rFonts w:eastAsia="Calibri" w:cs="Times New Roman"/>
          <w:sz w:val="22"/>
          <w:lang w:val="uk-UA"/>
        </w:rPr>
        <w:t>Після навчання нейронної мережі на підставі заданих вхідних даних необхідно виконати тестову перевірку навченої мережі</w:t>
      </w:r>
      <w:r w:rsidRPr="00ED1441">
        <w:rPr>
          <w:rFonts w:eastAsia="Calibri" w:cs="Times New Roman"/>
          <w:sz w:val="22"/>
        </w:rPr>
        <w:t>.</w:t>
      </w:r>
      <w:r w:rsidRPr="00ED1441">
        <w:rPr>
          <w:rFonts w:eastAsia="Calibri" w:cs="Times New Roman"/>
          <w:sz w:val="22"/>
          <w:lang w:val="uk-UA"/>
        </w:rPr>
        <w:t xml:space="preserve"> </w:t>
      </w:r>
    </w:p>
    <w:p w14:paraId="3D86820C" w14:textId="77777777" w:rsidR="00B5184E" w:rsidRPr="00ED1441" w:rsidRDefault="00B5184E" w:rsidP="00B5184E">
      <w:pPr>
        <w:spacing w:before="0" w:beforeAutospacing="0" w:after="0" w:afterAutospacing="0" w:line="240" w:lineRule="auto"/>
        <w:ind w:firstLine="567"/>
        <w:rPr>
          <w:rFonts w:eastAsia="Calibri" w:cs="Times New Roman"/>
          <w:sz w:val="22"/>
          <w:lang w:val="uk-UA"/>
        </w:rPr>
      </w:pPr>
      <w:r w:rsidRPr="00ED1441">
        <w:rPr>
          <w:rFonts w:eastAsia="Calibri" w:cs="Times New Roman"/>
          <w:sz w:val="22"/>
          <w:lang w:val="uk-UA"/>
        </w:rPr>
        <w:t>Пакет Статистика надає можливість об'єднання нейронних мереж</w:t>
      </w:r>
      <w:r w:rsidRPr="00ED1441">
        <w:rPr>
          <w:rFonts w:eastAsia="Calibri" w:cs="Times New Roman"/>
          <w:sz w:val="22"/>
        </w:rPr>
        <w:t>.</w:t>
      </w:r>
      <w:r w:rsidRPr="00ED1441">
        <w:rPr>
          <w:rFonts w:eastAsia="Calibri" w:cs="Times New Roman"/>
          <w:sz w:val="22"/>
          <w:lang w:val="uk-UA"/>
        </w:rPr>
        <w:t xml:space="preserve"> У нашому випадку можна виконати об'єднання двох мереж: з математики та фізики. </w:t>
      </w:r>
    </w:p>
    <w:p w14:paraId="6C37E597" w14:textId="77777777" w:rsidR="00B5184E" w:rsidRPr="00ED1441" w:rsidRDefault="00B5184E" w:rsidP="00B5184E">
      <w:pPr>
        <w:spacing w:before="0" w:beforeAutospacing="0" w:after="0" w:afterAutospacing="0" w:line="240" w:lineRule="auto"/>
        <w:ind w:firstLine="567"/>
        <w:jc w:val="center"/>
        <w:rPr>
          <w:rFonts w:eastAsia="Calibri" w:cs="Times New Roman"/>
          <w:sz w:val="22"/>
          <w:lang w:val="uk-UA"/>
        </w:rPr>
      </w:pPr>
    </w:p>
    <w:p w14:paraId="376FCCE3" w14:textId="77777777" w:rsidR="00B5184E" w:rsidRPr="00ED1441" w:rsidRDefault="00B5184E" w:rsidP="00B5184E">
      <w:pPr>
        <w:spacing w:before="0" w:beforeAutospacing="0" w:after="0" w:afterAutospacing="0" w:line="240" w:lineRule="auto"/>
        <w:ind w:firstLine="567"/>
        <w:jc w:val="center"/>
        <w:rPr>
          <w:rFonts w:eastAsia="Calibri" w:cs="Times New Roman"/>
          <w:sz w:val="22"/>
        </w:rPr>
      </w:pPr>
      <w:r w:rsidRPr="00ED1441">
        <w:rPr>
          <w:rFonts w:eastAsia="Calibri" w:cs="Times New Roman"/>
          <w:noProof/>
          <w:sz w:val="22"/>
          <w:lang w:eastAsia="ru-RU"/>
        </w:rPr>
        <w:drawing>
          <wp:inline distT="0" distB="0" distL="0" distR="0" wp14:anchorId="31B2DCC7" wp14:editId="35CC857A">
            <wp:extent cx="4400550" cy="1584102"/>
            <wp:effectExtent l="0" t="0" r="0" b="0"/>
            <wp:docPr id="7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2951" cy="1584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40431" w14:textId="77777777" w:rsidR="00B5184E" w:rsidRPr="00ED1441" w:rsidRDefault="00B5184E" w:rsidP="00B5184E">
      <w:pPr>
        <w:spacing w:before="0" w:beforeAutospacing="0" w:after="0" w:afterAutospacing="0" w:line="240" w:lineRule="auto"/>
        <w:ind w:firstLine="567"/>
        <w:jc w:val="center"/>
        <w:rPr>
          <w:rFonts w:eastAsia="Calibri" w:cs="Times New Roman"/>
          <w:sz w:val="22"/>
          <w:lang w:val="uk-UA"/>
        </w:rPr>
      </w:pPr>
      <w:r w:rsidRPr="00ED1441">
        <w:rPr>
          <w:rFonts w:eastAsia="Calibri" w:cs="Times New Roman"/>
          <w:sz w:val="22"/>
          <w:lang w:val="uk-UA"/>
        </w:rPr>
        <w:t xml:space="preserve">Рис. 15. Редактор нейронних мереж </w:t>
      </w:r>
    </w:p>
    <w:p w14:paraId="35F1C2F0" w14:textId="77777777" w:rsidR="00B5184E" w:rsidRPr="00ED1441" w:rsidRDefault="00B5184E" w:rsidP="00B5184E">
      <w:pPr>
        <w:spacing w:before="0" w:beforeAutospacing="0" w:after="0" w:afterAutospacing="0" w:line="240" w:lineRule="auto"/>
        <w:ind w:firstLine="567"/>
        <w:jc w:val="center"/>
        <w:rPr>
          <w:rFonts w:eastAsia="Calibri" w:cs="Times New Roman"/>
          <w:sz w:val="22"/>
          <w:lang w:val="uk-UA"/>
        </w:rPr>
      </w:pPr>
    </w:p>
    <w:p w14:paraId="16D043B0" w14:textId="77777777" w:rsidR="00B5184E" w:rsidRPr="00ED1441" w:rsidRDefault="00B5184E" w:rsidP="00B5184E">
      <w:pPr>
        <w:spacing w:before="0" w:beforeAutospacing="0" w:after="0" w:afterAutospacing="0" w:line="240" w:lineRule="auto"/>
        <w:ind w:firstLine="567"/>
        <w:rPr>
          <w:rFonts w:eastAsia="Calibri" w:cs="Times New Roman"/>
          <w:sz w:val="22"/>
          <w:lang w:val="uk-UA"/>
        </w:rPr>
      </w:pPr>
      <w:r w:rsidRPr="00ED1441">
        <w:rPr>
          <w:rFonts w:eastAsia="Calibri" w:cs="Times New Roman"/>
          <w:sz w:val="22"/>
          <w:lang w:val="uk-UA"/>
        </w:rPr>
        <w:t xml:space="preserve">У розглянутому прикладі колонку «Відповідь» вносимо відповідні відповіді на питання, а в колонку «Результат» можна вносити будь-яку інформацію в контексті розглянутого питання (№ питання). Занесення інформації в колонку «№ питання» необхідно для того , щоб мережа могла використовувати цю колонку під час перевірки. Після виконання розглянутих дій отримуємо таблиці відповідні таблицями, представленим на </w:t>
      </w:r>
      <w:r w:rsidRPr="00ED1441">
        <w:rPr>
          <w:rFonts w:eastAsia="Calibri" w:cs="Times New Roman"/>
          <w:sz w:val="22"/>
        </w:rPr>
        <w:t>рис</w:t>
      </w:r>
      <w:r w:rsidRPr="00ED1441">
        <w:rPr>
          <w:rFonts w:eastAsia="Calibri" w:cs="Times New Roman"/>
          <w:sz w:val="22"/>
          <w:lang w:val="uk-UA"/>
        </w:rPr>
        <w:t>. 16. Усі відповіді в колонці «Результат» в даному випадку позначаються як вірні , а нейронна мережа перевірить вірність відповідей.</w:t>
      </w:r>
    </w:p>
    <w:p w14:paraId="4EC169E3" w14:textId="77777777" w:rsidR="00B5184E" w:rsidRPr="00ED1441" w:rsidRDefault="00B5184E" w:rsidP="00B5184E">
      <w:pPr>
        <w:spacing w:before="0" w:beforeAutospacing="0" w:after="0" w:afterAutospacing="0" w:line="240" w:lineRule="auto"/>
        <w:ind w:firstLine="567"/>
        <w:rPr>
          <w:rFonts w:eastAsia="Calibri" w:cs="Times New Roman"/>
          <w:sz w:val="22"/>
          <w:lang w:val="uk-UA"/>
        </w:rPr>
      </w:pPr>
    </w:p>
    <w:p w14:paraId="6D081715" w14:textId="77777777" w:rsidR="00B5184E" w:rsidRPr="00ED1441" w:rsidRDefault="00B5184E" w:rsidP="00B5184E">
      <w:pPr>
        <w:spacing w:before="0" w:beforeAutospacing="0" w:after="0" w:afterAutospacing="0" w:line="240" w:lineRule="auto"/>
        <w:ind w:firstLine="567"/>
        <w:rPr>
          <w:rFonts w:eastAsia="Calibri" w:cs="Times New Roman"/>
          <w:sz w:val="22"/>
          <w:lang w:val="uk-UA"/>
        </w:rPr>
      </w:pPr>
      <w:r w:rsidRPr="00ED1441">
        <w:rPr>
          <w:rFonts w:eastAsia="Calibri" w:cs="Times New Roman"/>
          <w:noProof/>
          <w:sz w:val="22"/>
          <w:lang w:eastAsia="ru-RU"/>
        </w:rPr>
        <w:lastRenderedPageBreak/>
        <w:drawing>
          <wp:inline distT="0" distB="0" distL="0" distR="0" wp14:anchorId="0229623B" wp14:editId="08AA1ACC">
            <wp:extent cx="5452110" cy="2026920"/>
            <wp:effectExtent l="0" t="0" r="0" b="0"/>
            <wp:docPr id="7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211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A76DD" w14:textId="77777777" w:rsidR="00B5184E" w:rsidRPr="00ED1441" w:rsidRDefault="00B5184E" w:rsidP="00B5184E">
      <w:pPr>
        <w:spacing w:before="0" w:beforeAutospacing="0" w:after="0" w:afterAutospacing="0" w:line="240" w:lineRule="auto"/>
        <w:ind w:firstLine="567"/>
        <w:jc w:val="center"/>
        <w:rPr>
          <w:rFonts w:eastAsia="Calibri" w:cs="Times New Roman"/>
          <w:sz w:val="22"/>
        </w:rPr>
      </w:pPr>
    </w:p>
    <w:p w14:paraId="115EEE67" w14:textId="77777777" w:rsidR="00B5184E" w:rsidRPr="00ED1441" w:rsidRDefault="00B5184E" w:rsidP="00B5184E">
      <w:pPr>
        <w:spacing w:before="0" w:beforeAutospacing="0" w:after="0" w:afterAutospacing="0" w:line="240" w:lineRule="auto"/>
        <w:ind w:firstLine="567"/>
        <w:jc w:val="center"/>
        <w:rPr>
          <w:rFonts w:eastAsia="Calibri" w:cs="Times New Roman"/>
          <w:sz w:val="22"/>
          <w:lang w:val="uk-UA"/>
        </w:rPr>
      </w:pPr>
      <w:r w:rsidRPr="00ED1441">
        <w:rPr>
          <w:rFonts w:eastAsia="Calibri" w:cs="Times New Roman"/>
          <w:sz w:val="22"/>
          <w:lang w:val="uk-UA"/>
        </w:rPr>
        <w:t>Рис. 16. Вхідні дані для нейронних мереж.</w:t>
      </w:r>
    </w:p>
    <w:p w14:paraId="01ECB166" w14:textId="77777777" w:rsidR="00B5184E" w:rsidRPr="00ED1441" w:rsidRDefault="00B5184E" w:rsidP="00B5184E">
      <w:pPr>
        <w:spacing w:before="0" w:beforeAutospacing="0" w:after="0" w:afterAutospacing="0" w:line="240" w:lineRule="auto"/>
        <w:ind w:firstLine="567"/>
        <w:rPr>
          <w:rFonts w:eastAsia="Calibri" w:cs="Times New Roman"/>
          <w:sz w:val="22"/>
          <w:lang w:val="uk-UA"/>
        </w:rPr>
      </w:pPr>
      <w:r w:rsidRPr="00ED1441">
        <w:rPr>
          <w:rFonts w:eastAsia="Calibri" w:cs="Times New Roman"/>
          <w:sz w:val="22"/>
          <w:lang w:val="uk-UA"/>
        </w:rPr>
        <w:t>Для перевірки результатів запускаємо моделі нейронних мереж спочатку з математики, а потім з фізики і виконуємо перевірку результатів (Рис.17).</w:t>
      </w:r>
    </w:p>
    <w:p w14:paraId="705E5092" w14:textId="77777777" w:rsidR="00B5184E" w:rsidRPr="00ED1441" w:rsidRDefault="00B5184E" w:rsidP="00B5184E">
      <w:pPr>
        <w:spacing w:before="0" w:beforeAutospacing="0" w:after="0" w:afterAutospacing="0" w:line="240" w:lineRule="auto"/>
        <w:ind w:firstLine="567"/>
        <w:rPr>
          <w:rFonts w:eastAsia="Calibri" w:cs="Times New Roman"/>
          <w:sz w:val="22"/>
          <w:lang w:val="uk-UA"/>
        </w:rPr>
      </w:pPr>
    </w:p>
    <w:p w14:paraId="6D45EBEC" w14:textId="77777777" w:rsidR="00B5184E" w:rsidRPr="00ED1441" w:rsidRDefault="00B5184E" w:rsidP="00B5184E">
      <w:pPr>
        <w:spacing w:before="0" w:beforeAutospacing="0" w:after="0" w:afterAutospacing="0" w:line="240" w:lineRule="auto"/>
        <w:ind w:firstLine="567"/>
        <w:rPr>
          <w:rFonts w:eastAsia="Calibri" w:cs="Times New Roman"/>
          <w:sz w:val="22"/>
          <w:lang w:val="uk-UA"/>
        </w:rPr>
      </w:pPr>
      <w:r w:rsidRPr="00ED1441">
        <w:rPr>
          <w:rFonts w:eastAsia="Calibri" w:cs="Times New Roman"/>
          <w:noProof/>
          <w:sz w:val="22"/>
          <w:lang w:eastAsia="ru-RU"/>
        </w:rPr>
        <w:drawing>
          <wp:anchor distT="0" distB="0" distL="114300" distR="114300" simplePos="0" relativeHeight="251667456" behindDoc="1" locked="0" layoutInCell="1" allowOverlap="1" wp14:anchorId="00D2C1C8" wp14:editId="3060CC92">
            <wp:simplePos x="0" y="0"/>
            <wp:positionH relativeFrom="column">
              <wp:posOffset>887095</wp:posOffset>
            </wp:positionH>
            <wp:positionV relativeFrom="paragraph">
              <wp:posOffset>1270</wp:posOffset>
            </wp:positionV>
            <wp:extent cx="3818890" cy="2553335"/>
            <wp:effectExtent l="19050" t="0" r="0" b="0"/>
            <wp:wrapTight wrapText="bothSides">
              <wp:wrapPolygon edited="0">
                <wp:start x="-108" y="0"/>
                <wp:lineTo x="-108" y="21433"/>
                <wp:lineTo x="21550" y="21433"/>
                <wp:lineTo x="21550" y="0"/>
                <wp:lineTo x="-108" y="0"/>
              </wp:wrapPolygon>
            </wp:wrapTight>
            <wp:docPr id="7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8890" cy="255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E78A975" w14:textId="77777777" w:rsidR="00B5184E" w:rsidRPr="00ED1441" w:rsidRDefault="00B5184E" w:rsidP="00B5184E">
      <w:pPr>
        <w:spacing w:before="0" w:beforeAutospacing="0" w:after="0" w:afterAutospacing="0" w:line="240" w:lineRule="auto"/>
        <w:ind w:firstLine="567"/>
        <w:rPr>
          <w:rFonts w:eastAsia="Calibri" w:cs="Times New Roman"/>
          <w:sz w:val="22"/>
          <w:lang w:val="uk-UA"/>
        </w:rPr>
      </w:pPr>
    </w:p>
    <w:p w14:paraId="6609B68F" w14:textId="77777777" w:rsidR="00B5184E" w:rsidRPr="00ED1441" w:rsidRDefault="00B5184E" w:rsidP="00B5184E">
      <w:pPr>
        <w:spacing w:before="0" w:beforeAutospacing="0" w:after="0" w:afterAutospacing="0" w:line="240" w:lineRule="auto"/>
        <w:ind w:firstLine="567"/>
        <w:rPr>
          <w:rFonts w:eastAsia="Calibri" w:cs="Times New Roman"/>
          <w:sz w:val="22"/>
          <w:lang w:val="uk-UA"/>
        </w:rPr>
      </w:pPr>
    </w:p>
    <w:p w14:paraId="1DAD699D" w14:textId="77777777" w:rsidR="00B5184E" w:rsidRPr="00ED1441" w:rsidRDefault="00B5184E" w:rsidP="00B5184E">
      <w:pPr>
        <w:spacing w:before="0" w:beforeAutospacing="0" w:after="0" w:afterAutospacing="0" w:line="240" w:lineRule="auto"/>
        <w:ind w:firstLine="567"/>
        <w:rPr>
          <w:rFonts w:eastAsia="Calibri" w:cs="Times New Roman"/>
          <w:sz w:val="22"/>
          <w:lang w:val="uk-UA"/>
        </w:rPr>
      </w:pPr>
    </w:p>
    <w:p w14:paraId="20B96176" w14:textId="77777777" w:rsidR="00B5184E" w:rsidRPr="00ED1441" w:rsidRDefault="00B5184E" w:rsidP="00B5184E">
      <w:pPr>
        <w:spacing w:before="0" w:beforeAutospacing="0" w:after="0" w:afterAutospacing="0" w:line="240" w:lineRule="auto"/>
        <w:ind w:firstLine="567"/>
        <w:rPr>
          <w:rFonts w:eastAsia="Calibri" w:cs="Times New Roman"/>
          <w:sz w:val="22"/>
          <w:lang w:val="uk-UA"/>
        </w:rPr>
      </w:pPr>
    </w:p>
    <w:p w14:paraId="02DCB2E7" w14:textId="77777777" w:rsidR="00B5184E" w:rsidRPr="00ED1441" w:rsidRDefault="00B5184E" w:rsidP="00B5184E">
      <w:pPr>
        <w:spacing w:before="0" w:beforeAutospacing="0" w:after="0" w:afterAutospacing="0" w:line="240" w:lineRule="auto"/>
        <w:ind w:firstLine="567"/>
        <w:rPr>
          <w:rFonts w:eastAsia="Calibri" w:cs="Times New Roman"/>
          <w:sz w:val="22"/>
          <w:lang w:val="uk-UA"/>
        </w:rPr>
      </w:pPr>
    </w:p>
    <w:p w14:paraId="67C802E2" w14:textId="77777777" w:rsidR="00B5184E" w:rsidRPr="00ED1441" w:rsidRDefault="00B5184E" w:rsidP="00B5184E">
      <w:pPr>
        <w:spacing w:before="0" w:beforeAutospacing="0" w:after="0" w:afterAutospacing="0" w:line="240" w:lineRule="auto"/>
        <w:ind w:firstLine="567"/>
        <w:rPr>
          <w:rFonts w:eastAsia="Calibri" w:cs="Times New Roman"/>
          <w:sz w:val="22"/>
          <w:lang w:val="uk-UA"/>
        </w:rPr>
      </w:pPr>
    </w:p>
    <w:p w14:paraId="7F23966E" w14:textId="77777777" w:rsidR="00B5184E" w:rsidRPr="00ED1441" w:rsidRDefault="00B5184E" w:rsidP="00B5184E">
      <w:pPr>
        <w:spacing w:before="0" w:beforeAutospacing="0" w:after="0" w:afterAutospacing="0" w:line="240" w:lineRule="auto"/>
        <w:ind w:firstLine="567"/>
        <w:rPr>
          <w:rFonts w:eastAsia="Calibri" w:cs="Times New Roman"/>
          <w:sz w:val="22"/>
          <w:lang w:val="uk-UA"/>
        </w:rPr>
      </w:pPr>
    </w:p>
    <w:p w14:paraId="134EF43F" w14:textId="77777777" w:rsidR="00B5184E" w:rsidRPr="00ED1441" w:rsidRDefault="00B5184E" w:rsidP="00B5184E">
      <w:pPr>
        <w:spacing w:before="0" w:beforeAutospacing="0" w:after="0" w:afterAutospacing="0" w:line="240" w:lineRule="auto"/>
        <w:ind w:firstLine="567"/>
        <w:rPr>
          <w:rFonts w:eastAsia="Calibri" w:cs="Times New Roman"/>
          <w:sz w:val="22"/>
          <w:lang w:val="uk-UA"/>
        </w:rPr>
      </w:pPr>
    </w:p>
    <w:p w14:paraId="56FCD925" w14:textId="77777777" w:rsidR="00B5184E" w:rsidRPr="00ED1441" w:rsidRDefault="00B5184E" w:rsidP="00B5184E">
      <w:pPr>
        <w:spacing w:before="0" w:beforeAutospacing="0" w:after="0" w:afterAutospacing="0" w:line="240" w:lineRule="auto"/>
        <w:ind w:firstLine="567"/>
        <w:rPr>
          <w:rFonts w:eastAsia="Calibri" w:cs="Times New Roman"/>
          <w:sz w:val="22"/>
          <w:lang w:val="uk-UA"/>
        </w:rPr>
      </w:pPr>
    </w:p>
    <w:p w14:paraId="3D234C7D" w14:textId="77777777" w:rsidR="00B5184E" w:rsidRPr="00ED1441" w:rsidRDefault="00B5184E" w:rsidP="00B5184E">
      <w:pPr>
        <w:spacing w:before="0" w:beforeAutospacing="0" w:after="0" w:afterAutospacing="0" w:line="240" w:lineRule="auto"/>
        <w:ind w:firstLine="567"/>
        <w:rPr>
          <w:rFonts w:eastAsia="Calibri" w:cs="Times New Roman"/>
          <w:sz w:val="22"/>
          <w:lang w:val="uk-UA"/>
        </w:rPr>
      </w:pPr>
    </w:p>
    <w:p w14:paraId="0E3A2E68" w14:textId="77777777" w:rsidR="00B5184E" w:rsidRPr="00ED1441" w:rsidRDefault="00B5184E" w:rsidP="00B5184E">
      <w:pPr>
        <w:spacing w:before="0" w:beforeAutospacing="0" w:after="0" w:afterAutospacing="0" w:line="240" w:lineRule="auto"/>
        <w:ind w:firstLine="567"/>
        <w:rPr>
          <w:rFonts w:eastAsia="Calibri" w:cs="Times New Roman"/>
          <w:sz w:val="22"/>
          <w:lang w:val="uk-UA"/>
        </w:rPr>
      </w:pPr>
    </w:p>
    <w:p w14:paraId="6912FAD6" w14:textId="77777777" w:rsidR="00B5184E" w:rsidRPr="00ED1441" w:rsidRDefault="00B5184E" w:rsidP="00B5184E">
      <w:pPr>
        <w:spacing w:before="0" w:beforeAutospacing="0" w:after="0" w:afterAutospacing="0" w:line="240" w:lineRule="auto"/>
        <w:ind w:firstLine="567"/>
        <w:jc w:val="center"/>
        <w:rPr>
          <w:rFonts w:eastAsia="Calibri" w:cs="Times New Roman"/>
          <w:sz w:val="22"/>
          <w:lang w:val="uk-UA"/>
        </w:rPr>
      </w:pPr>
    </w:p>
    <w:p w14:paraId="182DC048" w14:textId="77777777" w:rsidR="00B5184E" w:rsidRPr="00ED1441" w:rsidRDefault="00B5184E" w:rsidP="00B5184E">
      <w:pPr>
        <w:spacing w:before="0" w:beforeAutospacing="0" w:after="0" w:afterAutospacing="0" w:line="240" w:lineRule="auto"/>
        <w:ind w:firstLine="567"/>
        <w:jc w:val="center"/>
        <w:rPr>
          <w:rFonts w:eastAsia="Calibri" w:cs="Times New Roman"/>
          <w:sz w:val="22"/>
        </w:rPr>
      </w:pPr>
    </w:p>
    <w:p w14:paraId="2E364A25" w14:textId="77777777" w:rsidR="00B5184E" w:rsidRPr="00ED1441" w:rsidRDefault="00B5184E" w:rsidP="00B5184E">
      <w:pPr>
        <w:spacing w:before="0" w:beforeAutospacing="0" w:after="0" w:afterAutospacing="0" w:line="240" w:lineRule="auto"/>
        <w:ind w:firstLine="567"/>
        <w:jc w:val="center"/>
        <w:rPr>
          <w:rFonts w:eastAsia="Calibri" w:cs="Times New Roman"/>
          <w:sz w:val="22"/>
        </w:rPr>
      </w:pPr>
    </w:p>
    <w:p w14:paraId="73C74BEC" w14:textId="77777777" w:rsidR="00B5184E" w:rsidRPr="00ED1441" w:rsidRDefault="00B5184E" w:rsidP="00B5184E">
      <w:pPr>
        <w:spacing w:before="0" w:beforeAutospacing="0" w:after="0" w:afterAutospacing="0" w:line="240" w:lineRule="auto"/>
        <w:ind w:firstLine="567"/>
        <w:jc w:val="center"/>
        <w:rPr>
          <w:rFonts w:eastAsia="Calibri" w:cs="Times New Roman"/>
          <w:sz w:val="22"/>
        </w:rPr>
      </w:pPr>
    </w:p>
    <w:p w14:paraId="3FB89ECF" w14:textId="77777777" w:rsidR="00B5184E" w:rsidRPr="00ED1441" w:rsidRDefault="00B5184E" w:rsidP="00B5184E">
      <w:pPr>
        <w:spacing w:before="0" w:beforeAutospacing="0" w:after="0" w:afterAutospacing="0" w:line="240" w:lineRule="auto"/>
        <w:ind w:firstLine="567"/>
        <w:jc w:val="center"/>
        <w:rPr>
          <w:rFonts w:eastAsia="Calibri" w:cs="Times New Roman"/>
          <w:sz w:val="22"/>
        </w:rPr>
      </w:pPr>
    </w:p>
    <w:p w14:paraId="28B151A1" w14:textId="77777777" w:rsidR="00B5184E" w:rsidRPr="00ED1441" w:rsidRDefault="00B5184E" w:rsidP="00B5184E">
      <w:pPr>
        <w:spacing w:before="0" w:beforeAutospacing="0" w:after="0" w:afterAutospacing="0" w:line="240" w:lineRule="auto"/>
        <w:ind w:firstLine="567"/>
        <w:jc w:val="center"/>
        <w:rPr>
          <w:rFonts w:eastAsia="Calibri" w:cs="Times New Roman"/>
          <w:sz w:val="22"/>
          <w:lang w:val="uk-UA"/>
        </w:rPr>
      </w:pPr>
      <w:r w:rsidRPr="00ED1441">
        <w:rPr>
          <w:rFonts w:eastAsia="Calibri" w:cs="Times New Roman"/>
          <w:sz w:val="22"/>
          <w:lang w:val="uk-UA"/>
        </w:rPr>
        <w:t>Рис. 17. Запуск моделі нейронної мережі.</w:t>
      </w:r>
    </w:p>
    <w:p w14:paraId="35954C94" w14:textId="77777777" w:rsidR="00B5184E" w:rsidRPr="00ED1441" w:rsidRDefault="00B5184E" w:rsidP="00B5184E">
      <w:pPr>
        <w:spacing w:before="0" w:beforeAutospacing="0" w:after="0" w:afterAutospacing="0" w:line="240" w:lineRule="auto"/>
        <w:ind w:firstLine="567"/>
        <w:rPr>
          <w:rFonts w:eastAsia="Calibri" w:cs="Times New Roman"/>
          <w:sz w:val="22"/>
          <w:lang w:val="uk-UA"/>
        </w:rPr>
      </w:pPr>
    </w:p>
    <w:p w14:paraId="3BA7A15B" w14:textId="77777777" w:rsidR="00B5184E" w:rsidRPr="00ED1441" w:rsidRDefault="00B5184E" w:rsidP="00B5184E">
      <w:pPr>
        <w:spacing w:before="0" w:beforeAutospacing="0" w:after="0" w:afterAutospacing="0" w:line="240" w:lineRule="auto"/>
        <w:ind w:firstLine="567"/>
        <w:rPr>
          <w:rFonts w:eastAsia="Calibri" w:cs="Times New Roman"/>
          <w:sz w:val="22"/>
          <w:lang w:val="uk-UA"/>
        </w:rPr>
      </w:pPr>
      <w:r w:rsidRPr="00ED1441">
        <w:rPr>
          <w:rFonts w:eastAsia="Calibri" w:cs="Times New Roman"/>
          <w:sz w:val="22"/>
          <w:lang w:val="uk-UA"/>
        </w:rPr>
        <w:t>Після запуску нейронних мереж виконується обробка вхідних даних</w:t>
      </w:r>
      <w:r w:rsidRPr="00ED1441">
        <w:rPr>
          <w:rFonts w:eastAsia="Calibri" w:cs="Times New Roman"/>
          <w:sz w:val="22"/>
        </w:rPr>
        <w:t>.</w:t>
      </w:r>
      <w:r w:rsidRPr="00ED1441">
        <w:rPr>
          <w:rFonts w:eastAsia="Calibri" w:cs="Times New Roman"/>
          <w:sz w:val="22"/>
          <w:lang w:val="uk-UA"/>
        </w:rPr>
        <w:t xml:space="preserve"> Для формування результатів перевірки пакетом Статистика використовується кнопка «Передбачені» (</w:t>
      </w:r>
      <w:r w:rsidRPr="00ED1441">
        <w:rPr>
          <w:rFonts w:eastAsia="Calibri" w:cs="Times New Roman"/>
          <w:sz w:val="22"/>
        </w:rPr>
        <w:t>рис</w:t>
      </w:r>
      <w:r w:rsidRPr="00ED1441">
        <w:rPr>
          <w:rFonts w:eastAsia="Calibri" w:cs="Times New Roman"/>
          <w:sz w:val="22"/>
          <w:lang w:val="uk-UA"/>
        </w:rPr>
        <w:t xml:space="preserve">.18, 19). </w:t>
      </w:r>
    </w:p>
    <w:p w14:paraId="28E606DD" w14:textId="77777777" w:rsidR="00B5184E" w:rsidRPr="00ED1441" w:rsidRDefault="00B5184E" w:rsidP="00B5184E">
      <w:pPr>
        <w:spacing w:before="0" w:beforeAutospacing="0" w:after="0" w:afterAutospacing="0" w:line="240" w:lineRule="auto"/>
        <w:ind w:firstLine="567"/>
        <w:rPr>
          <w:rFonts w:eastAsia="Calibri" w:cs="Times New Roman"/>
          <w:sz w:val="22"/>
          <w:lang w:val="uk-UA"/>
        </w:rPr>
      </w:pPr>
    </w:p>
    <w:p w14:paraId="1BA207DB" w14:textId="77777777" w:rsidR="00B5184E" w:rsidRPr="00ED1441" w:rsidRDefault="00B5184E" w:rsidP="00B5184E">
      <w:pPr>
        <w:spacing w:before="0" w:beforeAutospacing="0" w:after="0" w:afterAutospacing="0" w:line="240" w:lineRule="auto"/>
        <w:ind w:firstLine="567"/>
        <w:jc w:val="center"/>
        <w:rPr>
          <w:rFonts w:eastAsia="Calibri" w:cs="Times New Roman"/>
          <w:sz w:val="22"/>
          <w:lang w:val="uk-UA"/>
        </w:rPr>
      </w:pPr>
      <w:r w:rsidRPr="00ED1441">
        <w:rPr>
          <w:rFonts w:eastAsia="Calibri" w:cs="Times New Roman"/>
          <w:noProof/>
          <w:sz w:val="22"/>
          <w:lang w:eastAsia="ru-RU"/>
        </w:rPr>
        <w:drawing>
          <wp:inline distT="0" distB="0" distL="0" distR="0" wp14:anchorId="0C94CD18" wp14:editId="438CD7D0">
            <wp:extent cx="4597879" cy="1805194"/>
            <wp:effectExtent l="19050" t="0" r="0" b="0"/>
            <wp:docPr id="8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9809" cy="1805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41F8C" w14:textId="77777777" w:rsidR="00B5184E" w:rsidRPr="00ED1441" w:rsidRDefault="00B5184E" w:rsidP="00B5184E">
      <w:pPr>
        <w:spacing w:before="0" w:beforeAutospacing="0" w:after="0" w:afterAutospacing="0" w:line="240" w:lineRule="auto"/>
        <w:ind w:firstLine="567"/>
        <w:jc w:val="center"/>
        <w:rPr>
          <w:rFonts w:eastAsia="Calibri" w:cs="Times New Roman"/>
          <w:sz w:val="22"/>
        </w:rPr>
      </w:pPr>
    </w:p>
    <w:p w14:paraId="490B002C" w14:textId="77777777" w:rsidR="00B5184E" w:rsidRPr="00ED1441" w:rsidRDefault="00B5184E" w:rsidP="00B5184E">
      <w:pPr>
        <w:spacing w:before="0" w:beforeAutospacing="0" w:after="0" w:afterAutospacing="0" w:line="240" w:lineRule="auto"/>
        <w:ind w:firstLine="567"/>
        <w:jc w:val="center"/>
        <w:rPr>
          <w:rFonts w:eastAsia="Calibri" w:cs="Times New Roman"/>
          <w:sz w:val="22"/>
          <w:lang w:val="uk-UA"/>
        </w:rPr>
      </w:pPr>
      <w:r w:rsidRPr="00ED1441">
        <w:rPr>
          <w:rFonts w:eastAsia="Calibri" w:cs="Times New Roman"/>
          <w:sz w:val="22"/>
          <w:lang w:val="uk-UA"/>
        </w:rPr>
        <w:t>Рис. 18. Результати перевірки відповідей з дисципліни математика.</w:t>
      </w:r>
    </w:p>
    <w:p w14:paraId="4612684F" w14:textId="77777777" w:rsidR="00B5184E" w:rsidRPr="00ED1441" w:rsidRDefault="00B5184E" w:rsidP="00B5184E">
      <w:pPr>
        <w:spacing w:before="0" w:beforeAutospacing="0" w:after="0" w:afterAutospacing="0" w:line="240" w:lineRule="auto"/>
        <w:ind w:firstLine="567"/>
        <w:rPr>
          <w:rFonts w:eastAsia="Calibri" w:cs="Times New Roman"/>
          <w:sz w:val="22"/>
          <w:lang w:val="uk-UA"/>
        </w:rPr>
      </w:pPr>
    </w:p>
    <w:p w14:paraId="4B386DC0" w14:textId="77777777" w:rsidR="00B5184E" w:rsidRPr="00ED1441" w:rsidRDefault="00B5184E" w:rsidP="00B5184E">
      <w:pPr>
        <w:spacing w:before="0" w:beforeAutospacing="0" w:after="0" w:afterAutospacing="0" w:line="240" w:lineRule="auto"/>
        <w:ind w:firstLine="567"/>
        <w:rPr>
          <w:rFonts w:eastAsia="Calibri" w:cs="Times New Roman"/>
          <w:sz w:val="22"/>
          <w:lang w:val="uk-UA"/>
        </w:rPr>
      </w:pPr>
    </w:p>
    <w:p w14:paraId="4ED72A6D" w14:textId="77777777" w:rsidR="00B5184E" w:rsidRPr="00ED1441" w:rsidRDefault="00B5184E" w:rsidP="00B5184E">
      <w:pPr>
        <w:spacing w:before="0" w:beforeAutospacing="0" w:after="0" w:afterAutospacing="0" w:line="240" w:lineRule="auto"/>
        <w:ind w:firstLine="567"/>
        <w:jc w:val="center"/>
        <w:rPr>
          <w:rFonts w:eastAsia="Calibri" w:cs="Times New Roman"/>
          <w:sz w:val="22"/>
        </w:rPr>
      </w:pPr>
      <w:r w:rsidRPr="00ED1441">
        <w:rPr>
          <w:rFonts w:eastAsia="Calibri" w:cs="Times New Roman"/>
          <w:noProof/>
          <w:sz w:val="22"/>
          <w:lang w:eastAsia="ru-RU"/>
        </w:rPr>
        <w:lastRenderedPageBreak/>
        <w:drawing>
          <wp:inline distT="0" distB="0" distL="0" distR="0" wp14:anchorId="0D4030B4" wp14:editId="729914FF">
            <wp:extent cx="4666890" cy="1874908"/>
            <wp:effectExtent l="19050" t="0" r="360" b="0"/>
            <wp:docPr id="8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438" cy="1875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382F9" w14:textId="77777777" w:rsidR="00B5184E" w:rsidRPr="00ED1441" w:rsidRDefault="00B5184E" w:rsidP="00B5184E">
      <w:pPr>
        <w:spacing w:before="0" w:beforeAutospacing="0" w:after="0" w:afterAutospacing="0" w:line="240" w:lineRule="auto"/>
        <w:ind w:firstLine="567"/>
        <w:jc w:val="center"/>
        <w:rPr>
          <w:rFonts w:eastAsia="Calibri" w:cs="Times New Roman"/>
          <w:sz w:val="22"/>
        </w:rPr>
      </w:pPr>
    </w:p>
    <w:p w14:paraId="63444918" w14:textId="77777777" w:rsidR="00B5184E" w:rsidRPr="00ED1441" w:rsidRDefault="00B5184E" w:rsidP="00B5184E">
      <w:pPr>
        <w:spacing w:before="0" w:beforeAutospacing="0" w:after="0" w:afterAutospacing="0" w:line="240" w:lineRule="auto"/>
        <w:ind w:firstLine="567"/>
        <w:jc w:val="center"/>
        <w:rPr>
          <w:rFonts w:eastAsia="Calibri" w:cs="Times New Roman"/>
          <w:sz w:val="22"/>
        </w:rPr>
      </w:pPr>
    </w:p>
    <w:p w14:paraId="4DB5183A" w14:textId="77777777" w:rsidR="00B5184E" w:rsidRPr="00ED1441" w:rsidRDefault="00B5184E" w:rsidP="00B5184E">
      <w:pPr>
        <w:spacing w:before="0" w:beforeAutospacing="0" w:after="0" w:afterAutospacing="0" w:line="240" w:lineRule="auto"/>
        <w:ind w:firstLine="567"/>
        <w:jc w:val="center"/>
        <w:rPr>
          <w:rFonts w:eastAsia="Calibri" w:cs="Times New Roman"/>
          <w:sz w:val="22"/>
          <w:lang w:val="uk-UA"/>
        </w:rPr>
      </w:pPr>
      <w:r w:rsidRPr="00ED1441">
        <w:rPr>
          <w:rFonts w:eastAsia="Calibri" w:cs="Times New Roman"/>
          <w:sz w:val="22"/>
          <w:lang w:val="uk-UA"/>
        </w:rPr>
        <w:t>Рис. 19. Результати перевірки відповідей з дисципліни фізика.</w:t>
      </w:r>
    </w:p>
    <w:p w14:paraId="376F423C" w14:textId="77777777" w:rsidR="00B5184E" w:rsidRPr="00ED1441" w:rsidRDefault="00B5184E" w:rsidP="00B5184E">
      <w:pPr>
        <w:spacing w:before="0" w:beforeAutospacing="0" w:after="0" w:afterAutospacing="0" w:line="240" w:lineRule="auto"/>
        <w:ind w:firstLine="567"/>
        <w:rPr>
          <w:rFonts w:eastAsia="Calibri" w:cs="Times New Roman"/>
          <w:sz w:val="22"/>
          <w:lang w:val="uk-UA"/>
        </w:rPr>
      </w:pPr>
    </w:p>
    <w:p w14:paraId="424CD77B" w14:textId="77777777" w:rsidR="00B5184E" w:rsidRPr="00ED1441" w:rsidRDefault="00B5184E" w:rsidP="00B5184E">
      <w:pPr>
        <w:spacing w:before="0" w:beforeAutospacing="0" w:after="0" w:afterAutospacing="0" w:line="240" w:lineRule="auto"/>
        <w:ind w:firstLine="567"/>
        <w:rPr>
          <w:rFonts w:eastAsia="Calibri" w:cs="Times New Roman"/>
          <w:sz w:val="22"/>
          <w:lang w:val="uk-UA"/>
        </w:rPr>
      </w:pPr>
      <w:r w:rsidRPr="00ED1441">
        <w:rPr>
          <w:rFonts w:eastAsia="Calibri" w:cs="Times New Roman"/>
          <w:sz w:val="22"/>
          <w:lang w:val="uk-UA"/>
        </w:rPr>
        <w:t>У представлених на малюнках таблицях в колонках «Результат» містяться результати відповідей з математики (Рис.18) та фізики (Рис.19). Колонка «Результат 80» містить результати перевірки за допомогою першої нейронної мережі (рядки 1,2 ). Вміст наступних двох рядків таблиці , представленої на рис. 18 відображає результати перевірки відповідей за допомогою другої нейронної мережі.</w:t>
      </w:r>
    </w:p>
    <w:p w14:paraId="18F361CD" w14:textId="77777777" w:rsidR="00B5184E" w:rsidRDefault="00B5184E" w:rsidP="00B5184E">
      <w:pPr>
        <w:spacing w:before="0" w:beforeAutospacing="0" w:after="160" w:afterAutospacing="0" w:line="259" w:lineRule="auto"/>
        <w:ind w:firstLine="0"/>
        <w:jc w:val="left"/>
        <w:rPr>
          <w:rFonts w:eastAsia="Calibri" w:cs="Times New Roman"/>
          <w:sz w:val="22"/>
          <w:lang w:val="uk-UA"/>
        </w:rPr>
      </w:pPr>
      <w:r>
        <w:rPr>
          <w:rFonts w:eastAsia="Calibri" w:cs="Times New Roman"/>
          <w:sz w:val="22"/>
          <w:lang w:val="uk-UA"/>
        </w:rPr>
        <w:br w:type="page"/>
      </w:r>
    </w:p>
    <w:p w14:paraId="4BFBC053" w14:textId="77777777" w:rsidR="00B5184E" w:rsidRPr="00ED1441" w:rsidRDefault="00B5184E" w:rsidP="00B5184E">
      <w:pPr>
        <w:spacing w:before="0" w:beforeAutospacing="0" w:after="0" w:afterAutospacing="0" w:line="240" w:lineRule="auto"/>
        <w:ind w:firstLine="567"/>
        <w:jc w:val="center"/>
        <w:rPr>
          <w:rFonts w:eastAsia="Calibri" w:cs="Times New Roman"/>
          <w:b/>
          <w:bCs/>
          <w:sz w:val="44"/>
          <w:szCs w:val="44"/>
          <w:lang w:val="uk-UA"/>
        </w:rPr>
      </w:pPr>
      <w:r w:rsidRPr="00ED1441">
        <w:rPr>
          <w:rFonts w:eastAsia="Calibri" w:cs="Times New Roman"/>
          <w:b/>
          <w:bCs/>
          <w:sz w:val="44"/>
          <w:szCs w:val="44"/>
          <w:lang w:val="uk-UA"/>
        </w:rPr>
        <w:lastRenderedPageBreak/>
        <w:t>Висновок</w:t>
      </w:r>
    </w:p>
    <w:p w14:paraId="140E1B9A" w14:textId="77777777" w:rsidR="00B5184E" w:rsidRDefault="00B5184E" w:rsidP="00B5184E">
      <w:pPr>
        <w:spacing w:before="0" w:beforeAutospacing="0" w:after="0" w:afterAutospacing="0" w:line="240" w:lineRule="auto"/>
        <w:ind w:firstLine="567"/>
        <w:rPr>
          <w:rFonts w:eastAsia="Calibri" w:cs="Times New Roman"/>
          <w:sz w:val="22"/>
          <w:lang w:val="uk-UA"/>
        </w:rPr>
      </w:pPr>
    </w:p>
    <w:p w14:paraId="7C45A88D" w14:textId="77777777" w:rsidR="00B5184E" w:rsidRPr="00ED1441" w:rsidRDefault="00B5184E" w:rsidP="00B5184E">
      <w:pPr>
        <w:shd w:val="clear" w:color="auto" w:fill="FFFFFF"/>
        <w:spacing w:before="0" w:beforeAutospacing="0" w:after="0" w:afterAutospacing="0" w:line="240" w:lineRule="auto"/>
        <w:ind w:firstLine="567"/>
        <w:rPr>
          <w:rFonts w:eastAsia="Calibri" w:cs="Times New Roman"/>
          <w:color w:val="000000"/>
          <w:sz w:val="22"/>
          <w:lang w:val="uk-UA"/>
        </w:rPr>
      </w:pPr>
      <w:r>
        <w:rPr>
          <w:rFonts w:eastAsia="Calibri" w:cs="Times New Roman"/>
          <w:color w:val="000000"/>
          <w:sz w:val="22"/>
          <w:lang w:val="uk-UA"/>
        </w:rPr>
        <w:t>Навчилися п</w:t>
      </w:r>
      <w:r w:rsidRPr="00ED1441">
        <w:rPr>
          <w:rFonts w:eastAsia="Calibri" w:cs="Times New Roman"/>
          <w:color w:val="000000"/>
          <w:sz w:val="22"/>
          <w:lang w:val="uk-UA"/>
        </w:rPr>
        <w:t>рактично показ</w:t>
      </w:r>
      <w:r>
        <w:rPr>
          <w:rFonts w:eastAsia="Calibri" w:cs="Times New Roman"/>
          <w:color w:val="000000"/>
          <w:sz w:val="22"/>
          <w:lang w:val="uk-UA"/>
        </w:rPr>
        <w:t>увати</w:t>
      </w:r>
      <w:r w:rsidRPr="00ED1441">
        <w:rPr>
          <w:rFonts w:eastAsia="Calibri" w:cs="Times New Roman"/>
          <w:color w:val="000000"/>
          <w:sz w:val="22"/>
          <w:lang w:val="uk-UA"/>
        </w:rPr>
        <w:t xml:space="preserve"> можливість використання пакета Статистика для оцінки якості параметрів програмних засобів (ПЗ) за допомогою нейронних мереж. Зна</w:t>
      </w:r>
      <w:r>
        <w:rPr>
          <w:rFonts w:eastAsia="Calibri" w:cs="Times New Roman"/>
          <w:color w:val="000000"/>
          <w:sz w:val="22"/>
          <w:lang w:val="uk-UA"/>
        </w:rPr>
        <w:t>ємо</w:t>
      </w:r>
      <w:r w:rsidRPr="00ED1441">
        <w:rPr>
          <w:rFonts w:eastAsia="Calibri" w:cs="Times New Roman"/>
          <w:color w:val="000000"/>
          <w:sz w:val="22"/>
          <w:lang w:val="uk-UA"/>
        </w:rPr>
        <w:t xml:space="preserve"> основні положення стандарту (</w:t>
      </w:r>
      <w:proofErr w:type="spellStart"/>
      <w:r w:rsidRPr="00ED1441">
        <w:rPr>
          <w:rFonts w:eastAsia="Calibri" w:cs="Times New Roman"/>
          <w:color w:val="000000"/>
          <w:sz w:val="22"/>
          <w:lang w:val="uk-UA"/>
        </w:rPr>
        <w:t>Гост</w:t>
      </w:r>
      <w:proofErr w:type="spellEnd"/>
      <w:r w:rsidRPr="00ED1441">
        <w:rPr>
          <w:rFonts w:eastAsia="Calibri" w:cs="Times New Roman"/>
          <w:color w:val="000000"/>
          <w:sz w:val="22"/>
          <w:lang w:val="uk-UA"/>
        </w:rPr>
        <w:t xml:space="preserve"> 28195-89) оцінки якості ПЗ, методи оцінки якості показників ПЗ, номенклатуру показників якості та характеризуються ними властивості ПЗ, основні положення методики оцінки якості ПЗ. Вмі</w:t>
      </w:r>
      <w:r>
        <w:rPr>
          <w:rFonts w:eastAsia="Calibri" w:cs="Times New Roman"/>
          <w:color w:val="000000"/>
          <w:sz w:val="22"/>
          <w:lang w:val="uk-UA"/>
        </w:rPr>
        <w:t>ємо</w:t>
      </w:r>
      <w:r w:rsidRPr="00ED1441">
        <w:rPr>
          <w:rFonts w:eastAsia="Calibri" w:cs="Times New Roman"/>
          <w:color w:val="000000"/>
          <w:sz w:val="22"/>
          <w:lang w:val="uk-UA"/>
        </w:rPr>
        <w:t xml:space="preserve"> використовувати експертні та розрахункові методи оцінки якості ПЗ, викон</w:t>
      </w:r>
      <w:r>
        <w:rPr>
          <w:rFonts w:eastAsia="Calibri" w:cs="Times New Roman"/>
          <w:color w:val="000000"/>
          <w:sz w:val="22"/>
          <w:lang w:val="uk-UA"/>
        </w:rPr>
        <w:t>уємо</w:t>
      </w:r>
      <w:r w:rsidRPr="00ED1441">
        <w:rPr>
          <w:rFonts w:eastAsia="Calibri" w:cs="Times New Roman"/>
          <w:color w:val="000000"/>
          <w:sz w:val="22"/>
          <w:lang w:val="uk-UA"/>
        </w:rPr>
        <w:t xml:space="preserve"> загальну оцінку якості ПЗ по набору отриманих оцінок факторів якості. </w:t>
      </w:r>
    </w:p>
    <w:p w14:paraId="38C40C76" w14:textId="77777777" w:rsidR="002028C7" w:rsidRPr="00B5184E" w:rsidRDefault="002028C7">
      <w:pPr>
        <w:rPr>
          <w:lang w:val="uk-UA"/>
        </w:rPr>
      </w:pPr>
    </w:p>
    <w:sectPr w:rsidR="002028C7" w:rsidRPr="00B518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C4A"/>
    <w:rsid w:val="001E3C4A"/>
    <w:rsid w:val="002028C7"/>
    <w:rsid w:val="00793934"/>
    <w:rsid w:val="00B51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76FE6"/>
  <w15:chartTrackingRefBased/>
  <w15:docId w15:val="{29C95B17-524D-42B5-9798-3F27ECD4D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184E"/>
    <w:pPr>
      <w:spacing w:before="100" w:beforeAutospacing="1" w:after="100" w:afterAutospacing="1" w:line="360" w:lineRule="auto"/>
      <w:ind w:firstLine="709"/>
      <w:jc w:val="both"/>
    </w:pPr>
    <w:rPr>
      <w:rFonts w:ascii="Times New Roman" w:hAnsi="Times New Roman"/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emf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981</Words>
  <Characters>5596</Characters>
  <Application>Microsoft Office Word</Application>
  <DocSecurity>0</DocSecurity>
  <Lines>46</Lines>
  <Paragraphs>13</Paragraphs>
  <ScaleCrop>false</ScaleCrop>
  <Company/>
  <LinksUpToDate>false</LinksUpToDate>
  <CharactersWithSpaces>6564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Царук</dc:creator>
  <cp:keywords/>
  <dc:description/>
  <cp:lastModifiedBy>Сергей Царук</cp:lastModifiedBy>
  <cp:revision>2</cp:revision>
  <dcterms:created xsi:type="dcterms:W3CDTF">2021-05-12T17:21:00Z</dcterms:created>
  <dcterms:modified xsi:type="dcterms:W3CDTF">2021-05-12T17:21:00Z</dcterms:modified>
</cp:coreProperties>
</file>